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8"/>
      </w:tblGrid>
      <w:tr w:rsidR="00AF35AC" w:rsidRPr="00C90588" w:rsidTr="00A63794">
        <w:trPr>
          <w:trHeight w:val="13093"/>
        </w:trPr>
        <w:tc>
          <w:tcPr>
            <w:tcW w:w="500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F35AC" w:rsidRPr="00C90588" w:rsidRDefault="00AF35AC" w:rsidP="00E04FC4">
            <w:pPr>
              <w:adjustRightInd w:val="0"/>
              <w:snapToGrid w:val="0"/>
              <w:spacing w:line="420" w:lineRule="exact"/>
              <w:jc w:val="center"/>
              <w:rPr>
                <w:rFonts w:ascii="Times" w:eastAsia="標楷體" w:hAnsi="Times"/>
              </w:rPr>
            </w:pPr>
            <w:r>
              <w:rPr>
                <w:rFonts w:ascii="Times" w:eastAsia="標楷體" w:hAnsi="Times" w:hint="eastAsia"/>
              </w:rPr>
              <w:t>金門</w:t>
            </w:r>
            <w:r w:rsidRPr="00C90588">
              <w:rPr>
                <w:rFonts w:ascii="Times" w:eastAsia="標楷體" w:hAnsi="Times"/>
              </w:rPr>
              <w:t>縣</w:t>
            </w:r>
            <w:r>
              <w:rPr>
                <w:rFonts w:ascii="Times" w:eastAsia="標楷體" w:hAnsi="Times" w:hint="eastAsia"/>
              </w:rPr>
              <w:t>1</w:t>
            </w:r>
            <w:r w:rsidRPr="00C90588">
              <w:rPr>
                <w:rFonts w:ascii="Times" w:eastAsia="標楷體" w:hAnsi="Times" w:hint="eastAsia"/>
              </w:rPr>
              <w:t>11</w:t>
            </w:r>
            <w:r w:rsidRPr="00C90588">
              <w:rPr>
                <w:rFonts w:ascii="Times" w:eastAsia="標楷體" w:hAnsi="Times"/>
              </w:rPr>
              <w:t>學年度精進國民中小學教師教學專業與課程品質整體推動計畫</w:t>
            </w:r>
          </w:p>
          <w:p w:rsidR="00AF35AC" w:rsidRPr="00C90588" w:rsidRDefault="00AF35AC" w:rsidP="00E04FC4">
            <w:pPr>
              <w:adjustRightInd w:val="0"/>
              <w:snapToGrid w:val="0"/>
              <w:spacing w:line="420" w:lineRule="exact"/>
              <w:jc w:val="center"/>
              <w:rPr>
                <w:rFonts w:ascii="Times" w:eastAsia="標楷體" w:hAnsi="Times"/>
              </w:rPr>
            </w:pPr>
            <w:r w:rsidRPr="00C90588">
              <w:rPr>
                <w:rFonts w:ascii="Times" w:eastAsia="標楷體" w:hAnsi="Times"/>
                <w:shd w:val="clear" w:color="auto" w:fill="F2F2F2"/>
              </w:rPr>
              <w:t>國民教育輔導團</w:t>
            </w:r>
            <w:r>
              <w:rPr>
                <w:rFonts w:ascii="Times" w:eastAsia="標楷體" w:hAnsi="Times" w:hint="eastAsia"/>
                <w:shd w:val="clear" w:color="auto" w:fill="F2F2F2"/>
              </w:rPr>
              <w:t>國中組數學</w:t>
            </w:r>
            <w:r w:rsidRPr="00C90588">
              <w:rPr>
                <w:rFonts w:ascii="Times" w:eastAsia="標楷體" w:hAnsi="Times"/>
                <w:shd w:val="clear" w:color="auto" w:fill="F2F2F2"/>
              </w:rPr>
              <w:t>領域</w:t>
            </w:r>
            <w:r>
              <w:rPr>
                <w:rFonts w:ascii="Times" w:eastAsia="標楷體" w:hAnsi="Times"/>
                <w:shd w:val="clear" w:color="auto" w:fill="F2F2F2"/>
              </w:rPr>
              <w:t>輔導小組</w:t>
            </w:r>
          </w:p>
          <w:p w:rsidR="00AF35AC" w:rsidRPr="00C90588" w:rsidRDefault="00AF35AC" w:rsidP="00E04FC4">
            <w:pPr>
              <w:adjustRightInd w:val="0"/>
              <w:snapToGrid w:val="0"/>
              <w:spacing w:line="420" w:lineRule="exact"/>
              <w:jc w:val="center"/>
              <w:rPr>
                <w:rFonts w:ascii="Times" w:eastAsia="標楷體" w:hAnsi="Times"/>
              </w:rPr>
            </w:pPr>
            <w:bookmarkStart w:id="0" w:name="_GoBack"/>
            <w:r w:rsidRPr="00BF156E">
              <w:rPr>
                <w:rFonts w:ascii="標楷體" w:eastAsia="標楷體" w:hAnsi="標楷體" w:hint="eastAsia"/>
              </w:rPr>
              <w:t>『標準本位評量及素養命題-工作坊』</w:t>
            </w:r>
            <w:r w:rsidRPr="00C90588">
              <w:rPr>
                <w:rFonts w:ascii="Times" w:eastAsia="標楷體" w:hAnsi="Times"/>
              </w:rPr>
              <w:t>實施計畫</w:t>
            </w:r>
          </w:p>
          <w:bookmarkEnd w:id="0"/>
          <w:p w:rsidR="00AF35AC" w:rsidRPr="00C90588" w:rsidRDefault="00AF35AC" w:rsidP="00E04FC4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="Times" w:eastAsia="標楷體" w:hAnsi="Times"/>
              </w:rPr>
            </w:pPr>
            <w:r w:rsidRPr="00C90588">
              <w:rPr>
                <w:rFonts w:ascii="Times" w:eastAsia="標楷體" w:hAnsi="Times"/>
              </w:rPr>
              <w:t>一、依據</w:t>
            </w:r>
          </w:p>
          <w:p w:rsidR="00AF35AC" w:rsidRPr="00C90588" w:rsidRDefault="00AF35AC" w:rsidP="00E04FC4">
            <w:pPr>
              <w:autoSpaceDE w:val="0"/>
              <w:autoSpaceDN w:val="0"/>
              <w:adjustRightInd w:val="0"/>
              <w:snapToGrid w:val="0"/>
              <w:spacing w:line="420" w:lineRule="exact"/>
              <w:ind w:left="708" w:hangingChars="295" w:hanging="708"/>
              <w:rPr>
                <w:rFonts w:ascii="Times" w:eastAsia="標楷體" w:hAnsi="Times"/>
              </w:rPr>
            </w:pPr>
            <w:r w:rsidRPr="00C90588">
              <w:rPr>
                <w:rFonts w:ascii="Times" w:eastAsia="標楷體" w:hAnsi="Times"/>
              </w:rPr>
              <w:t>（一）教育部補助直轄市縣（市）政府精進國民中學及國民小學教師教學專業與課程品質作業要點。</w:t>
            </w:r>
          </w:p>
          <w:p w:rsidR="00AF35AC" w:rsidRPr="00C90588" w:rsidRDefault="00AF35AC" w:rsidP="00E04FC4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="Times" w:eastAsia="標楷體" w:hAnsi="Times"/>
              </w:rPr>
            </w:pPr>
            <w:r w:rsidRPr="00C90588">
              <w:rPr>
                <w:rFonts w:ascii="Times" w:eastAsia="標楷體" w:hAnsi="Times"/>
              </w:rPr>
              <w:t>（二）</w:t>
            </w:r>
            <w:r>
              <w:rPr>
                <w:rFonts w:ascii="Times" w:eastAsia="標楷體" w:hAnsi="Times" w:hint="eastAsia"/>
              </w:rPr>
              <w:t>金門</w:t>
            </w:r>
            <w:r w:rsidRPr="00C90588">
              <w:rPr>
                <w:rFonts w:ascii="Times" w:eastAsia="標楷體" w:hAnsi="Times"/>
              </w:rPr>
              <w:t>縣</w:t>
            </w:r>
            <w:r w:rsidRPr="00C90588">
              <w:rPr>
                <w:rFonts w:ascii="Times" w:eastAsia="標楷體" w:hAnsi="Times" w:hint="eastAsia"/>
              </w:rPr>
              <w:t>111</w:t>
            </w:r>
            <w:r w:rsidRPr="00C90588">
              <w:rPr>
                <w:rFonts w:ascii="Times" w:eastAsia="標楷體" w:hAnsi="Times"/>
              </w:rPr>
              <w:t>學年度精進國民中小學教師教學專業與課程品質整體推動計畫。</w:t>
            </w:r>
          </w:p>
          <w:p w:rsidR="00AF35AC" w:rsidRPr="00C90588" w:rsidRDefault="00AF35AC" w:rsidP="00E04FC4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="Times" w:eastAsia="標楷體" w:hAnsi="Times"/>
              </w:rPr>
            </w:pPr>
            <w:r w:rsidRPr="00C90588">
              <w:rPr>
                <w:rFonts w:ascii="Times" w:eastAsia="標楷體" w:hAnsi="Times"/>
              </w:rPr>
              <w:t>（三）</w:t>
            </w:r>
            <w:r>
              <w:rPr>
                <w:rFonts w:ascii="Times" w:eastAsia="標楷體" w:hAnsi="Times" w:hint="eastAsia"/>
              </w:rPr>
              <w:t>金門</w:t>
            </w:r>
            <w:r w:rsidRPr="00C90588">
              <w:rPr>
                <w:rFonts w:ascii="Times" w:eastAsia="標楷體" w:hAnsi="Times"/>
              </w:rPr>
              <w:t>縣</w:t>
            </w:r>
            <w:r w:rsidRPr="00C90588">
              <w:rPr>
                <w:rFonts w:ascii="Times" w:eastAsia="標楷體" w:hAnsi="Times" w:hint="eastAsia"/>
              </w:rPr>
              <w:t>111</w:t>
            </w:r>
            <w:r w:rsidRPr="00C90588">
              <w:rPr>
                <w:rFonts w:ascii="Times" w:eastAsia="標楷體" w:hAnsi="Times"/>
              </w:rPr>
              <w:t>學年度國民教育輔導團整體團務計畫。</w:t>
            </w:r>
          </w:p>
          <w:p w:rsidR="00AF35AC" w:rsidRPr="00C90588" w:rsidRDefault="00AF35AC" w:rsidP="00E04FC4">
            <w:pPr>
              <w:adjustRightInd w:val="0"/>
              <w:snapToGrid w:val="0"/>
              <w:spacing w:line="420" w:lineRule="exact"/>
              <w:rPr>
                <w:rFonts w:ascii="Times" w:eastAsia="標楷體" w:hAnsi="Times"/>
              </w:rPr>
            </w:pPr>
          </w:p>
          <w:p w:rsidR="00AF35AC" w:rsidRPr="00C90588" w:rsidRDefault="00AF35AC" w:rsidP="00E04FC4">
            <w:pPr>
              <w:adjustRightInd w:val="0"/>
              <w:snapToGrid w:val="0"/>
              <w:spacing w:line="420" w:lineRule="exact"/>
              <w:rPr>
                <w:rFonts w:ascii="Times" w:eastAsia="標楷體" w:hAnsi="Times"/>
              </w:rPr>
            </w:pPr>
            <w:r w:rsidRPr="00C90588">
              <w:rPr>
                <w:rFonts w:ascii="Times" w:eastAsia="標楷體" w:hAnsi="Times"/>
              </w:rPr>
              <w:t>二、現況分析與需求評估</w:t>
            </w:r>
          </w:p>
          <w:p w:rsidR="00AF35AC" w:rsidRPr="00C90588" w:rsidRDefault="00AF35AC" w:rsidP="00E04FC4">
            <w:pPr>
              <w:adjustRightInd w:val="0"/>
              <w:snapToGrid w:val="0"/>
              <w:spacing w:line="420" w:lineRule="exact"/>
              <w:rPr>
                <w:rFonts w:ascii="Times" w:eastAsia="標楷體" w:hAnsi="Times"/>
              </w:rPr>
            </w:pPr>
            <w:r>
              <w:rPr>
                <w:rFonts w:ascii="Times" w:eastAsia="標楷體" w:hAnsi="Times" w:hint="eastAsia"/>
              </w:rPr>
              <w:t xml:space="preserve">    </w:t>
            </w:r>
            <w:r>
              <w:rPr>
                <w:rFonts w:ascii="Times" w:eastAsia="標楷體" w:hAnsi="Times" w:hint="eastAsia"/>
              </w:rPr>
              <w:t>縣內國中皆有不同形式的數學科分組教學，來幫助中後段學生的數學學習，而數學評量中的單一概念基本題，近來數學教育中心建議比重要達到</w:t>
            </w:r>
            <w:r>
              <w:rPr>
                <w:rFonts w:ascii="Times" w:eastAsia="標楷體" w:hAnsi="Times" w:hint="eastAsia"/>
              </w:rPr>
              <w:t>70%</w:t>
            </w:r>
            <w:r>
              <w:rPr>
                <w:rFonts w:ascii="Times" w:eastAsia="標楷體" w:hAnsi="Times" w:hint="eastAsia"/>
              </w:rPr>
              <w:t>，而如何讓剩下的</w:t>
            </w:r>
            <w:r>
              <w:rPr>
                <w:rFonts w:ascii="Times" w:eastAsia="標楷體" w:hAnsi="Times" w:hint="eastAsia"/>
              </w:rPr>
              <w:t>30%</w:t>
            </w:r>
            <w:r>
              <w:rPr>
                <w:rFonts w:ascii="Times" w:eastAsia="標楷體" w:hAnsi="Times" w:hint="eastAsia"/>
              </w:rPr>
              <w:t>進階題能夠兼顧會考素養趨勢，則顯得更加重要。</w:t>
            </w:r>
          </w:p>
          <w:p w:rsidR="00AF35AC" w:rsidRPr="00C90588" w:rsidRDefault="00AF35AC" w:rsidP="00E04FC4">
            <w:pPr>
              <w:adjustRightInd w:val="0"/>
              <w:snapToGrid w:val="0"/>
              <w:spacing w:line="420" w:lineRule="exact"/>
              <w:rPr>
                <w:rFonts w:ascii="Times" w:eastAsia="標楷體" w:hAnsi="Times"/>
              </w:rPr>
            </w:pPr>
            <w:r w:rsidRPr="00C90588">
              <w:rPr>
                <w:rFonts w:ascii="Times" w:eastAsia="標楷體" w:hAnsi="Times"/>
              </w:rPr>
              <w:t>三、目的</w:t>
            </w:r>
          </w:p>
          <w:p w:rsidR="00AF35AC" w:rsidRPr="00C90588" w:rsidRDefault="00AF35AC" w:rsidP="00E04FC4">
            <w:pPr>
              <w:adjustRightInd w:val="0"/>
              <w:snapToGrid w:val="0"/>
              <w:spacing w:line="420" w:lineRule="exact"/>
              <w:ind w:firstLineChars="171" w:firstLine="410"/>
              <w:rPr>
                <w:rFonts w:ascii="Times" w:eastAsia="標楷體" w:hAnsi="Times"/>
              </w:rPr>
            </w:pPr>
            <w:r>
              <w:rPr>
                <w:rFonts w:ascii="Times" w:eastAsia="標楷體" w:hAnsi="Times" w:hint="eastAsia"/>
              </w:rPr>
              <w:t>藉由素養命題工作坊，增進縣內老師素養命題能力，並引入</w:t>
            </w:r>
            <w:r>
              <w:rPr>
                <w:rFonts w:ascii="Times" w:eastAsia="標楷體" w:hAnsi="Times" w:hint="eastAsia"/>
              </w:rPr>
              <w:t>21</w:t>
            </w:r>
            <w:r>
              <w:rPr>
                <w:rFonts w:ascii="Times" w:eastAsia="標楷體" w:hAnsi="Times" w:hint="eastAsia"/>
              </w:rPr>
              <w:t>世紀素養模組包，了解日常教學與素養評量課例操作方式。</w:t>
            </w:r>
          </w:p>
          <w:p w:rsidR="00AF35AC" w:rsidRPr="00C90588" w:rsidRDefault="00AF35AC" w:rsidP="00E04FC4">
            <w:pPr>
              <w:adjustRightInd w:val="0"/>
              <w:snapToGrid w:val="0"/>
              <w:spacing w:line="420" w:lineRule="exact"/>
              <w:rPr>
                <w:rFonts w:ascii="Times" w:eastAsia="標楷體" w:hAnsi="Times"/>
              </w:rPr>
            </w:pPr>
            <w:r w:rsidRPr="00C90588">
              <w:rPr>
                <w:rFonts w:ascii="Times" w:eastAsia="標楷體" w:hAnsi="Times"/>
              </w:rPr>
              <w:t>四、辦理單位</w:t>
            </w:r>
          </w:p>
          <w:p w:rsidR="00AF35AC" w:rsidRPr="00C90588" w:rsidRDefault="00AF35AC" w:rsidP="00E04FC4">
            <w:pPr>
              <w:adjustRightInd w:val="0"/>
              <w:snapToGrid w:val="0"/>
              <w:spacing w:line="420" w:lineRule="exact"/>
              <w:rPr>
                <w:rFonts w:ascii="Times" w:eastAsia="標楷體" w:hAnsi="Times"/>
              </w:rPr>
            </w:pPr>
            <w:r w:rsidRPr="00C90588">
              <w:rPr>
                <w:rFonts w:ascii="Times" w:eastAsia="標楷體" w:hAnsi="Times"/>
              </w:rPr>
              <w:t>（一）指導單位：教育部國民及學前教育署</w:t>
            </w:r>
            <w:r w:rsidR="00642F4B">
              <w:rPr>
                <w:rFonts w:ascii="Times" w:eastAsia="標楷體" w:hAnsi="Times" w:hint="eastAsia"/>
              </w:rPr>
              <w:t>。</w:t>
            </w:r>
          </w:p>
          <w:p w:rsidR="00AF35AC" w:rsidRPr="00C90588" w:rsidRDefault="00AF35AC" w:rsidP="00E04FC4">
            <w:pPr>
              <w:adjustRightInd w:val="0"/>
              <w:snapToGrid w:val="0"/>
              <w:spacing w:line="420" w:lineRule="exact"/>
              <w:rPr>
                <w:rFonts w:ascii="Times" w:eastAsia="標楷體" w:hAnsi="Times"/>
              </w:rPr>
            </w:pPr>
            <w:r w:rsidRPr="00C90588">
              <w:rPr>
                <w:rFonts w:ascii="Times" w:eastAsia="標楷體" w:hAnsi="Times"/>
              </w:rPr>
              <w:t>（二）主辦單位：</w:t>
            </w:r>
            <w:r>
              <w:rPr>
                <w:rFonts w:ascii="Times" w:eastAsia="標楷體" w:hAnsi="Times" w:hint="eastAsia"/>
              </w:rPr>
              <w:t>金門</w:t>
            </w:r>
            <w:r w:rsidRPr="00C90588">
              <w:rPr>
                <w:rFonts w:ascii="Times" w:eastAsia="標楷體" w:hAnsi="Times"/>
              </w:rPr>
              <w:t>縣政府</w:t>
            </w:r>
            <w:r w:rsidR="00642F4B">
              <w:rPr>
                <w:rFonts w:ascii="Times" w:eastAsia="標楷體" w:hAnsi="Times" w:hint="eastAsia"/>
              </w:rPr>
              <w:t>。</w:t>
            </w:r>
          </w:p>
          <w:p w:rsidR="00AF35AC" w:rsidRDefault="00AF35AC" w:rsidP="00E04FC4">
            <w:pPr>
              <w:adjustRightInd w:val="0"/>
              <w:snapToGrid w:val="0"/>
              <w:spacing w:line="420" w:lineRule="exact"/>
              <w:rPr>
                <w:rFonts w:ascii="Times" w:eastAsia="標楷體" w:hAnsi="Times"/>
              </w:rPr>
            </w:pPr>
            <w:r w:rsidRPr="00C90588">
              <w:rPr>
                <w:rFonts w:ascii="Times" w:eastAsia="標楷體" w:hAnsi="Times"/>
              </w:rPr>
              <w:t>（三）承辦單位：</w:t>
            </w:r>
            <w:r w:rsidRPr="008869DE">
              <w:rPr>
                <w:rFonts w:ascii="Times" w:eastAsia="標楷體" w:hAnsi="Times" w:hint="eastAsia"/>
              </w:rPr>
              <w:t>國中數學領域輔導小組。</w:t>
            </w:r>
          </w:p>
          <w:p w:rsidR="00AF35AC" w:rsidRPr="00C90588" w:rsidRDefault="00AF35AC" w:rsidP="00E04FC4">
            <w:pPr>
              <w:adjustRightInd w:val="0"/>
              <w:snapToGrid w:val="0"/>
              <w:spacing w:line="420" w:lineRule="exact"/>
              <w:rPr>
                <w:rFonts w:ascii="Times" w:eastAsia="標楷體" w:hAnsi="Times"/>
              </w:rPr>
            </w:pPr>
          </w:p>
          <w:p w:rsidR="00AF35AC" w:rsidRPr="00C90588" w:rsidRDefault="00AF35AC" w:rsidP="00E04FC4">
            <w:pPr>
              <w:adjustRightInd w:val="0"/>
              <w:snapToGrid w:val="0"/>
              <w:spacing w:line="420" w:lineRule="exact"/>
              <w:rPr>
                <w:rFonts w:ascii="Times" w:eastAsia="標楷體" w:hAnsi="Times"/>
              </w:rPr>
            </w:pPr>
            <w:r w:rsidRPr="00C90588">
              <w:rPr>
                <w:rFonts w:ascii="Times" w:eastAsia="標楷體" w:hAnsi="Times"/>
              </w:rPr>
              <w:t>五、辦理日期及地點</w:t>
            </w:r>
          </w:p>
          <w:p w:rsidR="00AF35AC" w:rsidRPr="00C90588" w:rsidRDefault="00AF35AC" w:rsidP="00E04FC4">
            <w:pPr>
              <w:adjustRightInd w:val="0"/>
              <w:snapToGrid w:val="0"/>
              <w:spacing w:line="420" w:lineRule="exact"/>
              <w:ind w:firstLineChars="100" w:firstLine="240"/>
              <w:rPr>
                <w:rFonts w:ascii="Times" w:eastAsia="標楷體" w:hAnsi="Times"/>
              </w:rPr>
            </w:pPr>
            <w:r>
              <w:rPr>
                <w:rFonts w:ascii="Times" w:eastAsia="標楷體" w:hAnsi="Times" w:hint="eastAsia"/>
              </w:rPr>
              <w:t xml:space="preserve"> </w:t>
            </w:r>
            <w:r w:rsidRPr="008869DE">
              <w:rPr>
                <w:rFonts w:ascii="Times" w:eastAsia="標楷體" w:hAnsi="Times" w:hint="eastAsia"/>
              </w:rPr>
              <w:t>第二場</w:t>
            </w:r>
            <w:r w:rsidRPr="008869DE">
              <w:rPr>
                <w:rFonts w:ascii="Times" w:eastAsia="標楷體" w:hAnsi="Times" w:hint="eastAsia"/>
              </w:rPr>
              <w:t>11</w:t>
            </w:r>
            <w:r w:rsidR="00D60428">
              <w:rPr>
                <w:rFonts w:ascii="Times" w:eastAsia="標楷體" w:hAnsi="Times" w:hint="eastAsia"/>
              </w:rPr>
              <w:t>2</w:t>
            </w:r>
            <w:r w:rsidRPr="008869DE">
              <w:rPr>
                <w:rFonts w:ascii="Times" w:eastAsia="標楷體" w:hAnsi="Times" w:hint="eastAsia"/>
              </w:rPr>
              <w:t>年</w:t>
            </w:r>
            <w:r w:rsidR="00D60428">
              <w:rPr>
                <w:rFonts w:ascii="Times" w:eastAsia="標楷體" w:hAnsi="Times" w:hint="eastAsia"/>
              </w:rPr>
              <w:t>6</w:t>
            </w:r>
            <w:r w:rsidRPr="008869DE">
              <w:rPr>
                <w:rFonts w:ascii="Times" w:eastAsia="標楷體" w:hAnsi="Times" w:hint="eastAsia"/>
              </w:rPr>
              <w:t>月</w:t>
            </w:r>
            <w:r>
              <w:rPr>
                <w:rFonts w:ascii="Times" w:eastAsia="標楷體" w:hAnsi="Times"/>
              </w:rPr>
              <w:t>15</w:t>
            </w:r>
            <w:r w:rsidRPr="008869DE">
              <w:rPr>
                <w:rFonts w:ascii="Times" w:eastAsia="標楷體" w:hAnsi="Times" w:hint="eastAsia"/>
              </w:rPr>
              <w:t>日</w:t>
            </w:r>
            <w:r w:rsidR="008F3E38">
              <w:rPr>
                <w:rFonts w:ascii="Times" w:eastAsia="標楷體" w:hAnsi="Times" w:hint="eastAsia"/>
              </w:rPr>
              <w:t>下午</w:t>
            </w:r>
            <w:r>
              <w:rPr>
                <w:rFonts w:ascii="Times" w:eastAsia="標楷體" w:hAnsi="Times" w:hint="eastAsia"/>
              </w:rPr>
              <w:t>；</w:t>
            </w:r>
            <w:r w:rsidR="009672DB">
              <w:rPr>
                <w:rFonts w:ascii="Times" w:eastAsia="標楷體" w:hAnsi="Times" w:hint="eastAsia"/>
              </w:rPr>
              <w:t>縣網</w:t>
            </w:r>
            <w:r w:rsidR="009672DB">
              <w:rPr>
                <w:rFonts w:ascii="Times" w:eastAsia="標楷體" w:hAnsi="Times"/>
              </w:rPr>
              <w:t>中心</w:t>
            </w:r>
            <w:r w:rsidRPr="0040197C">
              <w:rPr>
                <w:rFonts w:ascii="Times" w:eastAsia="標楷體" w:hAnsi="Times" w:hint="eastAsia"/>
              </w:rPr>
              <w:t>。</w:t>
            </w:r>
          </w:p>
          <w:p w:rsidR="00AF35AC" w:rsidRPr="00C90588" w:rsidRDefault="00AF35AC" w:rsidP="00E04FC4">
            <w:pPr>
              <w:adjustRightInd w:val="0"/>
              <w:snapToGrid w:val="0"/>
              <w:spacing w:line="420" w:lineRule="exact"/>
              <w:rPr>
                <w:rFonts w:ascii="Times" w:eastAsia="標楷體" w:hAnsi="Times"/>
              </w:rPr>
            </w:pPr>
            <w:r w:rsidRPr="00C90588">
              <w:rPr>
                <w:rFonts w:ascii="Times" w:eastAsia="標楷體" w:hAnsi="Times"/>
              </w:rPr>
              <w:t>六、參加對象與人數</w:t>
            </w:r>
          </w:p>
          <w:p w:rsidR="00AF35AC" w:rsidRPr="00C90588" w:rsidRDefault="00AF35AC" w:rsidP="00E04FC4">
            <w:pPr>
              <w:adjustRightInd w:val="0"/>
              <w:snapToGrid w:val="0"/>
              <w:spacing w:line="420" w:lineRule="exact"/>
              <w:ind w:firstLineChars="100" w:firstLine="240"/>
              <w:rPr>
                <w:rFonts w:ascii="Times" w:eastAsia="標楷體" w:hAnsi="Times"/>
              </w:rPr>
            </w:pPr>
            <w:r w:rsidRPr="0040197C">
              <w:rPr>
                <w:rFonts w:ascii="Times" w:eastAsia="標楷體" w:hAnsi="Times" w:hint="eastAsia"/>
              </w:rPr>
              <w:t>教育處相關人員、國教輔導團數學領域召集人、輔導員、地區各校數學教師。</w:t>
            </w:r>
          </w:p>
          <w:p w:rsidR="00AF35AC" w:rsidRPr="00C90588" w:rsidRDefault="00AF35AC" w:rsidP="00E04FC4">
            <w:pPr>
              <w:adjustRightInd w:val="0"/>
              <w:snapToGrid w:val="0"/>
              <w:spacing w:line="420" w:lineRule="exact"/>
              <w:rPr>
                <w:rFonts w:ascii="Times" w:eastAsia="標楷體" w:hAnsi="Times"/>
              </w:rPr>
            </w:pPr>
          </w:p>
          <w:p w:rsidR="00AF35AC" w:rsidRPr="00C90588" w:rsidRDefault="00AF35AC" w:rsidP="00E04FC4">
            <w:pPr>
              <w:adjustRightInd w:val="0"/>
              <w:snapToGrid w:val="0"/>
              <w:spacing w:line="420" w:lineRule="exact"/>
              <w:rPr>
                <w:rFonts w:ascii="Times" w:eastAsia="標楷體" w:hAnsi="Times"/>
              </w:rPr>
            </w:pPr>
          </w:p>
          <w:p w:rsidR="00AF35AC" w:rsidRDefault="00AF35AC" w:rsidP="00E04FC4">
            <w:pPr>
              <w:adjustRightInd w:val="0"/>
              <w:snapToGrid w:val="0"/>
              <w:spacing w:line="420" w:lineRule="exact"/>
              <w:rPr>
                <w:rFonts w:ascii="Times" w:eastAsia="標楷體" w:hAnsi="Times"/>
              </w:rPr>
            </w:pPr>
          </w:p>
          <w:p w:rsidR="00AF35AC" w:rsidRDefault="00AF35AC" w:rsidP="00E04FC4">
            <w:pPr>
              <w:adjustRightInd w:val="0"/>
              <w:snapToGrid w:val="0"/>
              <w:spacing w:line="420" w:lineRule="exact"/>
              <w:rPr>
                <w:rFonts w:ascii="Times" w:eastAsia="標楷體" w:hAnsi="Times"/>
              </w:rPr>
            </w:pPr>
          </w:p>
          <w:p w:rsidR="00AF35AC" w:rsidRPr="00C90588" w:rsidRDefault="00AF35AC" w:rsidP="00E04FC4">
            <w:pPr>
              <w:adjustRightInd w:val="0"/>
              <w:snapToGrid w:val="0"/>
              <w:spacing w:line="420" w:lineRule="exact"/>
              <w:rPr>
                <w:rFonts w:ascii="Times" w:eastAsia="標楷體" w:hAnsi="Times"/>
              </w:rPr>
            </w:pPr>
          </w:p>
          <w:p w:rsidR="00AF35AC" w:rsidRPr="00C90588" w:rsidRDefault="00AF35AC" w:rsidP="00E04FC4">
            <w:pPr>
              <w:adjustRightInd w:val="0"/>
              <w:snapToGrid w:val="0"/>
              <w:spacing w:line="420" w:lineRule="exact"/>
              <w:rPr>
                <w:rFonts w:ascii="Times" w:eastAsia="標楷體" w:hAnsi="Times"/>
              </w:rPr>
            </w:pPr>
          </w:p>
          <w:p w:rsidR="00AF35AC" w:rsidRDefault="00AF35AC" w:rsidP="00E04FC4">
            <w:pPr>
              <w:adjustRightInd w:val="0"/>
              <w:snapToGrid w:val="0"/>
              <w:spacing w:line="420" w:lineRule="exact"/>
              <w:rPr>
                <w:rFonts w:ascii="Times" w:eastAsia="標楷體" w:hAnsi="Times"/>
              </w:rPr>
            </w:pPr>
          </w:p>
          <w:p w:rsidR="00AF35AC" w:rsidRDefault="00AF35AC" w:rsidP="00E04FC4">
            <w:pPr>
              <w:adjustRightInd w:val="0"/>
              <w:snapToGrid w:val="0"/>
              <w:spacing w:line="420" w:lineRule="exact"/>
              <w:rPr>
                <w:rFonts w:ascii="Times" w:eastAsia="標楷體" w:hAnsi="Times"/>
              </w:rPr>
            </w:pPr>
          </w:p>
          <w:p w:rsidR="00AF35AC" w:rsidRDefault="00AF35AC" w:rsidP="00E04FC4">
            <w:pPr>
              <w:adjustRightInd w:val="0"/>
              <w:snapToGrid w:val="0"/>
              <w:spacing w:line="420" w:lineRule="exact"/>
              <w:rPr>
                <w:rFonts w:ascii="Times" w:eastAsia="標楷體" w:hAnsi="Times"/>
              </w:rPr>
            </w:pPr>
          </w:p>
          <w:p w:rsidR="00AF35AC" w:rsidRDefault="00AF35AC" w:rsidP="00AF35AC">
            <w:pPr>
              <w:adjustRightInd w:val="0"/>
              <w:snapToGrid w:val="0"/>
              <w:spacing w:line="420" w:lineRule="exact"/>
              <w:rPr>
                <w:rFonts w:ascii="Times" w:eastAsia="標楷體" w:hAnsi="Times"/>
              </w:rPr>
            </w:pPr>
            <w:r w:rsidRPr="00C90588">
              <w:rPr>
                <w:rFonts w:ascii="Times" w:eastAsia="標楷體" w:hAnsi="Times"/>
              </w:rPr>
              <w:lastRenderedPageBreak/>
              <w:t>七、研習內容</w:t>
            </w:r>
          </w:p>
          <w:p w:rsidR="00AF35AC" w:rsidRPr="00C90588" w:rsidRDefault="00AF35AC" w:rsidP="00AF35AC">
            <w:pPr>
              <w:adjustRightInd w:val="0"/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C90588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11</w:t>
            </w:r>
            <w:r w:rsidR="00D60428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2</w:t>
            </w:r>
            <w:r w:rsidRPr="00C90588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/</w:t>
            </w:r>
            <w:r w:rsidR="00D60428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6</w:t>
            </w:r>
            <w:r w:rsidRPr="00C90588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/1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5</w:t>
            </w:r>
            <w:r w:rsidRPr="00C90588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第二</w:t>
            </w:r>
            <w:r w:rsidRPr="00C90588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場次</w:t>
            </w:r>
          </w:p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93"/>
              <w:gridCol w:w="2552"/>
              <w:gridCol w:w="3363"/>
              <w:gridCol w:w="788"/>
            </w:tblGrid>
            <w:tr w:rsidR="00AF35AC" w:rsidRPr="00C90588" w:rsidTr="00E04FC4">
              <w:trPr>
                <w:trHeight w:val="1"/>
                <w:jc w:val="center"/>
              </w:trPr>
              <w:tc>
                <w:tcPr>
                  <w:tcW w:w="1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20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F35AC" w:rsidRPr="00C90588" w:rsidRDefault="00AF35AC" w:rsidP="00E04FC4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</w:pPr>
                  <w:r w:rsidRPr="00C90588"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  <w:t>時　　間</w:t>
                  </w:r>
                </w:p>
                <w:p w:rsidR="00AF35AC" w:rsidRPr="00C90588" w:rsidRDefault="00AF35AC" w:rsidP="00E04FC4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</w:pPr>
                  <w:r w:rsidRPr="00C90588"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  <w:t>（歷時</w:t>
                  </w:r>
                  <w:r w:rsidRPr="00C90588"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  <w:t>h/min</w:t>
                  </w:r>
                  <w:r w:rsidRPr="00C90588"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20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F35AC" w:rsidRPr="00C90588" w:rsidRDefault="00AF35AC" w:rsidP="00E04FC4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</w:pPr>
                  <w:r w:rsidRPr="00C90588"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  <w:t>活動內容</w:t>
                  </w:r>
                </w:p>
              </w:tc>
              <w:tc>
                <w:tcPr>
                  <w:tcW w:w="3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20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F35AC" w:rsidRPr="00C90588" w:rsidRDefault="00AF35AC" w:rsidP="00E04FC4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</w:pPr>
                  <w:r w:rsidRPr="00C90588"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  <w:t>主持人／主講人</w:t>
                  </w:r>
                </w:p>
              </w:tc>
              <w:tc>
                <w:tcPr>
                  <w:tcW w:w="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20" w:color="auto" w:fill="auto"/>
                  <w:vAlign w:val="center"/>
                </w:tcPr>
                <w:p w:rsidR="00AF35AC" w:rsidRPr="00C90588" w:rsidRDefault="00AF35AC" w:rsidP="00E04FC4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</w:pPr>
                  <w:r w:rsidRPr="00C90588"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  <w:t>備註</w:t>
                  </w:r>
                </w:p>
              </w:tc>
            </w:tr>
            <w:tr w:rsidR="00AF35AC" w:rsidRPr="00C90588" w:rsidTr="00E04FC4">
              <w:trPr>
                <w:trHeight w:val="567"/>
                <w:jc w:val="center"/>
              </w:trPr>
              <w:tc>
                <w:tcPr>
                  <w:tcW w:w="1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F35AC" w:rsidRPr="00C90588" w:rsidRDefault="00AF35AC" w:rsidP="00E04FC4">
                  <w:pPr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13</w:t>
                  </w:r>
                  <w:r w:rsidRPr="00C90588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2</w:t>
                  </w:r>
                  <w:r w:rsidRPr="00C90588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0</w:t>
                  </w:r>
                  <w:r w:rsidRPr="00C90588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～</w:t>
                  </w:r>
                  <w:r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13</w:t>
                  </w:r>
                  <w:r w:rsidRPr="00C90588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F35AC" w:rsidRPr="008F3E38" w:rsidRDefault="00AF35AC" w:rsidP="00E04FC4">
                  <w:pPr>
                    <w:jc w:val="center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8F3E38">
                    <w:rPr>
                      <w:rFonts w:ascii="Times New Roman" w:eastAsia="標楷體" w:hAnsi="Times New Roman" w:cs="Times New Roman"/>
                      <w:sz w:val="22"/>
                    </w:rPr>
                    <w:t>報到</w:t>
                  </w:r>
                </w:p>
              </w:tc>
              <w:tc>
                <w:tcPr>
                  <w:tcW w:w="3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F35AC" w:rsidRPr="008F3E38" w:rsidRDefault="00AF35AC" w:rsidP="00E04FC4">
                  <w:pPr>
                    <w:jc w:val="center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8F3E38">
                    <w:rPr>
                      <w:rFonts w:ascii="Times New Roman" w:eastAsia="標楷體" w:hAnsi="Times New Roman" w:cs="Times New Roman"/>
                      <w:sz w:val="22"/>
                    </w:rPr>
                    <w:t>輔導團隊</w:t>
                  </w:r>
                </w:p>
              </w:tc>
              <w:tc>
                <w:tcPr>
                  <w:tcW w:w="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F35AC" w:rsidRPr="00C90588" w:rsidRDefault="00AF35AC" w:rsidP="00E04FC4">
                  <w:pPr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F35AC" w:rsidRPr="00C90588" w:rsidTr="00E04FC4">
              <w:trPr>
                <w:trHeight w:val="567"/>
                <w:jc w:val="center"/>
              </w:trPr>
              <w:tc>
                <w:tcPr>
                  <w:tcW w:w="1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F35AC" w:rsidRPr="00C90588" w:rsidRDefault="00AF35AC" w:rsidP="00E04FC4">
                  <w:pPr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13</w:t>
                  </w:r>
                  <w:r w:rsidRPr="00C90588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30</w:t>
                  </w:r>
                  <w:r w:rsidRPr="00C90588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～</w:t>
                  </w:r>
                  <w:r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13</w:t>
                  </w:r>
                  <w:r w:rsidRPr="00C90588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F35AC" w:rsidRPr="008F3E38" w:rsidRDefault="00AF35AC" w:rsidP="00E04FC4">
                  <w:pPr>
                    <w:jc w:val="center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8F3E38">
                    <w:rPr>
                      <w:rFonts w:ascii="Times New Roman" w:eastAsia="標楷體" w:hAnsi="Times New Roman" w:cs="Times New Roman"/>
                      <w:sz w:val="22"/>
                    </w:rPr>
                    <w:t>開幕致詞</w:t>
                  </w:r>
                </w:p>
              </w:tc>
              <w:tc>
                <w:tcPr>
                  <w:tcW w:w="3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F35AC" w:rsidRPr="008F3E38" w:rsidRDefault="00AF35AC" w:rsidP="00E04FC4">
                  <w:pPr>
                    <w:jc w:val="center"/>
                    <w:rPr>
                      <w:rFonts w:ascii="標楷體" w:eastAsia="標楷體" w:hAnsi="標楷體" w:cs="Times New Roman"/>
                      <w:sz w:val="22"/>
                    </w:rPr>
                  </w:pPr>
                  <w:r w:rsidRPr="008F3E38">
                    <w:rPr>
                      <w:rFonts w:ascii="標楷體" w:eastAsia="標楷體" w:hAnsi="標楷體" w:cs="Times New Roman" w:hint="eastAsia"/>
                      <w:sz w:val="22"/>
                    </w:rPr>
                    <w:t>國中數學領域團長 宋文法主任</w:t>
                  </w:r>
                </w:p>
              </w:tc>
              <w:tc>
                <w:tcPr>
                  <w:tcW w:w="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F35AC" w:rsidRPr="00C90588" w:rsidRDefault="00AF35AC" w:rsidP="00E04FC4">
                  <w:pPr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F35AC" w:rsidRPr="00C90588" w:rsidTr="00E04FC4">
              <w:trPr>
                <w:trHeight w:val="567"/>
                <w:jc w:val="center"/>
              </w:trPr>
              <w:tc>
                <w:tcPr>
                  <w:tcW w:w="1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F35AC" w:rsidRPr="00C90588" w:rsidRDefault="00AF35AC" w:rsidP="00E04FC4">
                  <w:pPr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13</w:t>
                  </w:r>
                  <w:r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35</w:t>
                  </w:r>
                  <w:r w:rsidRPr="00C90588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～</w:t>
                  </w:r>
                  <w:r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15</w:t>
                  </w:r>
                  <w:r w:rsidRPr="00C90588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05</w:t>
                  </w:r>
                </w:p>
                <w:p w:rsidR="00AF35AC" w:rsidRPr="00C90588" w:rsidRDefault="00AF35AC" w:rsidP="00E04FC4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</w:pPr>
                  <w:r w:rsidRPr="00C90588"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  <w:t>（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sz w:val="20"/>
                      <w:szCs w:val="20"/>
                    </w:rPr>
                    <w:t>9</w:t>
                  </w:r>
                  <w:r w:rsidRPr="00C90588"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  <w:t>0mins</w:t>
                  </w:r>
                  <w:r w:rsidRPr="00C90588"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F35AC" w:rsidRPr="008F3E38" w:rsidRDefault="00AF35AC" w:rsidP="00AF35AC">
                  <w:pPr>
                    <w:jc w:val="center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8F3E38">
                    <w:rPr>
                      <w:rFonts w:ascii="Times New Roman" w:eastAsia="標楷體" w:hAnsi="Times New Roman" w:cs="Times New Roman" w:hint="eastAsia"/>
                      <w:sz w:val="22"/>
                    </w:rPr>
                    <w:t>會考試題分析及命題討論</w:t>
                  </w:r>
                </w:p>
              </w:tc>
              <w:tc>
                <w:tcPr>
                  <w:tcW w:w="3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F35AC" w:rsidRPr="008F3E38" w:rsidRDefault="00AF35AC" w:rsidP="00E04FC4">
                  <w:pPr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</w:pPr>
                  <w:r w:rsidRPr="008F3E38">
                    <w:rPr>
                      <w:rFonts w:ascii="Times New Roman" w:eastAsia="標楷體" w:hAnsi="Times New Roman" w:cs="Times New Roman" w:hint="eastAsia"/>
                      <w:kern w:val="0"/>
                      <w:sz w:val="22"/>
                    </w:rPr>
                    <w:t>桃園市平鎮</w:t>
                  </w:r>
                  <w:r w:rsidRPr="008F3E38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國中</w:t>
                  </w:r>
                  <w:r w:rsidRPr="008F3E38">
                    <w:rPr>
                      <w:rFonts w:ascii="Times New Roman" w:eastAsia="標楷體" w:hAnsi="Times New Roman" w:cs="Times New Roman" w:hint="eastAsia"/>
                      <w:kern w:val="0"/>
                      <w:sz w:val="22"/>
                    </w:rPr>
                    <w:t xml:space="preserve"> </w:t>
                  </w:r>
                  <w:r w:rsidRPr="008F3E38">
                    <w:rPr>
                      <w:rFonts w:ascii="Times New Roman" w:eastAsia="標楷體" w:hAnsi="Times New Roman" w:cs="Times New Roman" w:hint="eastAsia"/>
                      <w:kern w:val="0"/>
                      <w:sz w:val="22"/>
                    </w:rPr>
                    <w:t>劉建成老師</w:t>
                  </w:r>
                </w:p>
              </w:tc>
              <w:tc>
                <w:tcPr>
                  <w:tcW w:w="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F35AC" w:rsidRPr="00C90588" w:rsidRDefault="00AF35AC" w:rsidP="00E04FC4">
                  <w:pPr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C90588">
                    <w:rPr>
                      <w:rFonts w:ascii="Times New Roman" w:eastAsia="標楷體" w:hAnsi="Times New Roman" w:cs="Times New Roman"/>
                      <w:b/>
                      <w:kern w:val="0"/>
                      <w:sz w:val="20"/>
                      <w:szCs w:val="20"/>
                    </w:rPr>
                    <w:t>外聘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kern w:val="0"/>
                      <w:sz w:val="20"/>
                      <w:szCs w:val="20"/>
                    </w:rPr>
                    <w:t>2</w:t>
                  </w:r>
                  <w:r w:rsidRPr="00C90588">
                    <w:rPr>
                      <w:rFonts w:ascii="Times New Roman" w:eastAsia="標楷體" w:hAnsi="Times New Roman" w:cs="Times New Roman"/>
                      <w:b/>
                      <w:kern w:val="0"/>
                      <w:sz w:val="20"/>
                      <w:szCs w:val="20"/>
                    </w:rPr>
                    <w:t>H</w:t>
                  </w:r>
                </w:p>
              </w:tc>
            </w:tr>
            <w:tr w:rsidR="00AF35AC" w:rsidRPr="00C90588" w:rsidTr="00E04FC4">
              <w:trPr>
                <w:jc w:val="center"/>
              </w:trPr>
              <w:tc>
                <w:tcPr>
                  <w:tcW w:w="1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F35AC" w:rsidRPr="00C90588" w:rsidRDefault="00AF35AC" w:rsidP="00E04FC4">
                  <w:pPr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15</w:t>
                  </w:r>
                  <w:r w:rsidRPr="00C90588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05</w:t>
                  </w:r>
                  <w:r w:rsidRPr="00C90588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～</w:t>
                  </w:r>
                  <w:r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15</w:t>
                  </w:r>
                  <w:r w:rsidRPr="00C90588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F35AC" w:rsidRPr="008F3E38" w:rsidRDefault="00AF35AC" w:rsidP="00E04FC4">
                  <w:pPr>
                    <w:jc w:val="center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8F3E38">
                    <w:rPr>
                      <w:rFonts w:ascii="Times New Roman" w:eastAsia="標楷體" w:hAnsi="Times New Roman" w:cs="Times New Roman"/>
                      <w:sz w:val="22"/>
                    </w:rPr>
                    <w:t>休息</w:t>
                  </w:r>
                </w:p>
              </w:tc>
              <w:tc>
                <w:tcPr>
                  <w:tcW w:w="3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F35AC" w:rsidRPr="008F3E38" w:rsidRDefault="00AF35AC" w:rsidP="00E04FC4">
                  <w:pPr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</w:pPr>
                  <w:r w:rsidRPr="008F3E38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輔導團隊</w:t>
                  </w:r>
                </w:p>
              </w:tc>
              <w:tc>
                <w:tcPr>
                  <w:tcW w:w="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F35AC" w:rsidRPr="00C90588" w:rsidRDefault="00AF35AC" w:rsidP="00E04FC4">
                  <w:pPr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F35AC" w:rsidRPr="00C90588" w:rsidTr="00E04FC4">
              <w:trPr>
                <w:trHeight w:val="567"/>
                <w:jc w:val="center"/>
              </w:trPr>
              <w:tc>
                <w:tcPr>
                  <w:tcW w:w="1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F35AC" w:rsidRPr="00C90588" w:rsidRDefault="00AF35AC" w:rsidP="00E04FC4">
                  <w:pPr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15</w:t>
                  </w:r>
                  <w:r w:rsidRPr="00C90588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20</w:t>
                  </w:r>
                  <w:r w:rsidRPr="00C90588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～</w:t>
                  </w:r>
                  <w:r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16</w:t>
                  </w:r>
                  <w:r w:rsidRPr="00C90588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50</w:t>
                  </w:r>
                </w:p>
                <w:p w:rsidR="00AF35AC" w:rsidRPr="00C90588" w:rsidRDefault="00AF35AC" w:rsidP="00E04FC4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</w:pPr>
                  <w:r w:rsidRPr="00C90588"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  <w:t>（</w:t>
                  </w:r>
                  <w:r w:rsidRPr="00C90588"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  <w:t>90mins</w:t>
                  </w:r>
                  <w:r w:rsidRPr="00C90588"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F35AC" w:rsidRPr="008F3E38" w:rsidRDefault="00AF35AC" w:rsidP="00E04FC4">
                  <w:pPr>
                    <w:jc w:val="center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8F3E38">
                    <w:rPr>
                      <w:rFonts w:ascii="Times New Roman" w:eastAsia="標楷體" w:hAnsi="Times New Roman" w:cs="Times New Roman" w:hint="eastAsia"/>
                      <w:sz w:val="22"/>
                    </w:rPr>
                    <w:t>素養教學模組分享</w:t>
                  </w:r>
                </w:p>
              </w:tc>
              <w:tc>
                <w:tcPr>
                  <w:tcW w:w="3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F35AC" w:rsidRPr="008F3E38" w:rsidRDefault="00AF35AC" w:rsidP="00E04FC4">
                  <w:pPr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</w:pPr>
                  <w:r w:rsidRPr="008F3E38">
                    <w:rPr>
                      <w:rFonts w:ascii="Times New Roman" w:eastAsia="標楷體" w:hAnsi="Times New Roman" w:cs="Times New Roman" w:hint="eastAsia"/>
                      <w:kern w:val="0"/>
                      <w:sz w:val="22"/>
                    </w:rPr>
                    <w:t>桃園市平鎮</w:t>
                  </w:r>
                  <w:r w:rsidRPr="008F3E38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國中</w:t>
                  </w:r>
                  <w:r w:rsidRPr="008F3E38">
                    <w:rPr>
                      <w:rFonts w:ascii="Times New Roman" w:eastAsia="標楷體" w:hAnsi="Times New Roman" w:cs="Times New Roman" w:hint="eastAsia"/>
                      <w:kern w:val="0"/>
                      <w:sz w:val="22"/>
                    </w:rPr>
                    <w:t xml:space="preserve"> </w:t>
                  </w:r>
                  <w:r w:rsidRPr="008F3E38">
                    <w:rPr>
                      <w:rFonts w:ascii="Times New Roman" w:eastAsia="標楷體" w:hAnsi="Times New Roman" w:cs="Times New Roman" w:hint="eastAsia"/>
                      <w:kern w:val="0"/>
                      <w:sz w:val="22"/>
                    </w:rPr>
                    <w:t>劉建成老師</w:t>
                  </w:r>
                </w:p>
              </w:tc>
              <w:tc>
                <w:tcPr>
                  <w:tcW w:w="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F35AC" w:rsidRPr="00C90588" w:rsidRDefault="00AF35AC" w:rsidP="00E04FC4">
                  <w:pPr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C90588">
                    <w:rPr>
                      <w:rFonts w:ascii="Times New Roman" w:eastAsia="標楷體" w:hAnsi="Times New Roman" w:cs="Times New Roman"/>
                      <w:b/>
                      <w:kern w:val="0"/>
                      <w:sz w:val="20"/>
                      <w:szCs w:val="20"/>
                    </w:rPr>
                    <w:t>外聘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kern w:val="0"/>
                      <w:sz w:val="20"/>
                      <w:szCs w:val="20"/>
                    </w:rPr>
                    <w:t>2</w:t>
                  </w:r>
                  <w:r w:rsidRPr="00C90588">
                    <w:rPr>
                      <w:rFonts w:ascii="Times New Roman" w:eastAsia="標楷體" w:hAnsi="Times New Roman" w:cs="Times New Roman"/>
                      <w:b/>
                      <w:kern w:val="0"/>
                      <w:sz w:val="20"/>
                      <w:szCs w:val="20"/>
                    </w:rPr>
                    <w:t>H</w:t>
                  </w:r>
                </w:p>
              </w:tc>
            </w:tr>
            <w:tr w:rsidR="00AF35AC" w:rsidRPr="00C90588" w:rsidTr="00E04FC4">
              <w:trPr>
                <w:trHeight w:val="567"/>
                <w:jc w:val="center"/>
              </w:trPr>
              <w:tc>
                <w:tcPr>
                  <w:tcW w:w="1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F35AC" w:rsidRPr="00C90588" w:rsidRDefault="00AF35AC" w:rsidP="00E04FC4">
                  <w:pPr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C90588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6</w:t>
                  </w:r>
                  <w:r w:rsidRPr="00C90588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5</w:t>
                  </w:r>
                  <w:r w:rsidRPr="00C90588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0</w:t>
                  </w:r>
                  <w:r w:rsidRPr="00C90588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～</w:t>
                  </w:r>
                  <w:r w:rsidRPr="00C90588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7</w:t>
                  </w:r>
                  <w:r w:rsidRPr="00C90588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4</w:t>
                  </w:r>
                  <w:r w:rsidRPr="00C90588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F35AC" w:rsidRPr="008F3E38" w:rsidRDefault="00AF35AC" w:rsidP="00E04FC4">
                  <w:pPr>
                    <w:jc w:val="center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8F3E38">
                    <w:rPr>
                      <w:rFonts w:ascii="Times New Roman" w:eastAsia="標楷體" w:hAnsi="Times New Roman" w:cs="Times New Roman"/>
                      <w:sz w:val="22"/>
                    </w:rPr>
                    <w:t>綜合座談</w:t>
                  </w:r>
                </w:p>
              </w:tc>
              <w:tc>
                <w:tcPr>
                  <w:tcW w:w="3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F35AC" w:rsidRPr="008F3E38" w:rsidRDefault="00AF35AC" w:rsidP="00E04FC4">
                  <w:pPr>
                    <w:jc w:val="center"/>
                    <w:rPr>
                      <w:rFonts w:ascii="標楷體" w:eastAsia="標楷體" w:hAnsi="標楷體" w:cs="Times New Roman"/>
                      <w:sz w:val="22"/>
                    </w:rPr>
                  </w:pPr>
                  <w:r w:rsidRPr="008F3E38">
                    <w:rPr>
                      <w:rFonts w:ascii="標楷體" w:eastAsia="標楷體" w:hAnsi="標楷體" w:cs="Times New Roman" w:hint="eastAsia"/>
                      <w:sz w:val="22"/>
                    </w:rPr>
                    <w:t>國中數學領域團長 宋文法主任</w:t>
                  </w:r>
                </w:p>
              </w:tc>
              <w:tc>
                <w:tcPr>
                  <w:tcW w:w="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F35AC" w:rsidRPr="00C90588" w:rsidRDefault="00AF35AC" w:rsidP="00E04FC4">
                  <w:pPr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F35AC" w:rsidRPr="00C90588" w:rsidRDefault="00AF35AC" w:rsidP="00C33BE9">
            <w:pPr>
              <w:adjustRightInd w:val="0"/>
              <w:snapToGrid w:val="0"/>
              <w:spacing w:line="420" w:lineRule="exact"/>
              <w:ind w:leftChars="116" w:left="1975" w:hangingChars="707" w:hanging="1697"/>
              <w:rPr>
                <w:rFonts w:ascii="標楷體" w:eastAsia="標楷體" w:hAnsi="標楷體" w:cs="Times New Roman"/>
                <w:b/>
                <w:kern w:val="0"/>
                <w:sz w:val="32"/>
                <w:szCs w:val="32"/>
              </w:rPr>
            </w:pPr>
            <w:r w:rsidRPr="00C90588">
              <w:rPr>
                <w:rFonts w:ascii="Times" w:eastAsia="標楷體" w:hAnsi="Times"/>
              </w:rPr>
              <w:t>八、經費來源</w:t>
            </w:r>
            <w:r w:rsidR="00C33BE9">
              <w:rPr>
                <w:rFonts w:ascii="Times" w:eastAsia="標楷體" w:hAnsi="Times" w:hint="eastAsia"/>
              </w:rPr>
              <w:t>：</w:t>
            </w:r>
            <w:r w:rsidRPr="00C90588">
              <w:rPr>
                <w:rFonts w:ascii="標楷體" w:eastAsia="標楷體" w:hAnsi="標楷體" w:hint="eastAsia"/>
                <w:szCs w:val="24"/>
              </w:rPr>
              <w:t>教育部補助直轄市縣</w:t>
            </w:r>
            <w:r w:rsidR="00C33BE9">
              <w:rPr>
                <w:rFonts w:ascii="標楷體" w:eastAsia="標楷體" w:hAnsi="標楷體" w:hint="eastAsia"/>
                <w:szCs w:val="24"/>
              </w:rPr>
              <w:t>(</w:t>
            </w:r>
            <w:r w:rsidRPr="00C90588">
              <w:rPr>
                <w:rFonts w:ascii="標楷體" w:eastAsia="標楷體" w:hAnsi="標楷體" w:hint="eastAsia"/>
                <w:szCs w:val="24"/>
              </w:rPr>
              <w:t>市</w:t>
            </w:r>
            <w:r w:rsidR="00C33BE9">
              <w:rPr>
                <w:rFonts w:ascii="標楷體" w:eastAsia="標楷體" w:hAnsi="標楷體" w:hint="eastAsia"/>
                <w:szCs w:val="24"/>
              </w:rPr>
              <w:t>)</w:t>
            </w:r>
            <w:r w:rsidRPr="00C90588">
              <w:rPr>
                <w:rFonts w:ascii="標楷體" w:eastAsia="標楷體" w:hAnsi="標楷體" w:hint="eastAsia"/>
                <w:szCs w:val="24"/>
              </w:rPr>
              <w:t>政府</w:t>
            </w:r>
            <w:r w:rsidR="00C33BE9">
              <w:rPr>
                <w:rFonts w:ascii="標楷體" w:eastAsia="標楷體" w:hAnsi="標楷體" w:hint="eastAsia"/>
                <w:szCs w:val="24"/>
              </w:rPr>
              <w:t>辦理</w:t>
            </w:r>
            <w:r w:rsidRPr="00C90588">
              <w:rPr>
                <w:rFonts w:ascii="標楷體" w:eastAsia="標楷體" w:hAnsi="標楷體" w:hint="eastAsia"/>
                <w:szCs w:val="24"/>
              </w:rPr>
              <w:t>精進國民中學及國民小學教師教學專業與課程品質</w:t>
            </w:r>
            <w:r w:rsidR="00C33BE9">
              <w:rPr>
                <w:rFonts w:ascii="標楷體" w:eastAsia="標楷體" w:hAnsi="標楷體" w:hint="eastAsia"/>
                <w:szCs w:val="24"/>
              </w:rPr>
              <w:t>計畫。</w:t>
            </w:r>
          </w:p>
          <w:p w:rsidR="00AF35AC" w:rsidRPr="00C90588" w:rsidRDefault="00AF35AC" w:rsidP="00D84FE2">
            <w:pPr>
              <w:widowControl/>
              <w:spacing w:after="140"/>
              <w:jc w:val="center"/>
              <w:rPr>
                <w:rFonts w:ascii="Times" w:eastAsia="標楷體" w:hAnsi="Times"/>
              </w:rPr>
            </w:pPr>
          </w:p>
        </w:tc>
      </w:tr>
    </w:tbl>
    <w:p w:rsidR="00AF35AC" w:rsidRDefault="00AF35AC" w:rsidP="00AF35AC">
      <w:pPr>
        <w:widowControl/>
        <w:rPr>
          <w:rFonts w:ascii="Times" w:eastAsia="標楷體" w:hAnsi="Times"/>
        </w:rPr>
      </w:pPr>
      <w:bookmarkStart w:id="1" w:name="_Toc506901244"/>
      <w:bookmarkEnd w:id="1"/>
    </w:p>
    <w:sectPr w:rsidR="00AF35AC" w:rsidSect="00AF35A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A59" w:rsidRDefault="00483A59" w:rsidP="009672DB">
      <w:r>
        <w:separator/>
      </w:r>
    </w:p>
  </w:endnote>
  <w:endnote w:type="continuationSeparator" w:id="0">
    <w:p w:rsidR="00483A59" w:rsidRDefault="00483A59" w:rsidP="00967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A59" w:rsidRDefault="00483A59" w:rsidP="009672DB">
      <w:r>
        <w:separator/>
      </w:r>
    </w:p>
  </w:footnote>
  <w:footnote w:type="continuationSeparator" w:id="0">
    <w:p w:rsidR="00483A59" w:rsidRDefault="00483A59" w:rsidP="00967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C144A"/>
    <w:multiLevelType w:val="hybridMultilevel"/>
    <w:tmpl w:val="B93CA440"/>
    <w:lvl w:ilvl="0" w:tplc="CB16B214">
      <w:start w:val="1"/>
      <w:numFmt w:val="decimal"/>
      <w:lvlText w:val="%1."/>
      <w:lvlJc w:val="left"/>
      <w:pPr>
        <w:ind w:left="598" w:hanging="36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1198" w:hanging="480"/>
      </w:pPr>
    </w:lvl>
    <w:lvl w:ilvl="2" w:tplc="0409001B">
      <w:start w:val="1"/>
      <w:numFmt w:val="lowerRoman"/>
      <w:lvlText w:val="%3."/>
      <w:lvlJc w:val="right"/>
      <w:pPr>
        <w:ind w:left="1678" w:hanging="480"/>
      </w:pPr>
    </w:lvl>
    <w:lvl w:ilvl="3" w:tplc="0409000F">
      <w:start w:val="1"/>
      <w:numFmt w:val="decimal"/>
      <w:lvlText w:val="%4."/>
      <w:lvlJc w:val="left"/>
      <w:pPr>
        <w:ind w:left="2158" w:hanging="480"/>
      </w:pPr>
    </w:lvl>
    <w:lvl w:ilvl="4" w:tplc="04090019">
      <w:start w:val="1"/>
      <w:numFmt w:val="ideographTraditional"/>
      <w:lvlText w:val="%5、"/>
      <w:lvlJc w:val="left"/>
      <w:pPr>
        <w:ind w:left="2638" w:hanging="480"/>
      </w:pPr>
    </w:lvl>
    <w:lvl w:ilvl="5" w:tplc="0409001B">
      <w:start w:val="1"/>
      <w:numFmt w:val="lowerRoman"/>
      <w:lvlText w:val="%6."/>
      <w:lvlJc w:val="right"/>
      <w:pPr>
        <w:ind w:left="3118" w:hanging="480"/>
      </w:pPr>
    </w:lvl>
    <w:lvl w:ilvl="6" w:tplc="0409000F">
      <w:start w:val="1"/>
      <w:numFmt w:val="decimal"/>
      <w:lvlText w:val="%7."/>
      <w:lvlJc w:val="left"/>
      <w:pPr>
        <w:ind w:left="3598" w:hanging="480"/>
      </w:pPr>
    </w:lvl>
    <w:lvl w:ilvl="7" w:tplc="04090019">
      <w:start w:val="1"/>
      <w:numFmt w:val="ideographTraditional"/>
      <w:lvlText w:val="%8、"/>
      <w:lvlJc w:val="left"/>
      <w:pPr>
        <w:ind w:left="4078" w:hanging="480"/>
      </w:pPr>
    </w:lvl>
    <w:lvl w:ilvl="8" w:tplc="0409001B">
      <w:start w:val="1"/>
      <w:numFmt w:val="lowerRoman"/>
      <w:lvlText w:val="%9."/>
      <w:lvlJc w:val="right"/>
      <w:pPr>
        <w:ind w:left="4558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AC"/>
    <w:rsid w:val="000116AB"/>
    <w:rsid w:val="000D1C7E"/>
    <w:rsid w:val="00483A59"/>
    <w:rsid w:val="00484F99"/>
    <w:rsid w:val="00642F4B"/>
    <w:rsid w:val="008E5F64"/>
    <w:rsid w:val="008F3E38"/>
    <w:rsid w:val="009672DB"/>
    <w:rsid w:val="00A63794"/>
    <w:rsid w:val="00AF35AC"/>
    <w:rsid w:val="00C33BE9"/>
    <w:rsid w:val="00D60428"/>
    <w:rsid w:val="00D84FE2"/>
    <w:rsid w:val="00D92F72"/>
    <w:rsid w:val="00E9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71AAB6-F9C3-4758-ACCA-3CC5FFA9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(1)(1)(1)(1)(1)(1)(1)(1),1.1.1.1清單段落,標題 (4),(二),列點,清單段落2,1.1,參考文獻,標1,標11,標12,lp1,FooterText,numbered,List Paragraph1,Paragraphe de liste1,12 20,表格標號,圖片標號,網推會說明清單,附錄1,1.2.3.,壹_二階,卑南壹,Recommendation,詳細說明,表名,List Paragraph"/>
    <w:basedOn w:val="a"/>
    <w:link w:val="a4"/>
    <w:uiPriority w:val="34"/>
    <w:qFormat/>
    <w:rsid w:val="00AF35AC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aliases w:val="(1)(1)(1)(1)(1)(1)(1)(1) 字元,1.1.1.1清單段落 字元,標題 (4) 字元,(二) 字元,列點 字元,清單段落2 字元,1.1 字元,參考文獻 字元,標1 字元,標11 字元,標12 字元,lp1 字元,FooterText 字元,numbered 字元,List Paragraph1 字元,Paragraphe de liste1 字元,12 20 字元,表格標號 字元,圖片標號 字元,網推會說明清單 字元,附錄1 字元,1.2.3. 字元,卑南壹 字元"/>
    <w:link w:val="a3"/>
    <w:uiPriority w:val="34"/>
    <w:rsid w:val="00AF35AC"/>
    <w:rPr>
      <w:rFonts w:ascii="Times New Roman" w:eastAsia="新細明體" w:hAnsi="Times New Roman" w:cs="Times New Roman"/>
      <w:szCs w:val="24"/>
    </w:rPr>
  </w:style>
  <w:style w:type="paragraph" w:styleId="a5">
    <w:name w:val="Body Text Indent"/>
    <w:basedOn w:val="a"/>
    <w:link w:val="a6"/>
    <w:unhideWhenUsed/>
    <w:rsid w:val="00AF35AC"/>
    <w:pPr>
      <w:spacing w:after="120"/>
      <w:ind w:leftChars="200" w:left="480"/>
    </w:pPr>
  </w:style>
  <w:style w:type="character" w:customStyle="1" w:styleId="a6">
    <w:name w:val="本文縮排 字元"/>
    <w:basedOn w:val="a0"/>
    <w:link w:val="a5"/>
    <w:rsid w:val="00AF35AC"/>
  </w:style>
  <w:style w:type="paragraph" w:styleId="a7">
    <w:name w:val="header"/>
    <w:basedOn w:val="a"/>
    <w:link w:val="a8"/>
    <w:uiPriority w:val="99"/>
    <w:unhideWhenUsed/>
    <w:rsid w:val="009672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672D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672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672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研發組組長</cp:lastModifiedBy>
  <cp:revision>2</cp:revision>
  <dcterms:created xsi:type="dcterms:W3CDTF">2023-06-09T05:49:00Z</dcterms:created>
  <dcterms:modified xsi:type="dcterms:W3CDTF">2023-06-09T05:49:00Z</dcterms:modified>
</cp:coreProperties>
</file>