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00" w:rsidRDefault="00336D3E" w:rsidP="00336D3E">
      <w:pPr>
        <w:autoSpaceDE w:val="0"/>
        <w:autoSpaceDN w:val="0"/>
        <w:adjustRightInd w:val="0"/>
        <w:jc w:val="center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11</w:t>
      </w:r>
      <w:r w:rsidR="00022F13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r w:rsidRPr="00256329">
        <w:rPr>
          <w:rFonts w:ascii="標楷體" w:eastAsia="標楷體" w:hAnsi="標楷體" w:hint="eastAsia"/>
          <w:sz w:val="32"/>
          <w:szCs w:val="32"/>
        </w:rPr>
        <w:t>「推動中小學數位學習精進方案</w:t>
      </w:r>
      <w:r>
        <w:rPr>
          <w:rFonts w:ascii="標楷體" w:eastAsia="標楷體" w:hAnsi="標楷體" w:hint="eastAsia"/>
          <w:sz w:val="32"/>
          <w:szCs w:val="32"/>
        </w:rPr>
        <w:t>」</w:t>
      </w:r>
    </w:p>
    <w:p w:rsidR="00336D3E" w:rsidRDefault="00336D3E" w:rsidP="00336D3E">
      <w:pPr>
        <w:autoSpaceDE w:val="0"/>
        <w:autoSpaceDN w:val="0"/>
        <w:adjustRightInd w:val="0"/>
        <w:jc w:val="center"/>
        <w:rPr>
          <w:rFonts w:ascii="標楷體" w:eastAsia="標楷體" w:hAnsi="標楷體"/>
          <w:szCs w:val="24"/>
        </w:rPr>
      </w:pPr>
      <w:r w:rsidRPr="00A66FD3">
        <w:rPr>
          <w:rFonts w:ascii="標楷體" w:eastAsia="標楷體" w:hAnsi="標楷體" w:hint="eastAsia"/>
          <w:color w:val="00B0F0"/>
          <w:sz w:val="32"/>
          <w:szCs w:val="32"/>
        </w:rPr>
        <w:t>OO</w:t>
      </w:r>
      <w:r w:rsidRPr="00D5256B">
        <w:rPr>
          <w:rFonts w:ascii="標楷體" w:eastAsia="標楷體" w:hAnsi="標楷體" w:hint="eastAsia"/>
          <w:color w:val="0070C0"/>
          <w:sz w:val="32"/>
          <w:szCs w:val="32"/>
        </w:rPr>
        <w:t>OO學校</w:t>
      </w:r>
      <w:r w:rsidR="001F5EF3">
        <w:rPr>
          <w:rFonts w:ascii="標楷體" w:eastAsia="標楷體" w:hAnsi="標楷體" w:hint="eastAsia"/>
          <w:sz w:val="32"/>
          <w:szCs w:val="32"/>
        </w:rPr>
        <w:t>i</w:t>
      </w:r>
      <w:r w:rsidR="001F5EF3">
        <w:rPr>
          <w:rFonts w:ascii="標楷體" w:eastAsia="標楷體" w:hAnsi="標楷體"/>
          <w:sz w:val="32"/>
          <w:szCs w:val="32"/>
        </w:rPr>
        <w:t>Pad</w:t>
      </w:r>
      <w:r w:rsidR="001F5EF3">
        <w:rPr>
          <w:rFonts w:ascii="標楷體" w:eastAsia="標楷體" w:hAnsi="標楷體" w:hint="eastAsia"/>
          <w:sz w:val="32"/>
          <w:szCs w:val="32"/>
        </w:rPr>
        <w:t>推動社群</w:t>
      </w:r>
      <w:r>
        <w:rPr>
          <w:rFonts w:ascii="標楷體" w:eastAsia="標楷體" w:hAnsi="標楷體" w:hint="eastAsia"/>
          <w:sz w:val="32"/>
          <w:szCs w:val="32"/>
        </w:rPr>
        <w:t>計畫書</w:t>
      </w:r>
    </w:p>
    <w:p w:rsidR="00336D3E" w:rsidRDefault="00336D3E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計畫依據：</w:t>
      </w:r>
      <w:r w:rsidRPr="00336D3E">
        <w:rPr>
          <w:rFonts w:ascii="標楷體" w:eastAsia="標楷體" w:hAnsi="標楷體" w:hint="eastAsia"/>
          <w:szCs w:val="24"/>
        </w:rPr>
        <w:t>推動中小學數位學習精進方案</w:t>
      </w:r>
      <w:r>
        <w:rPr>
          <w:rFonts w:ascii="標楷體" w:eastAsia="標楷體" w:hAnsi="標楷體" w:hint="eastAsia"/>
          <w:szCs w:val="24"/>
        </w:rPr>
        <w:t>11</w:t>
      </w:r>
      <w:r w:rsidR="00022F1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年金門縣國民中小學實施計畫</w:t>
      </w:r>
    </w:p>
    <w:p w:rsidR="00336D3E" w:rsidRDefault="00336D3E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計畫目的：</w:t>
      </w:r>
    </w:p>
    <w:p w:rsidR="00167676" w:rsidRDefault="001F5EF3" w:rsidP="00497FF6">
      <w:pPr>
        <w:pStyle w:val="a4"/>
        <w:numPr>
          <w:ilvl w:val="2"/>
          <w:numId w:val="6"/>
        </w:numPr>
        <w:autoSpaceDE w:val="0"/>
        <w:autoSpaceDN w:val="0"/>
        <w:adjustRightInd w:val="0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提升本縣教師運用iPad進行教學的能力與</w:t>
      </w:r>
      <w:r w:rsidR="00167676">
        <w:rPr>
          <w:rFonts w:ascii="標楷體" w:eastAsia="標楷體" w:hAnsi="標楷體" w:hint="eastAsia"/>
          <w:szCs w:val="24"/>
        </w:rPr>
        <w:t>數位教學知能。</w:t>
      </w:r>
    </w:p>
    <w:p w:rsidR="00167676" w:rsidRDefault="00167676" w:rsidP="00497FF6">
      <w:pPr>
        <w:pStyle w:val="a4"/>
        <w:numPr>
          <w:ilvl w:val="2"/>
          <w:numId w:val="6"/>
        </w:numPr>
        <w:autoSpaceDE w:val="0"/>
        <w:autoSpaceDN w:val="0"/>
        <w:adjustRightInd w:val="0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建立</w:t>
      </w:r>
      <w:r w:rsidR="001F5EF3">
        <w:rPr>
          <w:rFonts w:ascii="標楷體" w:eastAsia="標楷體" w:hAnsi="標楷體" w:hint="eastAsia"/>
          <w:szCs w:val="24"/>
        </w:rPr>
        <w:t>以學校社群為核心的</w:t>
      </w:r>
      <w:r>
        <w:rPr>
          <w:rFonts w:ascii="標楷體" w:eastAsia="標楷體" w:hAnsi="標楷體" w:hint="eastAsia"/>
          <w:szCs w:val="24"/>
        </w:rPr>
        <w:t>教學團隊，常態性實施數位教學。</w:t>
      </w:r>
    </w:p>
    <w:p w:rsidR="00167676" w:rsidRPr="00167676" w:rsidRDefault="001F5EF3" w:rsidP="00497FF6">
      <w:pPr>
        <w:pStyle w:val="a4"/>
        <w:numPr>
          <w:ilvl w:val="2"/>
          <w:numId w:val="6"/>
        </w:numPr>
        <w:autoSpaceDE w:val="0"/>
        <w:autoSpaceDN w:val="0"/>
        <w:adjustRightInd w:val="0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加強iPad的教學應用與推廣</w:t>
      </w:r>
      <w:r w:rsidR="003933B9">
        <w:rPr>
          <w:rFonts w:ascii="標楷體" w:eastAsia="標楷體" w:hAnsi="標楷體" w:hint="eastAsia"/>
          <w:szCs w:val="24"/>
        </w:rPr>
        <w:t>使用</w:t>
      </w:r>
      <w:r>
        <w:rPr>
          <w:rFonts w:ascii="標楷體" w:eastAsia="標楷體" w:hAnsi="標楷體" w:hint="eastAsia"/>
          <w:szCs w:val="24"/>
        </w:rPr>
        <w:t>i</w:t>
      </w:r>
      <w:r>
        <w:rPr>
          <w:rFonts w:ascii="標楷體" w:eastAsia="標楷體" w:hAnsi="標楷體"/>
          <w:szCs w:val="24"/>
        </w:rPr>
        <w:t>Pad</w:t>
      </w:r>
      <w:r>
        <w:rPr>
          <w:rFonts w:ascii="標楷體" w:eastAsia="標楷體" w:hAnsi="標楷體" w:hint="eastAsia"/>
          <w:szCs w:val="24"/>
        </w:rPr>
        <w:t>進行數位</w:t>
      </w:r>
      <w:r w:rsidR="003933B9">
        <w:rPr>
          <w:rFonts w:ascii="標楷體" w:eastAsia="標楷體" w:hAnsi="標楷體" w:hint="eastAsia"/>
          <w:szCs w:val="24"/>
        </w:rPr>
        <w:t>教學，以提高學生學校成效</w:t>
      </w:r>
      <w:r w:rsidR="00167676" w:rsidRPr="00336D3E">
        <w:rPr>
          <w:rFonts w:ascii="標楷體" w:eastAsia="標楷體" w:hAnsi="標楷體" w:hint="eastAsia"/>
          <w:szCs w:val="24"/>
        </w:rPr>
        <w:t>。</w:t>
      </w:r>
    </w:p>
    <w:p w:rsidR="00336D3E" w:rsidRDefault="00336D3E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辦理單位：</w:t>
      </w:r>
    </w:p>
    <w:p w:rsidR="00167676" w:rsidRDefault="00167676" w:rsidP="003933B9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指導單位：教育部</w:t>
      </w:r>
    </w:p>
    <w:p w:rsidR="00167676" w:rsidRDefault="00167676" w:rsidP="003933B9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主辦單位：金門縣政府教育處</w:t>
      </w:r>
    </w:p>
    <w:p w:rsidR="00167676" w:rsidRDefault="00167676" w:rsidP="003933B9">
      <w:pPr>
        <w:pStyle w:val="a4"/>
        <w:numPr>
          <w:ilvl w:val="0"/>
          <w:numId w:val="9"/>
        </w:numPr>
        <w:autoSpaceDE w:val="0"/>
        <w:autoSpaceDN w:val="0"/>
        <w:adjustRightInd w:val="0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</w:t>
      </w:r>
      <w:r w:rsidRPr="00167676">
        <w:rPr>
          <w:rFonts w:ascii="標楷體" w:eastAsia="標楷體" w:hAnsi="標楷體" w:hint="eastAsia"/>
          <w:color w:val="00B0F0"/>
          <w:szCs w:val="24"/>
        </w:rPr>
        <w:t>OO學校</w:t>
      </w:r>
    </w:p>
    <w:p w:rsidR="00336D3E" w:rsidRDefault="00336D3E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計畫期程：11</w:t>
      </w:r>
      <w:r w:rsidR="00022F1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年</w:t>
      </w:r>
      <w:r w:rsidR="00022F13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月1日至12月31日</w:t>
      </w:r>
      <w:proofErr w:type="gramStart"/>
      <w:r>
        <w:rPr>
          <w:rFonts w:ascii="標楷體" w:eastAsia="標楷體" w:hAnsi="標楷體" w:hint="eastAsia"/>
          <w:szCs w:val="24"/>
        </w:rPr>
        <w:t>止</w:t>
      </w:r>
      <w:proofErr w:type="gramEnd"/>
    </w:p>
    <w:p w:rsidR="00336D3E" w:rsidRDefault="00336D3E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計畫說明：</w:t>
      </w:r>
    </w:p>
    <w:p w:rsidR="001F5EF3" w:rsidRPr="001F5EF3" w:rsidRDefault="00336D3E" w:rsidP="00336D3E">
      <w:pPr>
        <w:pStyle w:val="a4"/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 w:rsidRPr="00336D3E">
        <w:rPr>
          <w:rFonts w:ascii="標楷體" w:eastAsia="標楷體" w:hAnsi="標楷體" w:hint="eastAsia"/>
          <w:szCs w:val="24"/>
        </w:rPr>
        <w:t>本縣共19間國小及5間國中，</w:t>
      </w:r>
      <w:r w:rsidR="00206977">
        <w:rPr>
          <w:rFonts w:ascii="標楷體" w:eastAsia="標楷體" w:hAnsi="標楷體" w:hint="eastAsia"/>
          <w:szCs w:val="24"/>
        </w:rPr>
        <w:t>預計</w:t>
      </w:r>
      <w:r w:rsidRPr="00336D3E">
        <w:rPr>
          <w:rFonts w:ascii="標楷體" w:eastAsia="標楷體" w:hAnsi="標楷體" w:hint="eastAsia"/>
          <w:szCs w:val="24"/>
        </w:rPr>
        <w:t>設立</w:t>
      </w:r>
      <w:r w:rsidR="001F5EF3">
        <w:rPr>
          <w:rFonts w:ascii="標楷體" w:eastAsia="標楷體" w:hAnsi="標楷體" w:hint="eastAsia"/>
          <w:szCs w:val="24"/>
        </w:rPr>
        <w:t>2個以學校為主的教師社群，</w:t>
      </w:r>
      <w:r w:rsidR="00BC455A">
        <w:rPr>
          <w:rFonts w:ascii="標楷體" w:eastAsia="標楷體" w:hAnsi="標楷體" w:hint="eastAsia"/>
          <w:szCs w:val="24"/>
        </w:rPr>
        <w:t>本縣數位學習推動辦公室</w:t>
      </w:r>
      <w:r w:rsidR="00AA4CAA">
        <w:rPr>
          <w:rFonts w:ascii="標楷體" w:eastAsia="標楷體" w:hAnsi="標楷體" w:hint="eastAsia"/>
          <w:szCs w:val="24"/>
        </w:rPr>
        <w:t>與A</w:t>
      </w:r>
      <w:r w:rsidR="00AA4CAA">
        <w:rPr>
          <w:rFonts w:ascii="標楷體" w:eastAsia="標楷體" w:hAnsi="標楷體"/>
          <w:szCs w:val="24"/>
        </w:rPr>
        <w:t>pple</w:t>
      </w:r>
      <w:r w:rsidR="00AA4CAA">
        <w:rPr>
          <w:rFonts w:ascii="標楷體" w:eastAsia="標楷體" w:hAnsi="標楷體" w:hint="eastAsia"/>
          <w:szCs w:val="24"/>
        </w:rPr>
        <w:t>原廠合作，培訓縣內教師使用的</w:t>
      </w:r>
      <w:r w:rsidR="001F5EF3">
        <w:rPr>
          <w:rFonts w:ascii="標楷體" w:eastAsia="標楷體" w:hAnsi="標楷體" w:hint="eastAsia"/>
          <w:szCs w:val="24"/>
        </w:rPr>
        <w:t>iPad的教學能力，期望透過社群的推動，</w:t>
      </w:r>
      <w:proofErr w:type="gramStart"/>
      <w:r w:rsidR="001F5EF3">
        <w:rPr>
          <w:rFonts w:ascii="標楷體" w:eastAsia="標楷體" w:hAnsi="標楷體" w:hint="eastAsia"/>
          <w:szCs w:val="24"/>
        </w:rPr>
        <w:t>創造</w:t>
      </w:r>
      <w:r w:rsidR="001F5EF3" w:rsidRPr="001F5EF3">
        <w:rPr>
          <w:rFonts w:ascii="標楷體" w:eastAsia="標楷體" w:hAnsi="標楷體" w:hint="eastAsia"/>
          <w:szCs w:val="24"/>
        </w:rPr>
        <w:t>創造</w:t>
      </w:r>
      <w:proofErr w:type="gramEnd"/>
      <w:r w:rsidR="001F5EF3" w:rsidRPr="001F5EF3">
        <w:rPr>
          <w:rFonts w:ascii="標楷體" w:eastAsia="標楷體" w:hAnsi="標楷體" w:hint="eastAsia"/>
          <w:szCs w:val="24"/>
        </w:rPr>
        <w:t>更豐富、更生動、更具互動性的教學體驗，提高學生的學習效果，激發學生學習的熱情和興趣。</w:t>
      </w:r>
      <w:r w:rsidR="00AA4CAA">
        <w:rPr>
          <w:rFonts w:ascii="標楷體" w:eastAsia="標楷體" w:hAnsi="標楷體" w:hint="eastAsia"/>
          <w:szCs w:val="24"/>
        </w:rPr>
        <w:t>所需經費全與行政庶務工作，由本縣數位學習推動辦公室支應與處理。</w:t>
      </w:r>
    </w:p>
    <w:p w:rsidR="00D44887" w:rsidRDefault="00D44887" w:rsidP="00D44887">
      <w:pPr>
        <w:pStyle w:val="a4"/>
        <w:numPr>
          <w:ilvl w:val="0"/>
          <w:numId w:val="10"/>
        </w:numPr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社群享有權利</w:t>
      </w:r>
    </w:p>
    <w:p w:rsidR="00D44887" w:rsidRDefault="00D44887" w:rsidP="00D44887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數位學習辦公室規劃之i</w:t>
      </w:r>
      <w:r>
        <w:rPr>
          <w:rFonts w:ascii="標楷體" w:eastAsia="標楷體" w:hAnsi="標楷體"/>
          <w:szCs w:val="24"/>
        </w:rPr>
        <w:t>Pad</w:t>
      </w:r>
      <w:r>
        <w:rPr>
          <w:rFonts w:ascii="標楷體" w:eastAsia="標楷體" w:hAnsi="標楷體" w:hint="eastAsia"/>
          <w:szCs w:val="24"/>
        </w:rPr>
        <w:t>實體研習，可視學校需求入校辦理，並保障社群成員優先錄取。</w:t>
      </w:r>
    </w:p>
    <w:p w:rsidR="00D44887" w:rsidRDefault="00D44887" w:rsidP="00D44887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補助參與受訓A</w:t>
      </w:r>
      <w:r>
        <w:rPr>
          <w:rFonts w:ascii="標楷體" w:eastAsia="標楷體" w:hAnsi="標楷體"/>
          <w:szCs w:val="24"/>
        </w:rPr>
        <w:t>pple</w:t>
      </w:r>
      <w:r>
        <w:rPr>
          <w:rFonts w:ascii="標楷體" w:eastAsia="標楷體" w:hAnsi="標楷體" w:hint="eastAsia"/>
          <w:szCs w:val="24"/>
        </w:rPr>
        <w:t>種子教師之差旅費1個名額。</w:t>
      </w:r>
    </w:p>
    <w:p w:rsidR="00D44887" w:rsidRDefault="00D44887" w:rsidP="00D44887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A</w:t>
      </w:r>
      <w:r>
        <w:rPr>
          <w:rFonts w:ascii="標楷體" w:eastAsia="標楷體" w:hAnsi="標楷體"/>
          <w:szCs w:val="24"/>
        </w:rPr>
        <w:t>pple</w:t>
      </w:r>
      <w:r>
        <w:rPr>
          <w:rFonts w:ascii="標楷體" w:eastAsia="標楷體" w:hAnsi="標楷體" w:hint="eastAsia"/>
          <w:szCs w:val="24"/>
        </w:rPr>
        <w:t>原廠講師諮詢與輔導，每年至少1次原廠講師入校陪伴。</w:t>
      </w:r>
    </w:p>
    <w:p w:rsidR="00D44887" w:rsidRDefault="00D44887" w:rsidP="00D44887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每年的數位學習模式公開課經費補助外加4個名額。</w:t>
      </w:r>
    </w:p>
    <w:p w:rsidR="00D44887" w:rsidRDefault="00D44887" w:rsidP="00D44887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視社群</w:t>
      </w:r>
      <w:proofErr w:type="gramEnd"/>
      <w:r>
        <w:rPr>
          <w:rFonts w:ascii="標楷體" w:eastAsia="標楷體" w:hAnsi="標楷體" w:hint="eastAsia"/>
          <w:szCs w:val="24"/>
        </w:rPr>
        <w:t>成員教學需求，補助購買數位學習平台付費帳號。</w:t>
      </w:r>
    </w:p>
    <w:p w:rsidR="00D44887" w:rsidRDefault="00D44887" w:rsidP="00D44887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如有需求，可向縣網中心借用i</w:t>
      </w:r>
      <w:r>
        <w:rPr>
          <w:rFonts w:ascii="標楷體" w:eastAsia="標楷體" w:hAnsi="標楷體"/>
          <w:szCs w:val="24"/>
        </w:rPr>
        <w:t>Pad</w:t>
      </w:r>
      <w:r>
        <w:rPr>
          <w:rFonts w:ascii="標楷體" w:eastAsia="標楷體" w:hAnsi="標楷體" w:hint="eastAsia"/>
          <w:szCs w:val="24"/>
        </w:rPr>
        <w:t>。</w:t>
      </w:r>
    </w:p>
    <w:p w:rsidR="004648ED" w:rsidRDefault="004648ED" w:rsidP="00497FF6">
      <w:pPr>
        <w:pStyle w:val="a4"/>
        <w:numPr>
          <w:ilvl w:val="0"/>
          <w:numId w:val="10"/>
        </w:numPr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社群配合事項</w:t>
      </w:r>
    </w:p>
    <w:p w:rsidR="004648ED" w:rsidRDefault="004648ED" w:rsidP="004648ED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以領域或社群方式成立教學團隊，至少4人以上。</w:t>
      </w:r>
    </w:p>
    <w:p w:rsidR="004648ED" w:rsidRDefault="004648ED" w:rsidP="004648ED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全體成員需於取得Ap</w:t>
      </w:r>
      <w:r>
        <w:rPr>
          <w:rFonts w:ascii="標楷體" w:eastAsia="標楷體" w:hAnsi="標楷體"/>
          <w:szCs w:val="24"/>
        </w:rPr>
        <w:t xml:space="preserve">ple Teacher </w:t>
      </w:r>
      <w:r>
        <w:rPr>
          <w:rFonts w:ascii="標楷體" w:eastAsia="標楷體" w:hAnsi="標楷體" w:hint="eastAsia"/>
          <w:szCs w:val="24"/>
        </w:rPr>
        <w:t>認證。</w:t>
      </w:r>
    </w:p>
    <w:p w:rsidR="004648ED" w:rsidRDefault="004648ED" w:rsidP="004648ED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社群成員至少一位配合A</w:t>
      </w:r>
      <w:r>
        <w:rPr>
          <w:rFonts w:ascii="標楷體" w:eastAsia="標楷體" w:hAnsi="標楷體"/>
          <w:szCs w:val="24"/>
        </w:rPr>
        <w:t>pple</w:t>
      </w:r>
      <w:r>
        <w:rPr>
          <w:rFonts w:ascii="標楷體" w:eastAsia="標楷體" w:hAnsi="標楷體" w:hint="eastAsia"/>
          <w:szCs w:val="24"/>
        </w:rPr>
        <w:t>原場培訓，取得A</w:t>
      </w:r>
      <w:r>
        <w:rPr>
          <w:rFonts w:ascii="標楷體" w:eastAsia="標楷體" w:hAnsi="標楷體"/>
          <w:szCs w:val="24"/>
        </w:rPr>
        <w:t xml:space="preserve">pple </w:t>
      </w:r>
      <w:r>
        <w:rPr>
          <w:rFonts w:ascii="標楷體" w:eastAsia="標楷體" w:hAnsi="標楷體" w:hint="eastAsia"/>
          <w:szCs w:val="24"/>
        </w:rPr>
        <w:t>種子教師。</w:t>
      </w:r>
    </w:p>
    <w:p w:rsidR="004648ED" w:rsidRDefault="004648ED" w:rsidP="004648ED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社群成員需定期參加Ap</w:t>
      </w:r>
      <w:r>
        <w:rPr>
          <w:rFonts w:ascii="標楷體" w:eastAsia="標楷體" w:hAnsi="標楷體"/>
          <w:szCs w:val="24"/>
        </w:rPr>
        <w:t>ple</w:t>
      </w:r>
      <w:proofErr w:type="gramStart"/>
      <w:r>
        <w:rPr>
          <w:rFonts w:ascii="標楷體" w:eastAsia="標楷體" w:hAnsi="標楷體" w:hint="eastAsia"/>
          <w:szCs w:val="24"/>
        </w:rPr>
        <w:t>線上研習</w:t>
      </w:r>
      <w:proofErr w:type="gramEnd"/>
      <w:r w:rsidR="00BC455A">
        <w:rPr>
          <w:rFonts w:ascii="標楷體" w:eastAsia="標楷體" w:hAnsi="標楷體" w:hint="eastAsia"/>
          <w:szCs w:val="24"/>
        </w:rPr>
        <w:t>。</w:t>
      </w:r>
    </w:p>
    <w:p w:rsidR="004648ED" w:rsidRDefault="004648ED" w:rsidP="004648ED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實施以i</w:t>
      </w:r>
      <w:r>
        <w:rPr>
          <w:rFonts w:ascii="標楷體" w:eastAsia="標楷體" w:hAnsi="標楷體"/>
          <w:szCs w:val="24"/>
        </w:rPr>
        <w:t>Pad</w:t>
      </w:r>
      <w:proofErr w:type="gramStart"/>
      <w:r>
        <w:rPr>
          <w:rFonts w:ascii="標楷體" w:eastAsia="標楷體" w:hAnsi="標楷體" w:hint="eastAsia"/>
          <w:szCs w:val="24"/>
        </w:rPr>
        <w:t>為載具</w:t>
      </w:r>
      <w:proofErr w:type="gramEnd"/>
      <w:r>
        <w:rPr>
          <w:rFonts w:ascii="標楷體" w:eastAsia="標楷體" w:hAnsi="標楷體" w:hint="eastAsia"/>
          <w:szCs w:val="24"/>
        </w:rPr>
        <w:t>的公開授課1場，並開放全縣教師參加。</w:t>
      </w:r>
    </w:p>
    <w:p w:rsidR="004648ED" w:rsidRDefault="004648ED" w:rsidP="00497FF6">
      <w:pPr>
        <w:pStyle w:val="a4"/>
        <w:numPr>
          <w:ilvl w:val="0"/>
          <w:numId w:val="10"/>
        </w:numPr>
        <w:ind w:leftChars="0" w:left="85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成果繳交</w:t>
      </w:r>
    </w:p>
    <w:p w:rsidR="005A4B48" w:rsidRDefault="005A4B48" w:rsidP="005A4B48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至少發布</w:t>
      </w:r>
      <w:r w:rsidR="0067470A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篇數位學習相關的新聞稿，可於校內FB公告、教育處FB或金門日報刊登，增加數位學習與iPad推動成效的曝光率。</w:t>
      </w:r>
    </w:p>
    <w:p w:rsidR="005A4B48" w:rsidRDefault="005A4B48" w:rsidP="005A4B48">
      <w:pPr>
        <w:pStyle w:val="a4"/>
        <w:numPr>
          <w:ilvl w:val="1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</w:t>
      </w:r>
      <w:r w:rsidR="00BB74B6">
        <w:rPr>
          <w:rFonts w:ascii="標楷體" w:eastAsia="標楷體" w:hAnsi="標楷體" w:hint="eastAsia"/>
          <w:szCs w:val="24"/>
        </w:rPr>
        <w:t>校</w:t>
      </w:r>
      <w:r w:rsidR="00A269A8">
        <w:rPr>
          <w:rFonts w:ascii="標楷體" w:eastAsia="標楷體" w:hAnsi="標楷體" w:hint="eastAsia"/>
          <w:szCs w:val="24"/>
        </w:rPr>
        <w:t>至少一半以上的</w:t>
      </w:r>
      <w:r>
        <w:rPr>
          <w:rFonts w:ascii="標楷體" w:eastAsia="標楷體" w:hAnsi="標楷體" w:hint="eastAsia"/>
          <w:szCs w:val="24"/>
        </w:rPr>
        <w:t>成員繳交數位</w:t>
      </w:r>
      <w:r w:rsidRPr="00D15CA6">
        <w:rPr>
          <w:rFonts w:ascii="標楷體" w:eastAsia="標楷體" w:hAnsi="標楷體" w:hint="eastAsia"/>
          <w:color w:val="FF0000"/>
          <w:szCs w:val="24"/>
        </w:rPr>
        <w:t>教學示例表1份</w:t>
      </w:r>
      <w:r>
        <w:rPr>
          <w:rFonts w:ascii="標楷體" w:eastAsia="標楷體" w:hAnsi="標楷體" w:hint="eastAsia"/>
          <w:szCs w:val="24"/>
        </w:rPr>
        <w:t>(</w:t>
      </w:r>
      <w:r w:rsidR="00BB74B6">
        <w:rPr>
          <w:rFonts w:ascii="標楷體" w:eastAsia="標楷體" w:hAnsi="標楷體" w:hint="eastAsia"/>
          <w:szCs w:val="24"/>
        </w:rPr>
        <w:t>使用</w:t>
      </w:r>
      <w:r w:rsidR="00BB74B6" w:rsidRPr="00BB74B6">
        <w:rPr>
          <w:rFonts w:ascii="標楷體" w:eastAsia="標楷體" w:hAnsi="標楷體" w:hint="eastAsia"/>
          <w:szCs w:val="24"/>
        </w:rPr>
        <w:t>數位學習精進方案公開授課成果表</w:t>
      </w:r>
      <w:r>
        <w:rPr>
          <w:rFonts w:ascii="標楷體" w:eastAsia="標楷體" w:hAnsi="標楷體" w:hint="eastAsia"/>
          <w:szCs w:val="24"/>
        </w:rPr>
        <w:t>)</w:t>
      </w:r>
    </w:p>
    <w:p w:rsidR="00336D3E" w:rsidRPr="00336D3E" w:rsidRDefault="00336D3E" w:rsidP="00497FF6">
      <w:pPr>
        <w:pStyle w:val="a4"/>
        <w:numPr>
          <w:ilvl w:val="0"/>
          <w:numId w:val="10"/>
        </w:numPr>
        <w:ind w:leftChars="0" w:left="851"/>
        <w:rPr>
          <w:rFonts w:ascii="標楷體" w:eastAsia="標楷體" w:hAnsi="標楷體"/>
          <w:szCs w:val="24"/>
        </w:rPr>
      </w:pPr>
      <w:r w:rsidRPr="00336D3E">
        <w:rPr>
          <w:rFonts w:ascii="標楷體" w:eastAsia="標楷體" w:hAnsi="標楷體" w:hint="eastAsia"/>
          <w:szCs w:val="24"/>
        </w:rPr>
        <w:lastRenderedPageBreak/>
        <w:t>成效評估：</w:t>
      </w:r>
    </w:p>
    <w:p w:rsidR="00336D3E" w:rsidRPr="00336D3E" w:rsidRDefault="00A621D1" w:rsidP="00497FF6">
      <w:pPr>
        <w:pStyle w:val="a4"/>
        <w:numPr>
          <w:ilvl w:val="0"/>
          <w:numId w:val="11"/>
        </w:numPr>
        <w:ind w:leftChars="0" w:left="1134" w:hanging="283"/>
        <w:rPr>
          <w:rFonts w:ascii="標楷體" w:eastAsia="標楷體" w:hAnsi="標楷體" w:cs="標楷體"/>
          <w:szCs w:val="24"/>
        </w:rPr>
      </w:pPr>
      <w:proofErr w:type="gramStart"/>
      <w:r>
        <w:rPr>
          <w:rFonts w:ascii="標楷體" w:eastAsia="標楷體" w:hAnsi="標楷體" w:cs="標楷體" w:hint="eastAsia"/>
          <w:szCs w:val="24"/>
        </w:rPr>
        <w:t>訂定</w:t>
      </w:r>
      <w:r w:rsidR="00AA4CAA">
        <w:rPr>
          <w:rFonts w:ascii="標楷體" w:eastAsia="標楷體" w:hAnsi="標楷體" w:cs="標楷體" w:hint="eastAsia"/>
          <w:szCs w:val="24"/>
        </w:rPr>
        <w:t>社群</w:t>
      </w:r>
      <w:proofErr w:type="gramEnd"/>
      <w:r w:rsidR="00336D3E" w:rsidRPr="00336D3E">
        <w:rPr>
          <w:rFonts w:ascii="標楷體" w:eastAsia="標楷體" w:hAnsi="標楷體" w:cs="標楷體"/>
          <w:szCs w:val="24"/>
        </w:rPr>
        <w:t>教師運用</w:t>
      </w:r>
      <w:r w:rsidR="00AA4CAA">
        <w:rPr>
          <w:rFonts w:ascii="標楷體" w:eastAsia="標楷體" w:hAnsi="標楷體" w:cs="標楷體" w:hint="eastAsia"/>
          <w:szCs w:val="24"/>
        </w:rPr>
        <w:t>i</w:t>
      </w:r>
      <w:r w:rsidR="00AA4CAA">
        <w:rPr>
          <w:rFonts w:ascii="標楷體" w:eastAsia="標楷體" w:hAnsi="標楷體" w:cs="標楷體"/>
          <w:szCs w:val="24"/>
        </w:rPr>
        <w:t>Pad</w:t>
      </w:r>
      <w:r w:rsidR="00AA4CAA">
        <w:rPr>
          <w:rFonts w:ascii="標楷體" w:eastAsia="標楷體" w:hAnsi="標楷體" w:cs="標楷體" w:hint="eastAsia"/>
          <w:szCs w:val="24"/>
        </w:rPr>
        <w:t>教學</w:t>
      </w:r>
      <w:r>
        <w:rPr>
          <w:rFonts w:ascii="標楷體" w:eastAsia="標楷體" w:hAnsi="標楷體" w:cs="標楷體" w:hint="eastAsia"/>
          <w:szCs w:val="24"/>
        </w:rPr>
        <w:t>及</w:t>
      </w:r>
      <w:r w:rsidR="00336D3E" w:rsidRPr="00336D3E">
        <w:rPr>
          <w:rFonts w:ascii="標楷體" w:eastAsia="標楷體" w:hAnsi="標楷體" w:cs="標楷體"/>
          <w:szCs w:val="24"/>
        </w:rPr>
        <w:t>提升學生學習成就實施方案，透過具體策略與鼓勵機制，有效提升學生學習成就。</w:t>
      </w:r>
    </w:p>
    <w:p w:rsidR="00336D3E" w:rsidRPr="00336D3E" w:rsidRDefault="00AA4CAA" w:rsidP="00497FF6">
      <w:pPr>
        <w:pStyle w:val="a4"/>
        <w:numPr>
          <w:ilvl w:val="0"/>
          <w:numId w:val="11"/>
        </w:numPr>
        <w:ind w:leftChars="354" w:left="1133" w:hangingChars="118" w:hanging="283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hint="eastAsia"/>
          <w:szCs w:val="24"/>
        </w:rPr>
        <w:t>檢視</w:t>
      </w:r>
      <w:r w:rsidR="00336D3E" w:rsidRPr="00336D3E">
        <w:rPr>
          <w:rFonts w:ascii="標楷體" w:eastAsia="標楷體" w:hAnsi="標楷體" w:hint="eastAsia"/>
          <w:szCs w:val="24"/>
        </w:rPr>
        <w:t>班級學習情況檢核，期望有效降低補救教學人數(需補救教學人數少於班級學生數的10%)或篩選測驗通過率顯著提高；學力測驗成績高於縣平均10%以上，或達顯著進步的幅度。</w:t>
      </w:r>
    </w:p>
    <w:p w:rsidR="00336D3E" w:rsidRPr="00336D3E" w:rsidRDefault="00336D3E" w:rsidP="00497FF6">
      <w:pPr>
        <w:pStyle w:val="a4"/>
        <w:numPr>
          <w:ilvl w:val="0"/>
          <w:numId w:val="11"/>
        </w:numPr>
        <w:ind w:leftChars="354" w:left="1133" w:hangingChars="118" w:hanging="283"/>
        <w:rPr>
          <w:rFonts w:ascii="標楷體" w:eastAsia="標楷體" w:hAnsi="標楷體" w:cs="標楷體"/>
          <w:szCs w:val="24"/>
        </w:rPr>
      </w:pPr>
      <w:r w:rsidRPr="00336D3E">
        <w:rPr>
          <w:rFonts w:ascii="標楷體" w:eastAsia="標楷體" w:hAnsi="標楷體" w:cs="標楷體" w:hint="eastAsia"/>
          <w:szCs w:val="24"/>
        </w:rPr>
        <w:t>搭配國教輔導團辦理之全縣性統一測驗(學習扶助篩選測驗、中教大學力檢測等)進行校內學生之學習成效評估，並能根據檢測結果與數據分析，安排適性的數位科技教學模式。</w:t>
      </w:r>
    </w:p>
    <w:p w:rsidR="00336D3E" w:rsidRPr="00336D3E" w:rsidRDefault="00AA4CAA" w:rsidP="00497FF6">
      <w:pPr>
        <w:pStyle w:val="a4"/>
        <w:numPr>
          <w:ilvl w:val="0"/>
          <w:numId w:val="11"/>
        </w:numPr>
        <w:ind w:leftChars="354" w:left="1133" w:hangingChars="118" w:hanging="283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>是需求於</w:t>
      </w:r>
      <w:r w:rsidR="00336D3E" w:rsidRPr="00336D3E">
        <w:rPr>
          <w:rFonts w:ascii="標楷體" w:eastAsia="標楷體" w:hAnsi="標楷體" w:cs="標楷體" w:hint="eastAsia"/>
          <w:szCs w:val="24"/>
        </w:rPr>
        <w:t>期末進行</w:t>
      </w:r>
      <w:proofErr w:type="gramStart"/>
      <w:r w:rsidR="00336D3E" w:rsidRPr="00336D3E">
        <w:rPr>
          <w:rFonts w:ascii="標楷體" w:eastAsia="標楷體" w:hAnsi="標楷體" w:cs="標楷體" w:hint="eastAsia"/>
          <w:szCs w:val="24"/>
        </w:rPr>
        <w:t>質性教與</w:t>
      </w:r>
      <w:proofErr w:type="gramEnd"/>
      <w:r w:rsidR="00336D3E" w:rsidRPr="00336D3E">
        <w:rPr>
          <w:rFonts w:ascii="標楷體" w:eastAsia="標楷體" w:hAnsi="標楷體" w:cs="標楷體" w:hint="eastAsia"/>
          <w:szCs w:val="24"/>
        </w:rPr>
        <w:t>學的情意調查，了解數位教學實施班級學生的學習感受。</w:t>
      </w:r>
    </w:p>
    <w:p w:rsidR="0070278F" w:rsidRDefault="0070278F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i</w:t>
      </w:r>
      <w:r>
        <w:rPr>
          <w:rFonts w:ascii="標楷體" w:eastAsia="標楷體" w:hAnsi="標楷體"/>
          <w:szCs w:val="24"/>
        </w:rPr>
        <w:t>Pad</w:t>
      </w:r>
      <w:r>
        <w:rPr>
          <w:rFonts w:ascii="標楷體" w:eastAsia="標楷體" w:hAnsi="標楷體" w:hint="eastAsia"/>
          <w:szCs w:val="24"/>
        </w:rPr>
        <w:t>推動社群</w:t>
      </w:r>
      <w:r w:rsidR="006B147F">
        <w:rPr>
          <w:rFonts w:ascii="標楷體" w:eastAsia="標楷體" w:hAnsi="標楷體" w:hint="eastAsia"/>
          <w:szCs w:val="24"/>
        </w:rPr>
        <w:t>基本資料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38"/>
        <w:gridCol w:w="6955"/>
      </w:tblGrid>
      <w:tr w:rsidR="0070278F" w:rsidRPr="00916B97" w:rsidTr="006B147F">
        <w:trPr>
          <w:trHeight w:val="517"/>
          <w:jc w:val="center"/>
        </w:trPr>
        <w:tc>
          <w:tcPr>
            <w:tcW w:w="2538" w:type="dxa"/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70278F" w:rsidRPr="00916B97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學校全銜</w:t>
            </w:r>
          </w:p>
        </w:tc>
        <w:tc>
          <w:tcPr>
            <w:tcW w:w="6955" w:type="dxa"/>
            <w:shd w:val="clear" w:color="auto" w:fill="auto"/>
            <w:tcMar>
              <w:left w:w="93" w:type="dxa"/>
            </w:tcMar>
            <w:vAlign w:val="center"/>
          </w:tcPr>
          <w:p w:rsidR="0070278F" w:rsidRPr="00916B97" w:rsidRDefault="0070278F" w:rsidP="00FB50B6">
            <w:pPr>
              <w:pStyle w:val="ac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0278F" w:rsidRPr="00916B97" w:rsidTr="006B147F">
        <w:trPr>
          <w:trHeight w:val="521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70278F" w:rsidRPr="00916B97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6B97">
              <w:rPr>
                <w:rFonts w:ascii="標楷體" w:eastAsia="標楷體" w:hAnsi="標楷體"/>
                <w:b/>
                <w:sz w:val="22"/>
                <w:szCs w:val="22"/>
              </w:rPr>
              <w:t>校長</w:t>
            </w:r>
          </w:p>
        </w:tc>
        <w:tc>
          <w:tcPr>
            <w:tcW w:w="6955" w:type="dxa"/>
            <w:shd w:val="clear" w:color="auto" w:fill="auto"/>
            <w:tcMar>
              <w:left w:w="93" w:type="dxa"/>
            </w:tcMar>
            <w:vAlign w:val="center"/>
          </w:tcPr>
          <w:p w:rsidR="0070278F" w:rsidRPr="00916B97" w:rsidRDefault="0070278F" w:rsidP="00FB50B6">
            <w:pPr>
              <w:pStyle w:val="ac"/>
              <w:adjustRightInd w:val="0"/>
              <w:snapToGrid w:val="0"/>
              <w:spacing w:after="0"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75CB8" w:rsidRPr="00916B97" w:rsidTr="006B147F">
        <w:trPr>
          <w:trHeight w:val="521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A75CB8" w:rsidRPr="00916B97" w:rsidRDefault="00A75CB8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社群名稱</w:t>
            </w:r>
          </w:p>
        </w:tc>
        <w:tc>
          <w:tcPr>
            <w:tcW w:w="6955" w:type="dxa"/>
            <w:shd w:val="clear" w:color="auto" w:fill="auto"/>
            <w:tcMar>
              <w:left w:w="93" w:type="dxa"/>
            </w:tcMar>
            <w:vAlign w:val="center"/>
          </w:tcPr>
          <w:p w:rsidR="00A75CB8" w:rsidRPr="00916B97" w:rsidRDefault="00A75CB8" w:rsidP="00FB50B6">
            <w:pPr>
              <w:pStyle w:val="ac"/>
              <w:adjustRightInd w:val="0"/>
              <w:snapToGrid w:val="0"/>
              <w:spacing w:after="0"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0278F" w:rsidRPr="00916B97" w:rsidTr="006B147F">
        <w:trPr>
          <w:trHeight w:val="559"/>
          <w:jc w:val="center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70278F" w:rsidRPr="006B147F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B147F">
              <w:rPr>
                <w:rFonts w:ascii="標楷體" w:eastAsia="標楷體" w:hAnsi="標楷體"/>
                <w:b/>
                <w:sz w:val="22"/>
                <w:szCs w:val="22"/>
              </w:rPr>
              <w:t>聯絡人</w:t>
            </w:r>
          </w:p>
        </w:tc>
        <w:tc>
          <w:tcPr>
            <w:tcW w:w="6955" w:type="dxa"/>
            <w:shd w:val="clear" w:color="auto" w:fill="auto"/>
            <w:tcMar>
              <w:left w:w="93" w:type="dxa"/>
            </w:tcMar>
            <w:vAlign w:val="center"/>
          </w:tcPr>
          <w:p w:rsidR="0070278F" w:rsidRPr="00916B97" w:rsidRDefault="0070278F" w:rsidP="00FB50B6">
            <w:pPr>
              <w:pStyle w:val="ac"/>
              <w:adjustRightInd w:val="0"/>
              <w:snapToGrid w:val="0"/>
              <w:spacing w:after="0"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0278F" w:rsidRPr="00916B97" w:rsidTr="006B147F">
        <w:trPr>
          <w:trHeight w:val="553"/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70278F" w:rsidRPr="006B147F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B147F">
              <w:rPr>
                <w:rFonts w:ascii="標楷體" w:eastAsia="標楷體" w:hAnsi="標楷體" w:hint="eastAsia"/>
                <w:b/>
                <w:sz w:val="22"/>
                <w:szCs w:val="22"/>
              </w:rPr>
              <w:t>聯絡</w:t>
            </w:r>
            <w:r w:rsidRPr="006B147F">
              <w:rPr>
                <w:rFonts w:ascii="標楷體" w:eastAsia="標楷體" w:hAnsi="標楷體"/>
                <w:b/>
                <w:sz w:val="22"/>
                <w:szCs w:val="22"/>
              </w:rPr>
              <w:t>電話</w:t>
            </w:r>
          </w:p>
        </w:tc>
        <w:tc>
          <w:tcPr>
            <w:tcW w:w="6955" w:type="dxa"/>
            <w:tcBorders>
              <w:bottom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70278F" w:rsidRPr="00916B97" w:rsidRDefault="0070278F" w:rsidP="00FB50B6">
            <w:pPr>
              <w:pStyle w:val="ac"/>
              <w:adjustRightInd w:val="0"/>
              <w:snapToGrid w:val="0"/>
              <w:spacing w:after="0"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70278F" w:rsidRPr="00916B97" w:rsidTr="006B147F">
        <w:trPr>
          <w:trHeight w:val="547"/>
          <w:jc w:val="center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70278F" w:rsidRPr="006B147F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B147F">
              <w:rPr>
                <w:rFonts w:ascii="標楷體" w:eastAsia="標楷體" w:hAnsi="標楷體" w:hint="eastAsia"/>
                <w:b/>
                <w:sz w:val="22"/>
                <w:szCs w:val="22"/>
              </w:rPr>
              <w:t>聯絡人</w:t>
            </w:r>
            <w:r w:rsidRPr="006B147F">
              <w:rPr>
                <w:rFonts w:ascii="標楷體" w:eastAsia="標楷體" w:hAnsi="標楷體" w:hint="eastAsia"/>
                <w:b/>
                <w:sz w:val="22"/>
                <w:szCs w:val="22"/>
              </w:rPr>
              <w:t>E-</w:t>
            </w:r>
            <w:r w:rsidRPr="006B147F">
              <w:rPr>
                <w:rFonts w:ascii="標楷體" w:eastAsia="標楷體" w:hAnsi="標楷體"/>
                <w:b/>
                <w:sz w:val="22"/>
                <w:szCs w:val="22"/>
              </w:rPr>
              <w:t>mail</w:t>
            </w:r>
          </w:p>
        </w:tc>
        <w:tc>
          <w:tcPr>
            <w:tcW w:w="6955" w:type="dxa"/>
            <w:tcBorders>
              <w:top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70278F" w:rsidRPr="00916B97" w:rsidRDefault="0070278F" w:rsidP="00FB50B6">
            <w:pPr>
              <w:pStyle w:val="ac"/>
              <w:adjustRightInd w:val="0"/>
              <w:snapToGrid w:val="0"/>
              <w:spacing w:after="0"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0278F" w:rsidRPr="00013502" w:rsidTr="006B147F">
        <w:trPr>
          <w:trHeight w:val="1553"/>
          <w:jc w:val="center"/>
        </w:trPr>
        <w:tc>
          <w:tcPr>
            <w:tcW w:w="2538" w:type="dxa"/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70278F" w:rsidRPr="00013502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社群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組成與分工</w:t>
            </w:r>
          </w:p>
          <w:p w:rsidR="0070278F" w:rsidRPr="00013502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955" w:type="dxa"/>
            <w:shd w:val="clear" w:color="auto" w:fill="auto"/>
            <w:tcMar>
              <w:left w:w="93" w:type="dxa"/>
            </w:tcMar>
            <w:vAlign w:val="center"/>
          </w:tcPr>
          <w:p w:rsidR="0070278F" w:rsidRPr="00013502" w:rsidRDefault="0070278F" w:rsidP="00FB50B6">
            <w:pPr>
              <w:pStyle w:val="ac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0278F" w:rsidRPr="00013502" w:rsidTr="00BF46EE">
        <w:trPr>
          <w:trHeight w:val="4302"/>
          <w:jc w:val="center"/>
        </w:trPr>
        <w:tc>
          <w:tcPr>
            <w:tcW w:w="2538" w:type="dxa"/>
            <w:tcBorders>
              <w:bottom w:val="single" w:sz="4" w:space="0" w:color="000000"/>
            </w:tcBorders>
            <w:shd w:val="clear" w:color="auto" w:fill="EDEDED" w:themeFill="accent3" w:themeFillTint="33"/>
            <w:tcMar>
              <w:left w:w="93" w:type="dxa"/>
            </w:tcMar>
            <w:vAlign w:val="center"/>
          </w:tcPr>
          <w:p w:rsidR="0070278F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iPad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推動社群</w:t>
            </w:r>
          </w:p>
          <w:p w:rsidR="0070278F" w:rsidRPr="00013502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應用於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教學之</w:t>
            </w:r>
            <w:r w:rsidRPr="00013502">
              <w:rPr>
                <w:rFonts w:ascii="標楷體" w:eastAsia="標楷體" w:hAnsi="標楷體" w:hint="eastAsia"/>
                <w:b/>
                <w:sz w:val="22"/>
                <w:szCs w:val="22"/>
              </w:rPr>
              <w:t>規劃</w:t>
            </w:r>
          </w:p>
          <w:p w:rsidR="0070278F" w:rsidRPr="00013502" w:rsidRDefault="0070278F" w:rsidP="00FB50B6">
            <w:pPr>
              <w:pStyle w:val="ac"/>
              <w:adjustRightInd w:val="0"/>
              <w:snapToGrid w:val="0"/>
              <w:spacing w:after="0" w:line="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00字</w:t>
            </w:r>
            <w:proofErr w:type="gramStart"/>
            <w:r w:rsidRPr="00013502">
              <w:rPr>
                <w:rFonts w:ascii="標楷體" w:eastAsia="標楷體" w:hAnsi="標楷體" w:hint="eastAsia"/>
                <w:sz w:val="22"/>
                <w:szCs w:val="22"/>
              </w:rPr>
              <w:t>以內)</w:t>
            </w:r>
            <w:proofErr w:type="gramEnd"/>
          </w:p>
        </w:tc>
        <w:tc>
          <w:tcPr>
            <w:tcW w:w="6955" w:type="dxa"/>
            <w:shd w:val="clear" w:color="auto" w:fill="auto"/>
            <w:tcMar>
              <w:left w:w="93" w:type="dxa"/>
            </w:tcMar>
            <w:vAlign w:val="center"/>
          </w:tcPr>
          <w:p w:rsidR="0070278F" w:rsidRPr="00013502" w:rsidRDefault="0070278F" w:rsidP="00FB50B6">
            <w:pPr>
              <w:pStyle w:val="ac"/>
              <w:adjustRightInd w:val="0"/>
              <w:snapToGrid w:val="0"/>
              <w:spacing w:after="0" w:line="0" w:lineRule="atLeast"/>
              <w:ind w:left="200" w:hangingChars="91" w:hanging="20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0278F" w:rsidRPr="0070278F" w:rsidRDefault="0070278F" w:rsidP="0070278F">
      <w:pPr>
        <w:pStyle w:val="a4"/>
        <w:autoSpaceDE w:val="0"/>
        <w:autoSpaceDN w:val="0"/>
        <w:adjustRightInd w:val="0"/>
        <w:ind w:leftChars="0"/>
        <w:rPr>
          <w:rFonts w:ascii="標楷體" w:eastAsia="標楷體" w:hAnsi="標楷體" w:hint="eastAsia"/>
          <w:szCs w:val="24"/>
        </w:rPr>
      </w:pPr>
    </w:p>
    <w:p w:rsidR="00167676" w:rsidRDefault="00AA4CAA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i</w:t>
      </w:r>
      <w:r>
        <w:rPr>
          <w:rFonts w:ascii="標楷體" w:eastAsia="標楷體" w:hAnsi="標楷體"/>
          <w:szCs w:val="24"/>
        </w:rPr>
        <w:t>Pad</w:t>
      </w:r>
      <w:r>
        <w:rPr>
          <w:rFonts w:ascii="標楷體" w:eastAsia="標楷體" w:hAnsi="標楷體" w:hint="eastAsia"/>
          <w:szCs w:val="24"/>
        </w:rPr>
        <w:t>推動社群教師</w:t>
      </w:r>
      <w:r w:rsidR="00167676">
        <w:rPr>
          <w:rFonts w:ascii="標楷體" w:eastAsia="標楷體" w:hAnsi="標楷體" w:hint="eastAsia"/>
          <w:szCs w:val="24"/>
        </w:rPr>
        <w:t>團隊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701"/>
        <w:gridCol w:w="2551"/>
        <w:gridCol w:w="2786"/>
        <w:gridCol w:w="1852"/>
      </w:tblGrid>
      <w:tr w:rsidR="00167676" w:rsidTr="006B147F">
        <w:tc>
          <w:tcPr>
            <w:tcW w:w="709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70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255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任教班級</w:t>
            </w:r>
          </w:p>
        </w:tc>
        <w:tc>
          <w:tcPr>
            <w:tcW w:w="2786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任教科目</w:t>
            </w:r>
          </w:p>
        </w:tc>
        <w:tc>
          <w:tcPr>
            <w:tcW w:w="1852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</w:tr>
      <w:tr w:rsidR="00167676" w:rsidTr="006B147F">
        <w:tc>
          <w:tcPr>
            <w:tcW w:w="709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6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正式/代理</w:t>
            </w:r>
          </w:p>
        </w:tc>
      </w:tr>
      <w:tr w:rsidR="00167676" w:rsidTr="006B147F">
        <w:tc>
          <w:tcPr>
            <w:tcW w:w="709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6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正式/代理</w:t>
            </w:r>
          </w:p>
        </w:tc>
      </w:tr>
      <w:tr w:rsidR="00167676" w:rsidTr="006B147F">
        <w:tc>
          <w:tcPr>
            <w:tcW w:w="709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6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</w:tcPr>
          <w:p w:rsidR="00167676" w:rsidRDefault="00167676" w:rsidP="00BC39D3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正式/代理</w:t>
            </w:r>
          </w:p>
        </w:tc>
      </w:tr>
      <w:tr w:rsidR="00BF46EE" w:rsidTr="006B147F">
        <w:tc>
          <w:tcPr>
            <w:tcW w:w="709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6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正式/代理</w:t>
            </w:r>
          </w:p>
        </w:tc>
      </w:tr>
      <w:tr w:rsidR="00BF46EE" w:rsidTr="006B147F">
        <w:tc>
          <w:tcPr>
            <w:tcW w:w="709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6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</w:tcPr>
          <w:p w:rsidR="00BF46EE" w:rsidRDefault="00BF46EE" w:rsidP="00BF46EE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正式/代理</w:t>
            </w:r>
          </w:p>
        </w:tc>
      </w:tr>
    </w:tbl>
    <w:p w:rsidR="00167676" w:rsidRDefault="00167676" w:rsidP="00167676">
      <w:pPr>
        <w:pStyle w:val="a4"/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*欄位不足請自行增列</w:t>
      </w:r>
    </w:p>
    <w:p w:rsidR="00850922" w:rsidRPr="00167676" w:rsidRDefault="00850922" w:rsidP="00167676">
      <w:pPr>
        <w:pStyle w:val="a4"/>
        <w:autoSpaceDE w:val="0"/>
        <w:autoSpaceDN w:val="0"/>
        <w:adjustRightInd w:val="0"/>
        <w:ind w:leftChars="0"/>
        <w:rPr>
          <w:rFonts w:ascii="標楷體" w:eastAsia="標楷體" w:hAnsi="標楷體" w:hint="eastAsia"/>
          <w:szCs w:val="24"/>
        </w:rPr>
      </w:pPr>
    </w:p>
    <w:p w:rsidR="00850922" w:rsidRDefault="00850922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112年</w:t>
      </w:r>
      <w:r w:rsidR="00BF46EE">
        <w:rPr>
          <w:rFonts w:ascii="標楷體" w:eastAsia="標楷體" w:hAnsi="標楷體" w:hint="eastAsia"/>
          <w:szCs w:val="24"/>
        </w:rPr>
        <w:t>預計</w:t>
      </w:r>
      <w:r>
        <w:rPr>
          <w:rFonts w:ascii="標楷體" w:eastAsia="標楷體" w:hAnsi="標楷體" w:hint="eastAsia"/>
          <w:szCs w:val="24"/>
        </w:rPr>
        <w:t>達成之量化目標</w:t>
      </w:r>
    </w:p>
    <w:tbl>
      <w:tblPr>
        <w:tblStyle w:val="a5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56"/>
        <w:gridCol w:w="3399"/>
        <w:gridCol w:w="2803"/>
        <w:gridCol w:w="2976"/>
      </w:tblGrid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3399" w:type="dxa"/>
            <w:vAlign w:val="center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803" w:type="dxa"/>
            <w:vAlign w:val="center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預定數量</w:t>
            </w:r>
          </w:p>
        </w:tc>
        <w:tc>
          <w:tcPr>
            <w:tcW w:w="2976" w:type="dxa"/>
            <w:vAlign w:val="center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社群成員人數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取得A</w:t>
            </w:r>
            <w:r>
              <w:rPr>
                <w:rFonts w:ascii="標楷體" w:eastAsia="標楷體" w:hAnsi="標楷體"/>
                <w:szCs w:val="24"/>
              </w:rPr>
              <w:t>pple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T</w:t>
            </w: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acher</w:t>
            </w:r>
            <w:r>
              <w:rPr>
                <w:rFonts w:ascii="標楷體" w:eastAsia="標楷體" w:hAnsi="標楷體" w:hint="eastAsia"/>
                <w:szCs w:val="24"/>
              </w:rPr>
              <w:t>認證人數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取得Apple種子教師資格人數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參加A</w:t>
            </w:r>
            <w:r>
              <w:rPr>
                <w:rFonts w:ascii="標楷體" w:eastAsia="標楷體" w:hAnsi="標楷體"/>
                <w:szCs w:val="24"/>
              </w:rPr>
              <w:t>pple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線上研習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>
              <w:rPr>
                <w:rFonts w:ascii="標楷體" w:eastAsia="標楷體" w:hAnsi="標楷體"/>
                <w:szCs w:val="24"/>
              </w:rPr>
              <w:t>Pad</w:t>
            </w:r>
            <w:r>
              <w:rPr>
                <w:rFonts w:ascii="標楷體" w:eastAsia="標楷體" w:hAnsi="標楷體" w:hint="eastAsia"/>
                <w:szCs w:val="24"/>
              </w:rPr>
              <w:t>公開授課</w:t>
            </w:r>
            <w:r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數位學習新聞稿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教學示例表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850922" w:rsidTr="00850922">
        <w:tc>
          <w:tcPr>
            <w:tcW w:w="45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399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篩選測驗通過率</w:t>
            </w:r>
          </w:p>
        </w:tc>
        <w:tc>
          <w:tcPr>
            <w:tcW w:w="2803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</w:tcPr>
          <w:p w:rsidR="00850922" w:rsidRDefault="00850922" w:rsidP="00850922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0922" w:rsidRDefault="00850922" w:rsidP="00850922">
      <w:pPr>
        <w:pStyle w:val="a4"/>
        <w:autoSpaceDE w:val="0"/>
        <w:autoSpaceDN w:val="0"/>
        <w:adjustRightInd w:val="0"/>
        <w:ind w:leftChars="0"/>
        <w:rPr>
          <w:rFonts w:ascii="標楷體" w:eastAsia="標楷體" w:hAnsi="標楷體" w:hint="eastAsia"/>
          <w:szCs w:val="24"/>
        </w:rPr>
      </w:pPr>
    </w:p>
    <w:p w:rsidR="00336D3E" w:rsidRDefault="00336D3E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補助經費</w:t>
      </w:r>
      <w:r w:rsidR="00206977">
        <w:rPr>
          <w:rFonts w:ascii="標楷體" w:eastAsia="標楷體" w:hAnsi="標楷體" w:hint="eastAsia"/>
          <w:szCs w:val="24"/>
        </w:rPr>
        <w:t>來源</w:t>
      </w:r>
      <w:r>
        <w:rPr>
          <w:rFonts w:ascii="標楷體" w:eastAsia="標楷體" w:hAnsi="標楷體" w:hint="eastAsia"/>
          <w:szCs w:val="24"/>
        </w:rPr>
        <w:t>：</w:t>
      </w:r>
    </w:p>
    <w:p w:rsidR="00336D3E" w:rsidRDefault="00336D3E" w:rsidP="009523A2">
      <w:pPr>
        <w:pStyle w:val="a4"/>
        <w:numPr>
          <w:ilvl w:val="0"/>
          <w:numId w:val="12"/>
        </w:numPr>
        <w:autoSpaceDE w:val="0"/>
        <w:autoSpaceDN w:val="0"/>
        <w:adjustRightInd w:val="0"/>
        <w:ind w:leftChars="0" w:left="851"/>
        <w:rPr>
          <w:rFonts w:ascii="標楷體" w:eastAsia="標楷體" w:hAnsi="標楷體"/>
          <w:szCs w:val="24"/>
        </w:rPr>
      </w:pPr>
      <w:r w:rsidRPr="00336D3E">
        <w:rPr>
          <w:rFonts w:ascii="標楷體" w:eastAsia="標楷體" w:hAnsi="標楷體" w:hint="eastAsia"/>
          <w:szCs w:val="24"/>
        </w:rPr>
        <w:t>推動中小學數位學習精進方案-數位學習推動辦公室</w:t>
      </w:r>
      <w:r w:rsidRPr="00336D3E">
        <w:rPr>
          <w:rFonts w:ascii="標楷體" w:eastAsia="標楷體" w:hAnsi="標楷體"/>
          <w:szCs w:val="24"/>
        </w:rPr>
        <w:t>-</w:t>
      </w:r>
      <w:r w:rsidRPr="00336D3E">
        <w:rPr>
          <w:rFonts w:ascii="標楷體" w:eastAsia="標楷體" w:hAnsi="標楷體" w:hint="eastAsia"/>
          <w:szCs w:val="24"/>
        </w:rPr>
        <w:t>運作費</w:t>
      </w:r>
    </w:p>
    <w:p w:rsidR="00206977" w:rsidRDefault="00206977" w:rsidP="009523A2">
      <w:pPr>
        <w:pStyle w:val="a4"/>
        <w:numPr>
          <w:ilvl w:val="0"/>
          <w:numId w:val="12"/>
        </w:numPr>
        <w:autoSpaceDE w:val="0"/>
        <w:autoSpaceDN w:val="0"/>
        <w:adjustRightInd w:val="0"/>
        <w:ind w:leftChars="0" w:left="851"/>
        <w:rPr>
          <w:rFonts w:ascii="標楷體" w:eastAsia="標楷體" w:hAnsi="標楷體"/>
          <w:szCs w:val="24"/>
        </w:rPr>
      </w:pPr>
      <w:r w:rsidRPr="00336D3E">
        <w:rPr>
          <w:rFonts w:ascii="標楷體" w:eastAsia="標楷體" w:hAnsi="標楷體" w:hint="eastAsia"/>
          <w:szCs w:val="24"/>
        </w:rPr>
        <w:t>推動中小學數位學習精進方案-</w:t>
      </w:r>
      <w:r>
        <w:rPr>
          <w:rFonts w:ascii="標楷體" w:eastAsia="標楷體" w:hAnsi="標楷體" w:hint="eastAsia"/>
          <w:szCs w:val="24"/>
        </w:rPr>
        <w:t>教師增能研習費</w:t>
      </w:r>
    </w:p>
    <w:p w:rsidR="00206977" w:rsidRPr="00F47F4E" w:rsidRDefault="00206977" w:rsidP="00F47F4E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167676" w:rsidRDefault="00167676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獎勵方式：相關承辦人員及參與計畫教師依「公立高級中等以下學校教師成績考核辦法」予以敘獎鼓勵。</w:t>
      </w:r>
    </w:p>
    <w:p w:rsidR="00C81DCC" w:rsidRPr="00C81DCC" w:rsidRDefault="00C81DCC" w:rsidP="00C81DCC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167676" w:rsidRDefault="00167676" w:rsidP="00497FF6">
      <w:pPr>
        <w:pStyle w:val="a4"/>
        <w:numPr>
          <w:ilvl w:val="0"/>
          <w:numId w:val="8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本計畫經金門縣政府教育處核准後實施，修正時亦同。</w:t>
      </w:r>
    </w:p>
    <w:p w:rsidR="00497FF6" w:rsidRDefault="00497FF6" w:rsidP="00497FF6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497FF6" w:rsidRDefault="00497FF6" w:rsidP="00497FF6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D44887" w:rsidRDefault="00497FF6" w:rsidP="00497FF6">
      <w:pPr>
        <w:autoSpaceDE w:val="0"/>
        <w:autoSpaceDN w:val="0"/>
        <w:adjustRightInd w:val="0"/>
        <w:rPr>
          <w:rFonts w:ascii="標楷體" w:eastAsia="標楷體" w:hAnsi="標楷體"/>
          <w:szCs w:val="24"/>
        </w:rPr>
        <w:sectPr w:rsidR="00D44887" w:rsidSect="002923E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Cs w:val="24"/>
        </w:rPr>
        <w:t xml:space="preserve">承辦人：　　　　　</w:t>
      </w:r>
      <w:r w:rsidR="0070278F">
        <w:rPr>
          <w:rFonts w:ascii="標楷體" w:eastAsia="標楷體" w:hAnsi="標楷體" w:hint="eastAsia"/>
          <w:szCs w:val="24"/>
        </w:rPr>
        <w:t xml:space="preserve">      </w:t>
      </w:r>
      <w:r>
        <w:rPr>
          <w:rFonts w:ascii="標楷體" w:eastAsia="標楷體" w:hAnsi="標楷體" w:hint="eastAsia"/>
          <w:szCs w:val="24"/>
        </w:rPr>
        <w:t xml:space="preserve">　主任：　　　　　　　　　　　　校長：　</w:t>
      </w:r>
    </w:p>
    <w:p w:rsidR="00497FF6" w:rsidRDefault="00D44887" w:rsidP="00D44887">
      <w:pPr>
        <w:autoSpaceDE w:val="0"/>
        <w:autoSpaceDN w:val="0"/>
        <w:adjustRightInd w:val="0"/>
        <w:jc w:val="center"/>
        <w:rPr>
          <w:rFonts w:ascii="標楷體" w:eastAsia="標楷體" w:hAnsi="標楷體"/>
          <w:szCs w:val="24"/>
        </w:rPr>
      </w:pPr>
      <w:r w:rsidRPr="00BF46EE">
        <w:rPr>
          <w:rFonts w:ascii="標楷體" w:eastAsia="標楷體" w:hAnsi="標楷體" w:hint="eastAsia"/>
          <w:sz w:val="32"/>
          <w:szCs w:val="24"/>
        </w:rPr>
        <w:lastRenderedPageBreak/>
        <w:t>成果報告表(年</w:t>
      </w:r>
      <w:r w:rsidR="00BF46EE" w:rsidRPr="00BF46EE">
        <w:rPr>
          <w:rFonts w:ascii="標楷體" w:eastAsia="標楷體" w:hAnsi="標楷體" w:hint="eastAsia"/>
          <w:sz w:val="32"/>
          <w:szCs w:val="24"/>
        </w:rPr>
        <w:t>底</w:t>
      </w:r>
      <w:r w:rsidRPr="00BF46EE">
        <w:rPr>
          <w:rFonts w:ascii="標楷體" w:eastAsia="標楷體" w:hAnsi="標楷體" w:hint="eastAsia"/>
          <w:sz w:val="32"/>
          <w:szCs w:val="24"/>
        </w:rPr>
        <w:t>結案使用)</w:t>
      </w:r>
    </w:p>
    <w:p w:rsidR="00A269A8" w:rsidRDefault="00D44887" w:rsidP="00A269A8">
      <w:pPr>
        <w:pStyle w:val="a4"/>
        <w:numPr>
          <w:ilvl w:val="1"/>
          <w:numId w:val="1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說明</w:t>
      </w:r>
      <w:r w:rsidR="00A269A8">
        <w:rPr>
          <w:rFonts w:ascii="標楷體" w:eastAsia="標楷體" w:hAnsi="標楷體" w:hint="eastAsia"/>
          <w:szCs w:val="24"/>
        </w:rPr>
        <w:t>：</w:t>
      </w:r>
      <w:r w:rsidRPr="00A269A8">
        <w:rPr>
          <w:rFonts w:ascii="標楷體" w:eastAsia="標楷體" w:hAnsi="標楷體" w:hint="eastAsia"/>
          <w:szCs w:val="24"/>
        </w:rPr>
        <w:t>請依據所撰寫之iPad推動社群計畫書中的量化指標填報，以作為計畫成效之檢核。</w:t>
      </w:r>
    </w:p>
    <w:p w:rsidR="00A269A8" w:rsidRPr="00A269A8" w:rsidRDefault="00A269A8" w:rsidP="00A269A8">
      <w:pPr>
        <w:pStyle w:val="a4"/>
        <w:numPr>
          <w:ilvl w:val="1"/>
          <w:numId w:val="1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量化項目檢核表</w:t>
      </w:r>
    </w:p>
    <w:tbl>
      <w:tblPr>
        <w:tblStyle w:val="a5"/>
        <w:tblW w:w="0" w:type="auto"/>
        <w:tblInd w:w="960" w:type="dxa"/>
        <w:tblLook w:val="04A0" w:firstRow="1" w:lastRow="0" w:firstColumn="1" w:lastColumn="0" w:noHBand="0" w:noVBand="1"/>
      </w:tblPr>
      <w:tblGrid>
        <w:gridCol w:w="456"/>
        <w:gridCol w:w="2407"/>
        <w:gridCol w:w="1275"/>
        <w:gridCol w:w="1276"/>
        <w:gridCol w:w="1276"/>
        <w:gridCol w:w="2086"/>
      </w:tblGrid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407" w:type="dxa"/>
            <w:vAlign w:val="center"/>
          </w:tcPr>
          <w:p w:rsidR="003165AC" w:rsidRDefault="003165AC" w:rsidP="0067470A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75" w:type="dxa"/>
            <w:vAlign w:val="center"/>
          </w:tcPr>
          <w:p w:rsidR="003165AC" w:rsidRDefault="003165AC" w:rsidP="0067470A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預定數量</w:t>
            </w:r>
          </w:p>
        </w:tc>
        <w:tc>
          <w:tcPr>
            <w:tcW w:w="1276" w:type="dxa"/>
            <w:vAlign w:val="center"/>
          </w:tcPr>
          <w:p w:rsidR="003165AC" w:rsidRDefault="003165AC" w:rsidP="0067470A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實際數量</w:t>
            </w:r>
          </w:p>
        </w:tc>
        <w:tc>
          <w:tcPr>
            <w:tcW w:w="1276" w:type="dxa"/>
            <w:vAlign w:val="center"/>
          </w:tcPr>
          <w:p w:rsidR="003165AC" w:rsidRDefault="003165AC" w:rsidP="0067470A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達成率</w:t>
            </w:r>
          </w:p>
        </w:tc>
        <w:tc>
          <w:tcPr>
            <w:tcW w:w="2086" w:type="dxa"/>
            <w:vAlign w:val="center"/>
          </w:tcPr>
          <w:p w:rsidR="003165AC" w:rsidRDefault="0067470A" w:rsidP="0067470A">
            <w:pPr>
              <w:pStyle w:val="a4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07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社群成員人數</w:t>
            </w:r>
          </w:p>
        </w:tc>
        <w:tc>
          <w:tcPr>
            <w:tcW w:w="1275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7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取得A</w:t>
            </w:r>
            <w:r>
              <w:rPr>
                <w:rFonts w:ascii="標楷體" w:eastAsia="標楷體" w:hAnsi="標楷體"/>
                <w:szCs w:val="24"/>
              </w:rPr>
              <w:t>pple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T</w:t>
            </w: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acher</w:t>
            </w:r>
            <w:r>
              <w:rPr>
                <w:rFonts w:ascii="標楷體" w:eastAsia="標楷體" w:hAnsi="標楷體" w:hint="eastAsia"/>
                <w:szCs w:val="24"/>
              </w:rPr>
              <w:t>認證</w:t>
            </w:r>
            <w:r w:rsidR="0067470A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275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407" w:type="dxa"/>
          </w:tcPr>
          <w:p w:rsidR="003165AC" w:rsidRDefault="0067470A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取得</w:t>
            </w:r>
            <w:r w:rsidR="003165AC">
              <w:rPr>
                <w:rFonts w:ascii="標楷體" w:eastAsia="標楷體" w:hAnsi="標楷體" w:hint="eastAsia"/>
                <w:szCs w:val="24"/>
              </w:rPr>
              <w:t>Apple種子教師資格</w:t>
            </w: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275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407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參加A</w:t>
            </w:r>
            <w:r>
              <w:rPr>
                <w:rFonts w:ascii="標楷體" w:eastAsia="標楷體" w:hAnsi="標楷體"/>
                <w:szCs w:val="24"/>
              </w:rPr>
              <w:t>pple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線上研習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275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407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</w:t>
            </w:r>
            <w:r>
              <w:rPr>
                <w:rFonts w:ascii="標楷體" w:eastAsia="標楷體" w:hAnsi="標楷體"/>
                <w:szCs w:val="24"/>
              </w:rPr>
              <w:t>Pad</w:t>
            </w:r>
            <w:r>
              <w:rPr>
                <w:rFonts w:ascii="標楷體" w:eastAsia="標楷體" w:hAnsi="標楷體" w:hint="eastAsia"/>
                <w:szCs w:val="24"/>
              </w:rPr>
              <w:t>公開授課</w:t>
            </w:r>
            <w:r w:rsidR="00850922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1275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2407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數位學習新聞稿</w:t>
            </w:r>
          </w:p>
        </w:tc>
        <w:tc>
          <w:tcPr>
            <w:tcW w:w="1275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7470A" w:rsidTr="0067470A">
        <w:tc>
          <w:tcPr>
            <w:tcW w:w="45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407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="0067470A">
              <w:rPr>
                <w:rFonts w:ascii="標楷體" w:eastAsia="標楷體" w:hAnsi="標楷體" w:hint="eastAsia"/>
                <w:szCs w:val="24"/>
              </w:rPr>
              <w:t>示例表</w:t>
            </w:r>
          </w:p>
        </w:tc>
        <w:tc>
          <w:tcPr>
            <w:tcW w:w="1275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3165AC" w:rsidRDefault="003165AC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67470A" w:rsidTr="0067470A">
        <w:tc>
          <w:tcPr>
            <w:tcW w:w="456" w:type="dxa"/>
          </w:tcPr>
          <w:p w:rsidR="0067470A" w:rsidRDefault="0067470A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407" w:type="dxa"/>
          </w:tcPr>
          <w:p w:rsidR="0067470A" w:rsidRDefault="0067470A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篩選測驗通過率</w:t>
            </w:r>
          </w:p>
        </w:tc>
        <w:tc>
          <w:tcPr>
            <w:tcW w:w="1275" w:type="dxa"/>
          </w:tcPr>
          <w:p w:rsidR="0067470A" w:rsidRDefault="0067470A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67470A" w:rsidRDefault="0067470A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67470A" w:rsidRDefault="0067470A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86" w:type="dxa"/>
          </w:tcPr>
          <w:p w:rsidR="0067470A" w:rsidRDefault="0067470A" w:rsidP="00D44887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D44887" w:rsidRDefault="00D44887" w:rsidP="00D44887">
      <w:pPr>
        <w:pStyle w:val="a4"/>
        <w:numPr>
          <w:ilvl w:val="1"/>
          <w:numId w:val="1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成效評估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8748"/>
      </w:tblGrid>
      <w:tr w:rsidR="00A274D2" w:rsidTr="00A14C7B">
        <w:trPr>
          <w:trHeight w:val="3755"/>
        </w:trPr>
        <w:tc>
          <w:tcPr>
            <w:tcW w:w="8748" w:type="dxa"/>
          </w:tcPr>
          <w:p w:rsidR="00A274D2" w:rsidRDefault="00A274D2" w:rsidP="00B20CF7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  <w:szCs w:val="24"/>
              </w:rPr>
            </w:pPr>
            <w:r w:rsidRPr="0070278F">
              <w:rPr>
                <w:rFonts w:ascii="標楷體" w:eastAsia="標楷體" w:hAnsi="標楷體" w:hint="eastAsia"/>
                <w:color w:val="00B0F0"/>
                <w:szCs w:val="24"/>
              </w:rPr>
              <w:t>請以</w:t>
            </w:r>
            <w:r w:rsidR="0070278F" w:rsidRPr="0070278F">
              <w:rPr>
                <w:rFonts w:ascii="標楷體" w:eastAsia="標楷體" w:hAnsi="標楷體" w:hint="eastAsia"/>
                <w:color w:val="00B0F0"/>
                <w:szCs w:val="24"/>
              </w:rPr>
              <w:t>質性文字說明成效評估結果，300字以內。</w:t>
            </w:r>
          </w:p>
        </w:tc>
      </w:tr>
    </w:tbl>
    <w:p w:rsidR="00A269A8" w:rsidRDefault="00A269A8" w:rsidP="00B20CF7">
      <w:pPr>
        <w:autoSpaceDE w:val="0"/>
        <w:autoSpaceDN w:val="0"/>
        <w:adjustRightInd w:val="0"/>
        <w:ind w:left="480"/>
        <w:rPr>
          <w:rFonts w:ascii="標楷體" w:eastAsia="標楷體" w:hAnsi="標楷體"/>
          <w:szCs w:val="24"/>
        </w:rPr>
      </w:pPr>
    </w:p>
    <w:p w:rsidR="00BF46EE" w:rsidRDefault="00BF46EE" w:rsidP="00B20CF7">
      <w:pPr>
        <w:autoSpaceDE w:val="0"/>
        <w:autoSpaceDN w:val="0"/>
        <w:adjustRightInd w:val="0"/>
        <w:ind w:left="480"/>
        <w:rPr>
          <w:rFonts w:ascii="標楷體" w:eastAsia="標楷體" w:hAnsi="標楷體"/>
          <w:szCs w:val="24"/>
        </w:rPr>
      </w:pPr>
    </w:p>
    <w:p w:rsidR="00BF46EE" w:rsidRPr="00BF46EE" w:rsidRDefault="00BF46EE" w:rsidP="00BF46EE">
      <w:pPr>
        <w:autoSpaceDE w:val="0"/>
        <w:autoSpaceDN w:val="0"/>
        <w:adjustRightInd w:val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承辦人：　　　　　      　主任：　　　　　　　　　　　　校長：　</w:t>
      </w:r>
    </w:p>
    <w:sectPr w:rsidR="00BF46EE" w:rsidRPr="00BF46EE" w:rsidSect="002923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0C" w:rsidRDefault="00BF1F0C" w:rsidP="00646644">
      <w:r>
        <w:separator/>
      </w:r>
    </w:p>
  </w:endnote>
  <w:endnote w:type="continuationSeparator" w:id="0">
    <w:p w:rsidR="00BF1F0C" w:rsidRDefault="00BF1F0C" w:rsidP="0064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0C" w:rsidRDefault="00BF1F0C" w:rsidP="00646644">
      <w:r>
        <w:separator/>
      </w:r>
    </w:p>
  </w:footnote>
  <w:footnote w:type="continuationSeparator" w:id="0">
    <w:p w:rsidR="00BF1F0C" w:rsidRDefault="00BF1F0C" w:rsidP="0064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23ADA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DF61A4"/>
    <w:multiLevelType w:val="hybridMultilevel"/>
    <w:tmpl w:val="882CA3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23CFC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77626"/>
    <w:multiLevelType w:val="hybridMultilevel"/>
    <w:tmpl w:val="E35E1B48"/>
    <w:lvl w:ilvl="0" w:tplc="85B8696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A46A9"/>
    <w:multiLevelType w:val="hybridMultilevel"/>
    <w:tmpl w:val="D74646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5B8696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596B1BA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6952F7"/>
    <w:multiLevelType w:val="hybridMultilevel"/>
    <w:tmpl w:val="124EB0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C76217"/>
    <w:multiLevelType w:val="hybridMultilevel"/>
    <w:tmpl w:val="03529F7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89B3F7B"/>
    <w:multiLevelType w:val="hybridMultilevel"/>
    <w:tmpl w:val="53ECF072"/>
    <w:lvl w:ilvl="0" w:tplc="85B8696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698C02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BE4B7D"/>
    <w:multiLevelType w:val="multilevel"/>
    <w:tmpl w:val="73808A7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284" w:firstLine="196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upperLetter"/>
      <w:lvlText w:val="%5."/>
      <w:lvlJc w:val="left"/>
      <w:pPr>
        <w:ind w:left="2400" w:hanging="48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upperLetter"/>
      <w:lvlText w:val="(%7)"/>
      <w:lvlJc w:val="left"/>
      <w:pPr>
        <w:ind w:left="3600" w:hanging="720"/>
      </w:pPr>
    </w:lvl>
    <w:lvl w:ilvl="7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E329D9"/>
    <w:multiLevelType w:val="hybridMultilevel"/>
    <w:tmpl w:val="5EDEC4AE"/>
    <w:lvl w:ilvl="0" w:tplc="DF94B7F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C4EB97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596B1B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163ABD"/>
    <w:multiLevelType w:val="hybridMultilevel"/>
    <w:tmpl w:val="48C8750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8A0C16"/>
    <w:multiLevelType w:val="hybridMultilevel"/>
    <w:tmpl w:val="0A3E53DA"/>
    <w:lvl w:ilvl="0" w:tplc="14CC1C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3A3CF2"/>
    <w:multiLevelType w:val="hybridMultilevel"/>
    <w:tmpl w:val="F33A9E7A"/>
    <w:lvl w:ilvl="0" w:tplc="85B8696C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686D2D"/>
    <w:multiLevelType w:val="hybridMultilevel"/>
    <w:tmpl w:val="5EDEC4AE"/>
    <w:lvl w:ilvl="0" w:tplc="DF94B7F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C4EB97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596B1BA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29"/>
    <w:rsid w:val="00010FAD"/>
    <w:rsid w:val="00016636"/>
    <w:rsid w:val="00022F13"/>
    <w:rsid w:val="00026444"/>
    <w:rsid w:val="00073F2B"/>
    <w:rsid w:val="001329DB"/>
    <w:rsid w:val="00167676"/>
    <w:rsid w:val="001C592A"/>
    <w:rsid w:val="001F5EF3"/>
    <w:rsid w:val="00206977"/>
    <w:rsid w:val="00256329"/>
    <w:rsid w:val="002923E5"/>
    <w:rsid w:val="002A28BC"/>
    <w:rsid w:val="002A3595"/>
    <w:rsid w:val="002D25AB"/>
    <w:rsid w:val="003165AC"/>
    <w:rsid w:val="00336D3E"/>
    <w:rsid w:val="003601E5"/>
    <w:rsid w:val="0038377E"/>
    <w:rsid w:val="003933B9"/>
    <w:rsid w:val="003A550A"/>
    <w:rsid w:val="003A598F"/>
    <w:rsid w:val="004648ED"/>
    <w:rsid w:val="00497FF6"/>
    <w:rsid w:val="004C5400"/>
    <w:rsid w:val="00506279"/>
    <w:rsid w:val="00583B1A"/>
    <w:rsid w:val="005A4B48"/>
    <w:rsid w:val="005A795C"/>
    <w:rsid w:val="006103A8"/>
    <w:rsid w:val="00646644"/>
    <w:rsid w:val="0067470A"/>
    <w:rsid w:val="00693AC6"/>
    <w:rsid w:val="0069410A"/>
    <w:rsid w:val="006B147F"/>
    <w:rsid w:val="006C38FC"/>
    <w:rsid w:val="0070278F"/>
    <w:rsid w:val="007445F2"/>
    <w:rsid w:val="007A0C75"/>
    <w:rsid w:val="007E0BC7"/>
    <w:rsid w:val="0084005B"/>
    <w:rsid w:val="00850922"/>
    <w:rsid w:val="008628AE"/>
    <w:rsid w:val="009467D2"/>
    <w:rsid w:val="009523A2"/>
    <w:rsid w:val="009E2716"/>
    <w:rsid w:val="009E2AF2"/>
    <w:rsid w:val="00A14C7B"/>
    <w:rsid w:val="00A269A8"/>
    <w:rsid w:val="00A274D2"/>
    <w:rsid w:val="00A50C56"/>
    <w:rsid w:val="00A621D1"/>
    <w:rsid w:val="00A66FD3"/>
    <w:rsid w:val="00A75CB8"/>
    <w:rsid w:val="00AA4CAA"/>
    <w:rsid w:val="00AF0096"/>
    <w:rsid w:val="00B20CF7"/>
    <w:rsid w:val="00B229FE"/>
    <w:rsid w:val="00B64379"/>
    <w:rsid w:val="00BB74B6"/>
    <w:rsid w:val="00BC455A"/>
    <w:rsid w:val="00BF1F0C"/>
    <w:rsid w:val="00BF46EE"/>
    <w:rsid w:val="00C22C73"/>
    <w:rsid w:val="00C549F2"/>
    <w:rsid w:val="00C81DCC"/>
    <w:rsid w:val="00C83AD0"/>
    <w:rsid w:val="00C97010"/>
    <w:rsid w:val="00D15CA6"/>
    <w:rsid w:val="00D44887"/>
    <w:rsid w:val="00D5256B"/>
    <w:rsid w:val="00D94E94"/>
    <w:rsid w:val="00E2689F"/>
    <w:rsid w:val="00E64446"/>
    <w:rsid w:val="00EC7064"/>
    <w:rsid w:val="00F10E69"/>
    <w:rsid w:val="00F25C47"/>
    <w:rsid w:val="00F4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2DAD1"/>
  <w15:chartTrackingRefBased/>
  <w15:docId w15:val="{EC954C13-1E79-44BA-A278-35E9DE2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56329"/>
    <w:pPr>
      <w:widowControl w:val="0"/>
      <w:autoSpaceDE w:val="0"/>
      <w:autoSpaceDN w:val="0"/>
      <w:adjustRightInd w:val="0"/>
    </w:pPr>
    <w:rPr>
      <w:rFonts w:ascii="標楷體a..." w:eastAsia="標楷體a..." w:cs="標楷體a..."/>
      <w:color w:val="000000"/>
      <w:kern w:val="0"/>
      <w:szCs w:val="24"/>
    </w:rPr>
  </w:style>
  <w:style w:type="paragraph" w:styleId="a4">
    <w:name w:val="List Paragraph"/>
    <w:basedOn w:val="a0"/>
    <w:uiPriority w:val="34"/>
    <w:qFormat/>
    <w:rsid w:val="00256329"/>
    <w:pPr>
      <w:ind w:leftChars="200" w:left="480"/>
    </w:pPr>
  </w:style>
  <w:style w:type="table" w:styleId="a5">
    <w:name w:val="Table Grid"/>
    <w:basedOn w:val="a2"/>
    <w:uiPriority w:val="39"/>
    <w:rsid w:val="0074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36D3E"/>
    <w:pPr>
      <w:numPr>
        <w:numId w:val="7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01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0166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4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64664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6466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646644"/>
    <w:rPr>
      <w:sz w:val="20"/>
      <w:szCs w:val="20"/>
    </w:rPr>
  </w:style>
  <w:style w:type="paragraph" w:styleId="ac">
    <w:name w:val="Body Text"/>
    <w:basedOn w:val="a0"/>
    <w:link w:val="ad"/>
    <w:qFormat/>
    <w:rsid w:val="0070278F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d">
    <w:name w:val="本文 字元"/>
    <w:basedOn w:val="a1"/>
    <w:link w:val="ac"/>
    <w:qFormat/>
    <w:rsid w:val="0070278F"/>
    <w:rPr>
      <w:rFonts w:ascii="Liberation Serif" w:eastAsia="新細明體" w:hAnsi="Liberation Serif" w:cs="Mangal"/>
      <w:kern w:val="0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2E18-C443-4B04-80C1-9C813A70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wang</cp:lastModifiedBy>
  <cp:revision>15</cp:revision>
  <cp:lastPrinted>2022-07-25T07:00:00Z</cp:lastPrinted>
  <dcterms:created xsi:type="dcterms:W3CDTF">2023-02-16T03:25:00Z</dcterms:created>
  <dcterms:modified xsi:type="dcterms:W3CDTF">2023-02-18T02:35:00Z</dcterms:modified>
</cp:coreProperties>
</file>