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103" w:rsidRDefault="00765231" w:rsidP="00171800">
      <w:pPr>
        <w:widowControl/>
        <w:jc w:val="center"/>
        <w:rPr>
          <w:rFonts w:ascii="標楷體" w:eastAsia="標楷體" w:hAnsi="標楷體" w:cs="Arial"/>
          <w:b/>
          <w:sz w:val="32"/>
          <w:szCs w:val="32"/>
        </w:rPr>
      </w:pPr>
      <w:bookmarkStart w:id="0" w:name="_GoBack"/>
      <w:bookmarkEnd w:id="0"/>
      <w:r w:rsidRPr="00765231">
        <w:rPr>
          <w:rFonts w:ascii="標楷體" w:eastAsia="標楷體" w:hAnsi="標楷體" w:cs="Arial" w:hint="eastAsia"/>
          <w:b/>
          <w:sz w:val="32"/>
          <w:szCs w:val="32"/>
        </w:rPr>
        <w:t>數位心智圖法及XMind操作應用</w:t>
      </w:r>
      <w:r w:rsidR="00171800" w:rsidRPr="00171800">
        <w:rPr>
          <w:rFonts w:ascii="標楷體" w:eastAsia="標楷體" w:hAnsi="標楷體" w:cs="Arial" w:hint="eastAsia"/>
          <w:b/>
          <w:sz w:val="32"/>
          <w:szCs w:val="32"/>
        </w:rPr>
        <w:t>研習</w:t>
      </w:r>
      <w:r w:rsidR="00511103">
        <w:rPr>
          <w:rFonts w:ascii="標楷體" w:eastAsia="標楷體" w:hAnsi="標楷體" w:cs="Arial" w:hint="eastAsia"/>
          <w:b/>
          <w:sz w:val="32"/>
          <w:szCs w:val="32"/>
        </w:rPr>
        <w:t>實施計畫</w:t>
      </w:r>
    </w:p>
    <w:p w:rsidR="00511103" w:rsidRDefault="00511103" w:rsidP="00033D5A">
      <w:pPr>
        <w:pStyle w:val="a9"/>
        <w:numPr>
          <w:ilvl w:val="0"/>
          <w:numId w:val="4"/>
        </w:numPr>
        <w:ind w:leftChars="0"/>
        <w:rPr>
          <w:rFonts w:ascii="標楷體" w:eastAsia="標楷體" w:hAnsi="標楷體"/>
          <w:b/>
        </w:rPr>
      </w:pPr>
      <w:r w:rsidRPr="00033D5A">
        <w:rPr>
          <w:rFonts w:ascii="標楷體" w:eastAsia="標楷體" w:hAnsi="標楷體" w:hint="eastAsia"/>
          <w:b/>
        </w:rPr>
        <w:t>依據</w:t>
      </w:r>
    </w:p>
    <w:p w:rsidR="00033D5A" w:rsidRDefault="00033D5A" w:rsidP="00033D5A">
      <w:pPr>
        <w:pStyle w:val="a9"/>
        <w:numPr>
          <w:ilvl w:val="1"/>
          <w:numId w:val="4"/>
        </w:numPr>
        <w:ind w:leftChars="0"/>
        <w:rPr>
          <w:rFonts w:ascii="標楷體" w:eastAsia="標楷體" w:hAnsi="標楷體"/>
        </w:rPr>
      </w:pPr>
      <w:r w:rsidRPr="00511103">
        <w:rPr>
          <w:rFonts w:ascii="標楷體" w:eastAsia="標楷體" w:hAnsi="標楷體" w:hint="eastAsia"/>
        </w:rPr>
        <w:t>配合教育部</w:t>
      </w:r>
      <w:r>
        <w:rPr>
          <w:rFonts w:ascii="標楷體" w:eastAsia="標楷體" w:hAnsi="標楷體" w:hint="eastAsia"/>
        </w:rPr>
        <w:t>教育網路中心基礎維運計</w:t>
      </w:r>
      <w:r w:rsidRPr="00F90A43">
        <w:rPr>
          <w:rFonts w:eastAsia="標楷體" w:hint="eastAsia"/>
        </w:rPr>
        <w:t>畫</w:t>
      </w:r>
      <w:r w:rsidRPr="00511103">
        <w:rPr>
          <w:rFonts w:ascii="標楷體" w:eastAsia="標楷體" w:hAnsi="標楷體" w:hint="eastAsia"/>
        </w:rPr>
        <w:t>辦理。</w:t>
      </w:r>
    </w:p>
    <w:p w:rsidR="00033D5A" w:rsidRPr="00033D5A" w:rsidRDefault="00033D5A" w:rsidP="00033D5A">
      <w:pPr>
        <w:pStyle w:val="a9"/>
        <w:numPr>
          <w:ilvl w:val="1"/>
          <w:numId w:val="4"/>
        </w:numPr>
        <w:ind w:leftChars="0"/>
        <w:rPr>
          <w:rFonts w:ascii="標楷體" w:eastAsia="標楷體" w:hAnsi="標楷體"/>
        </w:rPr>
      </w:pPr>
      <w:r w:rsidRPr="00033D5A">
        <w:rPr>
          <w:rFonts w:ascii="標楷體" w:eastAsia="標楷體" w:hAnsi="標楷體" w:hint="eastAsia"/>
        </w:rPr>
        <w:t>依據</w:t>
      </w:r>
      <w:r w:rsidRPr="00033D5A">
        <w:rPr>
          <w:rFonts w:eastAsia="標楷體" w:hint="eastAsia"/>
        </w:rPr>
        <w:t>金門縣政府教育處教育網路中心</w:t>
      </w:r>
      <w:r w:rsidRPr="00033D5A">
        <w:rPr>
          <w:rFonts w:eastAsia="標楷體" w:hint="eastAsia"/>
        </w:rPr>
        <w:t>111</w:t>
      </w:r>
      <w:r w:rsidRPr="00033D5A">
        <w:rPr>
          <w:rFonts w:eastAsia="標楷體" w:hint="eastAsia"/>
        </w:rPr>
        <w:t>年度工作計畫。</w:t>
      </w:r>
    </w:p>
    <w:p w:rsidR="00033D5A" w:rsidRPr="00033D5A" w:rsidRDefault="00033D5A" w:rsidP="00033D5A">
      <w:pPr>
        <w:pStyle w:val="a9"/>
        <w:numPr>
          <w:ilvl w:val="0"/>
          <w:numId w:val="4"/>
        </w:numPr>
        <w:ind w:leftChars="0"/>
        <w:rPr>
          <w:rFonts w:ascii="標楷體" w:eastAsia="標楷體" w:hAnsi="標楷體"/>
          <w:b/>
        </w:rPr>
      </w:pPr>
      <w:r w:rsidRPr="00511103">
        <w:rPr>
          <w:rFonts w:ascii="標楷體" w:eastAsia="標楷體" w:hAnsi="標楷體" w:hint="eastAsia"/>
          <w:b/>
        </w:rPr>
        <w:t>目的</w:t>
      </w:r>
      <w:r>
        <w:rPr>
          <w:rFonts w:ascii="標楷體" w:eastAsia="標楷體" w:hAnsi="標楷體"/>
          <w:b/>
        </w:rPr>
        <w:br/>
      </w:r>
      <w:r>
        <w:rPr>
          <w:rFonts w:eastAsia="標楷體" w:hint="eastAsia"/>
        </w:rPr>
        <w:t xml:space="preserve">　　為利本縣各國中小教師運用軟體設計互動性課程，配合十二年國教心智圖教學，培養師生具備基礎數位資訊技能。提升本縣師生資訊素養及能力。</w:t>
      </w:r>
    </w:p>
    <w:p w:rsidR="00F64658" w:rsidRPr="00033D5A" w:rsidRDefault="00511103" w:rsidP="00033D5A">
      <w:pPr>
        <w:pStyle w:val="a9"/>
        <w:numPr>
          <w:ilvl w:val="0"/>
          <w:numId w:val="4"/>
        </w:numPr>
        <w:ind w:leftChars="0"/>
        <w:rPr>
          <w:rFonts w:ascii="標楷體" w:eastAsia="標楷體" w:hAnsi="標楷體"/>
          <w:b/>
        </w:rPr>
      </w:pPr>
      <w:r w:rsidRPr="00033D5A">
        <w:rPr>
          <w:rFonts w:ascii="標楷體" w:eastAsia="標楷體" w:hAnsi="標楷體" w:hint="eastAsia"/>
          <w:b/>
        </w:rPr>
        <w:t>主辦單位</w:t>
      </w:r>
      <w:r w:rsidRPr="00033D5A">
        <w:rPr>
          <w:rFonts w:ascii="標楷體" w:eastAsia="標楷體" w:hAnsi="標楷體" w:hint="eastAsia"/>
          <w:bCs/>
        </w:rPr>
        <w:t>：金門縣政府教育</w:t>
      </w:r>
      <w:r w:rsidR="002115BE" w:rsidRPr="00033D5A">
        <w:rPr>
          <w:rFonts w:ascii="標楷體" w:eastAsia="標楷體" w:hAnsi="標楷體" w:hint="eastAsia"/>
          <w:bCs/>
        </w:rPr>
        <w:t>處</w:t>
      </w:r>
    </w:p>
    <w:p w:rsidR="00F64658" w:rsidRPr="00033D5A" w:rsidRDefault="00511103" w:rsidP="00033D5A">
      <w:pPr>
        <w:pStyle w:val="a9"/>
        <w:numPr>
          <w:ilvl w:val="0"/>
          <w:numId w:val="4"/>
        </w:numPr>
        <w:ind w:leftChars="0"/>
        <w:rPr>
          <w:rFonts w:ascii="標楷體" w:eastAsia="標楷體" w:hAnsi="標楷體"/>
          <w:b/>
        </w:rPr>
      </w:pPr>
      <w:r w:rsidRPr="00033D5A">
        <w:rPr>
          <w:rFonts w:ascii="標楷體" w:eastAsia="標楷體" w:hAnsi="標楷體" w:hint="eastAsia"/>
          <w:b/>
        </w:rPr>
        <w:t>協辦單位</w:t>
      </w:r>
      <w:r w:rsidRPr="00033D5A">
        <w:rPr>
          <w:rFonts w:ascii="標楷體" w:eastAsia="標楷體" w:hAnsi="標楷體" w:hint="eastAsia"/>
          <w:bCs/>
        </w:rPr>
        <w:t>：金門縣教育網路中心</w:t>
      </w:r>
    </w:p>
    <w:p w:rsidR="00F64658" w:rsidRPr="00033D5A" w:rsidRDefault="00511103" w:rsidP="00033D5A">
      <w:pPr>
        <w:pStyle w:val="a9"/>
        <w:numPr>
          <w:ilvl w:val="0"/>
          <w:numId w:val="4"/>
        </w:numPr>
        <w:ind w:leftChars="0"/>
        <w:rPr>
          <w:rFonts w:ascii="標楷體" w:eastAsia="標楷體" w:hAnsi="標楷體"/>
          <w:b/>
        </w:rPr>
      </w:pPr>
      <w:r w:rsidRPr="00033D5A">
        <w:rPr>
          <w:rFonts w:ascii="標楷體" w:eastAsia="標楷體" w:hAnsi="標楷體" w:hint="eastAsia"/>
          <w:b/>
          <w:bCs/>
        </w:rPr>
        <w:t>講    師</w:t>
      </w:r>
      <w:r w:rsidRPr="00033D5A">
        <w:rPr>
          <w:rFonts w:ascii="標楷體" w:eastAsia="標楷體" w:hAnsi="標楷體" w:hint="eastAsia"/>
        </w:rPr>
        <w:t>：</w:t>
      </w:r>
      <w:r w:rsidR="0016050C">
        <w:rPr>
          <w:rFonts w:ascii="Arial" w:hAnsi="Arial" w:cs="Arial"/>
          <w:color w:val="222222"/>
          <w:shd w:val="clear" w:color="auto" w:fill="FFFFFF"/>
        </w:rPr>
        <w:t xml:space="preserve">BigELK176(XMind </w:t>
      </w:r>
      <w:r w:rsidR="0016050C">
        <w:rPr>
          <w:rFonts w:ascii="Arial" w:hAnsi="Arial" w:cs="Arial"/>
          <w:color w:val="222222"/>
          <w:shd w:val="clear" w:color="auto" w:fill="FFFFFF"/>
        </w:rPr>
        <w:t>推廣服務中心特約專案講師</w:t>
      </w:r>
      <w:r w:rsidR="0016050C">
        <w:rPr>
          <w:rFonts w:ascii="Arial" w:hAnsi="Arial" w:cs="Arial"/>
          <w:color w:val="222222"/>
          <w:shd w:val="clear" w:color="auto" w:fill="FFFFFF"/>
        </w:rPr>
        <w:t>)</w:t>
      </w:r>
    </w:p>
    <w:p w:rsidR="00F64658" w:rsidRPr="00033D5A" w:rsidRDefault="00511103" w:rsidP="00033D5A">
      <w:pPr>
        <w:pStyle w:val="a9"/>
        <w:numPr>
          <w:ilvl w:val="0"/>
          <w:numId w:val="4"/>
        </w:numPr>
        <w:ind w:leftChars="0"/>
        <w:rPr>
          <w:rFonts w:ascii="標楷體" w:eastAsia="標楷體" w:hAnsi="標楷體"/>
          <w:b/>
        </w:rPr>
      </w:pPr>
      <w:r w:rsidRPr="00033D5A">
        <w:rPr>
          <w:rFonts w:ascii="標楷體" w:eastAsia="標楷體" w:hAnsi="標楷體" w:hint="eastAsia"/>
          <w:b/>
        </w:rPr>
        <w:t>參加對象</w:t>
      </w:r>
      <w:r w:rsidR="00F64658" w:rsidRPr="00033D5A">
        <w:rPr>
          <w:rFonts w:ascii="標楷體" w:eastAsia="標楷體" w:hAnsi="標楷體" w:hint="eastAsia"/>
          <w:b/>
        </w:rPr>
        <w:t>：</w:t>
      </w:r>
      <w:r w:rsidR="00765231" w:rsidRPr="00033D5A">
        <w:rPr>
          <w:rFonts w:ascii="標楷體" w:eastAsia="標楷體" w:hAnsi="標楷體" w:hint="eastAsia"/>
          <w:sz w:val="26"/>
          <w:szCs w:val="26"/>
        </w:rPr>
        <w:t>本縣各級學校有興趣之教師</w:t>
      </w:r>
    </w:p>
    <w:p w:rsidR="00F64658" w:rsidRPr="00033D5A" w:rsidRDefault="00511103" w:rsidP="00033D5A">
      <w:pPr>
        <w:pStyle w:val="a9"/>
        <w:numPr>
          <w:ilvl w:val="0"/>
          <w:numId w:val="4"/>
        </w:numPr>
        <w:ind w:leftChars="0"/>
        <w:rPr>
          <w:rFonts w:ascii="標楷體" w:eastAsia="標楷體" w:hAnsi="標楷體"/>
          <w:b/>
        </w:rPr>
      </w:pPr>
      <w:r w:rsidRPr="00033D5A">
        <w:rPr>
          <w:rFonts w:ascii="標楷體" w:eastAsia="標楷體" w:hAnsi="標楷體" w:hint="eastAsia"/>
          <w:b/>
        </w:rPr>
        <w:t>實施方式</w:t>
      </w:r>
      <w:r w:rsidR="00F64658" w:rsidRPr="00033D5A">
        <w:rPr>
          <w:rFonts w:ascii="標楷體" w:eastAsia="標楷體" w:hAnsi="標楷體" w:hint="eastAsia"/>
          <w:b/>
        </w:rPr>
        <w:t>：</w:t>
      </w:r>
      <w:r w:rsidR="00033D5A">
        <w:rPr>
          <w:rFonts w:ascii="標楷體" w:eastAsia="標楷體" w:hAnsi="標楷體"/>
          <w:b/>
        </w:rPr>
        <w:br/>
      </w:r>
      <w:r w:rsidR="00033D5A">
        <w:rPr>
          <w:rFonts w:ascii="標楷體" w:eastAsia="標楷體" w:hAnsi="標楷體" w:hint="eastAsia"/>
          <w:b/>
        </w:rPr>
        <w:t xml:space="preserve">　　</w:t>
      </w:r>
      <w:r w:rsidRPr="00033D5A">
        <w:rPr>
          <w:rFonts w:ascii="標楷體" w:eastAsia="標楷體" w:hAnsi="標楷體" w:hint="eastAsia"/>
          <w:color w:val="000000"/>
        </w:rPr>
        <w:t>研習課程</w:t>
      </w:r>
      <w:r w:rsidRPr="00033D5A">
        <w:rPr>
          <w:rFonts w:ascii="標楷體" w:eastAsia="標楷體" w:hAnsi="標楷體" w:hint="eastAsia"/>
        </w:rPr>
        <w:t>以</w:t>
      </w:r>
      <w:r w:rsidR="00171800" w:rsidRPr="00033D5A">
        <w:rPr>
          <w:rFonts w:ascii="標楷體" w:eastAsia="標楷體" w:hAnsi="標楷體" w:hint="eastAsia"/>
        </w:rPr>
        <w:t>線上教學方式進行，各校教師若有使用電腦之需求，亦開放教育網路中心電腦教室，讓有需求之教師線上研習</w:t>
      </w:r>
      <w:r w:rsidRPr="00033D5A">
        <w:rPr>
          <w:rFonts w:ascii="標楷體" w:eastAsia="標楷體" w:hAnsi="標楷體" w:hint="eastAsia"/>
        </w:rPr>
        <w:t>；課表如附件。</w:t>
      </w:r>
    </w:p>
    <w:p w:rsidR="00F64658" w:rsidRDefault="00511103" w:rsidP="00033D5A">
      <w:pPr>
        <w:pStyle w:val="a9"/>
        <w:numPr>
          <w:ilvl w:val="0"/>
          <w:numId w:val="4"/>
        </w:numPr>
        <w:ind w:leftChars="0"/>
        <w:rPr>
          <w:rFonts w:ascii="標楷體" w:eastAsia="標楷體" w:hAnsi="標楷體"/>
          <w:b/>
        </w:rPr>
      </w:pPr>
      <w:r w:rsidRPr="00033D5A">
        <w:rPr>
          <w:rFonts w:ascii="標楷體" w:eastAsia="標楷體" w:hAnsi="標楷體" w:hint="eastAsia"/>
          <w:b/>
        </w:rPr>
        <w:t>報名方式及日期：</w:t>
      </w:r>
    </w:p>
    <w:p w:rsidR="00F64658" w:rsidRPr="00033D5A" w:rsidRDefault="00511103" w:rsidP="00033D5A">
      <w:pPr>
        <w:pStyle w:val="a9"/>
        <w:numPr>
          <w:ilvl w:val="1"/>
          <w:numId w:val="4"/>
        </w:numPr>
        <w:ind w:leftChars="0"/>
        <w:rPr>
          <w:rFonts w:ascii="標楷體" w:eastAsia="標楷體" w:hAnsi="標楷體"/>
        </w:rPr>
      </w:pPr>
      <w:r w:rsidRPr="00033D5A">
        <w:rPr>
          <w:rFonts w:ascii="標楷體" w:eastAsia="標楷體" w:hAnsi="標楷體" w:hint="eastAsia"/>
        </w:rPr>
        <w:t>報名方式：請</w:t>
      </w:r>
      <w:r w:rsidRPr="00033D5A">
        <w:rPr>
          <w:rFonts w:ascii="標楷體" w:eastAsia="標楷體" w:hAnsi="標楷體" w:hint="eastAsia"/>
          <w:color w:val="000000"/>
        </w:rPr>
        <w:t>上</w:t>
      </w:r>
      <w:r w:rsidR="00171800" w:rsidRPr="00033D5A">
        <w:rPr>
          <w:rFonts w:ascii="標楷體" w:eastAsia="標楷體" w:hAnsi="標楷體" w:hint="eastAsia"/>
          <w:color w:val="000000"/>
        </w:rPr>
        <w:t>全國教師在職進修網</w:t>
      </w:r>
      <w:r w:rsidRPr="00033D5A">
        <w:rPr>
          <w:rFonts w:ascii="標楷體" w:eastAsia="標楷體" w:hAnsi="標楷體" w:hint="eastAsia"/>
          <w:color w:val="000000"/>
        </w:rPr>
        <w:t>報名</w:t>
      </w:r>
      <w:r w:rsidR="0016050C">
        <w:rPr>
          <w:rFonts w:ascii="標楷體" w:eastAsia="標楷體" w:hAnsi="標楷體" w:hint="eastAsia"/>
          <w:color w:val="000000"/>
        </w:rPr>
        <w:t>，</w:t>
      </w:r>
      <w:r w:rsidR="0016050C" w:rsidRPr="0016050C">
        <w:rPr>
          <w:rFonts w:ascii="標楷體" w:eastAsia="標楷體" w:hAnsi="標楷體" w:hint="eastAsia"/>
          <w:color w:val="000000"/>
        </w:rPr>
        <w:t>課程代碼：</w:t>
      </w:r>
      <w:r w:rsidR="0016050C" w:rsidRPr="0016050C">
        <w:rPr>
          <w:rFonts w:ascii="標楷體" w:eastAsia="標楷體" w:hAnsi="標楷體"/>
          <w:bCs/>
        </w:rPr>
        <w:t>3425612</w:t>
      </w:r>
      <w:r w:rsidRPr="00033D5A">
        <w:rPr>
          <w:rFonts w:ascii="標楷體" w:eastAsia="標楷體" w:hAnsi="標楷體" w:hint="eastAsia"/>
          <w:color w:val="000000"/>
        </w:rPr>
        <w:t>（</w:t>
      </w:r>
      <w:r w:rsidR="0016050C">
        <w:rPr>
          <w:rFonts w:ascii="標楷體" w:eastAsia="標楷體" w:hAnsi="標楷體" w:hint="eastAsia"/>
          <w:color w:val="000000"/>
        </w:rPr>
        <w:t>上限</w:t>
      </w:r>
      <w:r w:rsidR="00F8224B" w:rsidRPr="00033D5A">
        <w:rPr>
          <w:rFonts w:ascii="標楷體" w:eastAsia="標楷體" w:hAnsi="標楷體" w:hint="eastAsia"/>
          <w:color w:val="000000"/>
        </w:rPr>
        <w:t>100</w:t>
      </w:r>
      <w:r w:rsidRPr="00033D5A">
        <w:rPr>
          <w:rFonts w:ascii="標楷體" w:eastAsia="標楷體" w:hAnsi="標楷體" w:hint="eastAsia"/>
          <w:color w:val="000000"/>
        </w:rPr>
        <w:t>人額滿為止）</w:t>
      </w:r>
    </w:p>
    <w:p w:rsidR="00F64658" w:rsidRDefault="00511103" w:rsidP="00033D5A">
      <w:pPr>
        <w:pStyle w:val="a9"/>
        <w:numPr>
          <w:ilvl w:val="1"/>
          <w:numId w:val="4"/>
        </w:numPr>
        <w:ind w:leftChars="0"/>
        <w:rPr>
          <w:rFonts w:ascii="標楷體" w:eastAsia="標楷體" w:hAnsi="標楷體"/>
        </w:rPr>
      </w:pPr>
      <w:r w:rsidRPr="00033D5A">
        <w:rPr>
          <w:rFonts w:ascii="標楷體" w:eastAsia="標楷體" w:hAnsi="標楷體" w:hint="eastAsia"/>
        </w:rPr>
        <w:t>報名日期：即日起至</w:t>
      </w:r>
      <w:r w:rsidR="00171800" w:rsidRPr="00033D5A">
        <w:rPr>
          <w:rFonts w:ascii="標楷體" w:eastAsia="標楷體" w:hAnsi="標楷體" w:hint="eastAsia"/>
        </w:rPr>
        <w:t>11</w:t>
      </w:r>
      <w:r w:rsidR="00033D5A" w:rsidRPr="00033D5A">
        <w:rPr>
          <w:rFonts w:ascii="標楷體" w:eastAsia="標楷體" w:hAnsi="標楷體"/>
        </w:rPr>
        <w:t>1</w:t>
      </w:r>
      <w:r w:rsidRPr="00033D5A">
        <w:rPr>
          <w:rFonts w:ascii="標楷體" w:eastAsia="標楷體" w:hAnsi="標楷體" w:hint="eastAsia"/>
        </w:rPr>
        <w:t>年</w:t>
      </w:r>
      <w:r w:rsidR="00033D5A" w:rsidRPr="00033D5A">
        <w:rPr>
          <w:rFonts w:ascii="標楷體" w:eastAsia="標楷體" w:hAnsi="標楷體"/>
        </w:rPr>
        <w:t>5</w:t>
      </w:r>
      <w:r w:rsidRPr="00033D5A">
        <w:rPr>
          <w:rFonts w:ascii="標楷體" w:eastAsia="標楷體" w:hAnsi="標楷體" w:hint="eastAsia"/>
        </w:rPr>
        <w:t>月</w:t>
      </w:r>
      <w:r w:rsidR="00033D5A" w:rsidRPr="00033D5A">
        <w:rPr>
          <w:rFonts w:ascii="標楷體" w:eastAsia="標楷體" w:hAnsi="標楷體"/>
        </w:rPr>
        <w:t>10</w:t>
      </w:r>
      <w:r w:rsidRPr="00033D5A">
        <w:rPr>
          <w:rFonts w:ascii="標楷體" w:eastAsia="標楷體" w:hAnsi="標楷體" w:hint="eastAsia"/>
        </w:rPr>
        <w:t>日止。</w:t>
      </w:r>
    </w:p>
    <w:p w:rsidR="00F64658" w:rsidRPr="0016050C" w:rsidRDefault="00511103" w:rsidP="00033D5A">
      <w:pPr>
        <w:pStyle w:val="a9"/>
        <w:numPr>
          <w:ilvl w:val="0"/>
          <w:numId w:val="4"/>
        </w:numPr>
        <w:ind w:leftChars="0"/>
        <w:rPr>
          <w:rFonts w:ascii="標楷體" w:eastAsia="標楷體" w:hAnsi="標楷體"/>
        </w:rPr>
      </w:pPr>
      <w:r w:rsidRPr="00033D5A">
        <w:rPr>
          <w:rFonts w:ascii="標楷體" w:eastAsia="標楷體" w:hAnsi="標楷體" w:hint="eastAsia"/>
          <w:b/>
        </w:rPr>
        <w:t>研習地點：</w:t>
      </w:r>
    </w:p>
    <w:p w:rsidR="00C224D5" w:rsidRDefault="00C224D5" w:rsidP="0016050C">
      <w:pPr>
        <w:pStyle w:val="a9"/>
        <w:numPr>
          <w:ilvl w:val="1"/>
          <w:numId w:val="4"/>
        </w:numPr>
        <w:ind w:leftChars="0"/>
        <w:rPr>
          <w:rFonts w:ascii="標楷體" w:eastAsia="標楷體" w:hAnsi="標楷體"/>
        </w:rPr>
      </w:pPr>
      <w:r>
        <w:rPr>
          <w:rFonts w:ascii="標楷體" w:eastAsia="標楷體" w:hAnsi="標楷體" w:hint="eastAsia"/>
        </w:rPr>
        <w:t>測試連線：</w:t>
      </w:r>
      <w:r w:rsidRPr="0016050C">
        <w:rPr>
          <w:rFonts w:ascii="標楷體" w:eastAsia="標楷體" w:hAnsi="標楷體" w:hint="eastAsia"/>
        </w:rPr>
        <w:t>meet.google.com/zgc-wmus-usp</w:t>
      </w:r>
    </w:p>
    <w:p w:rsidR="0016050C" w:rsidRPr="0016050C" w:rsidRDefault="0016050C" w:rsidP="0016050C">
      <w:pPr>
        <w:pStyle w:val="a9"/>
        <w:numPr>
          <w:ilvl w:val="1"/>
          <w:numId w:val="4"/>
        </w:numPr>
        <w:ind w:leftChars="0"/>
        <w:rPr>
          <w:rFonts w:ascii="標楷體" w:eastAsia="標楷體" w:hAnsi="標楷體"/>
        </w:rPr>
      </w:pPr>
      <w:r w:rsidRPr="0016050C">
        <w:rPr>
          <w:rFonts w:ascii="標楷體" w:eastAsia="標楷體" w:hAnsi="標楷體" w:hint="eastAsia"/>
        </w:rPr>
        <w:t>入門操作：meet.google.com/zgc-wmus-usp</w:t>
      </w:r>
    </w:p>
    <w:p w:rsidR="0016050C" w:rsidRPr="00033D5A" w:rsidRDefault="0016050C" w:rsidP="0016050C">
      <w:pPr>
        <w:pStyle w:val="a9"/>
        <w:numPr>
          <w:ilvl w:val="1"/>
          <w:numId w:val="4"/>
        </w:numPr>
        <w:ind w:leftChars="0"/>
        <w:rPr>
          <w:rFonts w:ascii="標楷體" w:eastAsia="標楷體" w:hAnsi="標楷體"/>
        </w:rPr>
      </w:pPr>
      <w:r w:rsidRPr="0016050C">
        <w:rPr>
          <w:rFonts w:ascii="標楷體" w:eastAsia="標楷體" w:hAnsi="標楷體" w:hint="eastAsia"/>
        </w:rPr>
        <w:t>進階應用：meet.google.com/uau-nfpw-oza</w:t>
      </w:r>
    </w:p>
    <w:p w:rsidR="00F64658" w:rsidRPr="00033D5A" w:rsidRDefault="00511103" w:rsidP="00033D5A">
      <w:pPr>
        <w:pStyle w:val="a9"/>
        <w:numPr>
          <w:ilvl w:val="0"/>
          <w:numId w:val="4"/>
        </w:numPr>
        <w:ind w:leftChars="0"/>
        <w:rPr>
          <w:rFonts w:ascii="標楷體" w:eastAsia="標楷體" w:hAnsi="標楷體"/>
        </w:rPr>
      </w:pPr>
      <w:r w:rsidRPr="00033D5A">
        <w:rPr>
          <w:rFonts w:ascii="標楷體" w:eastAsia="標楷體" w:hAnsi="標楷體" w:hint="eastAsia"/>
          <w:b/>
        </w:rPr>
        <w:t>經費：</w:t>
      </w:r>
      <w:r w:rsidR="0016050C">
        <w:rPr>
          <w:rFonts w:ascii="標楷體" w:eastAsia="標楷體" w:hAnsi="標楷體"/>
          <w:b/>
        </w:rPr>
        <w:br/>
      </w:r>
      <w:r w:rsidR="0016050C">
        <w:rPr>
          <w:rFonts w:ascii="標楷體" w:eastAsia="標楷體" w:hAnsi="標楷體" w:hint="eastAsia"/>
          <w:b/>
        </w:rPr>
        <w:t xml:space="preserve">　　</w:t>
      </w:r>
      <w:r w:rsidRPr="00033D5A">
        <w:rPr>
          <w:rFonts w:ascii="標楷體" w:eastAsia="標楷體" w:hAnsi="標楷體" w:hint="eastAsia"/>
          <w:bCs/>
        </w:rPr>
        <w:t>本項研習所須經費由</w:t>
      </w:r>
      <w:r w:rsidR="00F8224B" w:rsidRPr="00033D5A">
        <w:rPr>
          <w:rFonts w:ascii="標楷體" w:eastAsia="標楷體" w:hAnsi="標楷體" w:hint="eastAsia"/>
          <w:bCs/>
        </w:rPr>
        <w:t>「</w:t>
      </w:r>
      <w:r w:rsidRPr="00033D5A">
        <w:rPr>
          <w:rFonts w:ascii="標楷體" w:eastAsia="標楷體" w:hAnsi="標楷體" w:hint="eastAsia"/>
          <w:bCs/>
        </w:rPr>
        <w:t>本縣地方教育發展基金-</w:t>
      </w:r>
      <w:r w:rsidR="00F8224B" w:rsidRPr="00033D5A">
        <w:rPr>
          <w:rFonts w:ascii="標楷體" w:eastAsia="標楷體" w:hAnsi="標楷體" w:hint="eastAsia"/>
          <w:bCs/>
        </w:rPr>
        <w:t>5L1行政管理及推展-5L110000中央政府補助其他教育推展經費-28Y其他專業服務費」</w:t>
      </w:r>
      <w:r w:rsidRPr="00033D5A">
        <w:rPr>
          <w:rFonts w:ascii="標楷體" w:eastAsia="標楷體" w:hAnsi="標楷體" w:hint="eastAsia"/>
          <w:bCs/>
        </w:rPr>
        <w:t>款項支應。</w:t>
      </w:r>
    </w:p>
    <w:p w:rsidR="00511103" w:rsidRPr="00033D5A" w:rsidRDefault="00F64658" w:rsidP="00033D5A">
      <w:pPr>
        <w:pStyle w:val="a9"/>
        <w:numPr>
          <w:ilvl w:val="0"/>
          <w:numId w:val="4"/>
        </w:numPr>
        <w:ind w:leftChars="0"/>
        <w:rPr>
          <w:rFonts w:ascii="標楷體" w:eastAsia="標楷體" w:hAnsi="標楷體"/>
        </w:rPr>
      </w:pPr>
      <w:r w:rsidRPr="00033D5A">
        <w:rPr>
          <w:rFonts w:ascii="標楷體" w:eastAsia="標楷體" w:hAnsi="標楷體" w:hint="eastAsia"/>
          <w:b/>
          <w:bCs/>
        </w:rPr>
        <w:t>本實施計畫陳</w:t>
      </w:r>
      <w:r w:rsidR="00511103" w:rsidRPr="00033D5A">
        <w:rPr>
          <w:rFonts w:ascii="標楷體" w:eastAsia="標楷體" w:hAnsi="標楷體" w:hint="eastAsia"/>
          <w:b/>
          <w:bCs/>
        </w:rPr>
        <w:t>請核定後公佈實施，修正時亦同。</w:t>
      </w:r>
    </w:p>
    <w:p w:rsidR="00F64658" w:rsidRDefault="00F64658" w:rsidP="00F64658">
      <w:pPr>
        <w:pStyle w:val="a9"/>
        <w:ind w:leftChars="0" w:left="510"/>
        <w:rPr>
          <w:rFonts w:ascii="標楷體" w:eastAsia="標楷體" w:hAnsi="標楷體"/>
          <w:bCs/>
        </w:rPr>
      </w:pPr>
    </w:p>
    <w:p w:rsidR="00033D5A" w:rsidRDefault="00033D5A" w:rsidP="00F64658">
      <w:pPr>
        <w:pStyle w:val="a9"/>
        <w:ind w:leftChars="0" w:left="510"/>
        <w:rPr>
          <w:rFonts w:ascii="標楷體" w:eastAsia="標楷體" w:hAnsi="標楷體"/>
          <w:bCs/>
        </w:rPr>
      </w:pPr>
    </w:p>
    <w:p w:rsidR="00433DAF" w:rsidRDefault="0016050C" w:rsidP="00433DAF">
      <w:pPr>
        <w:widowControl/>
        <w:jc w:val="center"/>
        <w:rPr>
          <w:rFonts w:ascii="標楷體" w:eastAsia="標楷體" w:hAnsi="標楷體"/>
          <w:bCs/>
        </w:rPr>
      </w:pPr>
      <w:r>
        <w:rPr>
          <w:rFonts w:ascii="標楷體" w:eastAsia="標楷體" w:hAnsi="標楷體"/>
          <w:bCs/>
        </w:rPr>
        <w:br/>
      </w:r>
      <w:r>
        <w:rPr>
          <w:rFonts w:ascii="標楷體" w:eastAsia="標楷體" w:hAnsi="標楷體"/>
          <w:bCs/>
        </w:rPr>
        <w:br/>
      </w:r>
      <w:r w:rsidR="00433DAF">
        <w:rPr>
          <w:rFonts w:ascii="標楷體" w:eastAsia="標楷體" w:hAnsi="標楷體"/>
          <w:bCs/>
        </w:rPr>
        <w:br/>
      </w:r>
      <w:r w:rsidR="00433DAF">
        <w:rPr>
          <w:rFonts w:ascii="標楷體" w:eastAsia="標楷體" w:hAnsi="標楷體"/>
          <w:bCs/>
        </w:rPr>
        <w:br/>
      </w:r>
      <w:r w:rsidR="00433DAF">
        <w:rPr>
          <w:rFonts w:ascii="標楷體" w:eastAsia="標楷體" w:hAnsi="標楷體"/>
          <w:bCs/>
        </w:rPr>
        <w:br/>
      </w:r>
      <w:r w:rsidR="00433DAF">
        <w:rPr>
          <w:rFonts w:ascii="標楷體" w:eastAsia="標楷體" w:hAnsi="標楷體"/>
          <w:bCs/>
        </w:rPr>
        <w:br/>
      </w:r>
      <w:r w:rsidR="00433DAF">
        <w:rPr>
          <w:rFonts w:ascii="標楷體" w:eastAsia="標楷體" w:hAnsi="標楷體"/>
          <w:bCs/>
        </w:rPr>
        <w:br/>
      </w:r>
      <w:r w:rsidR="00433DAF">
        <w:rPr>
          <w:rFonts w:ascii="標楷體" w:eastAsia="標楷體" w:hAnsi="標楷體"/>
          <w:bCs/>
        </w:rPr>
        <w:br/>
      </w:r>
      <w:r w:rsidR="00433DAF">
        <w:rPr>
          <w:rFonts w:ascii="標楷體" w:eastAsia="標楷體" w:hAnsi="標楷體"/>
          <w:bCs/>
        </w:rPr>
        <w:br/>
      </w:r>
      <w:r w:rsidR="00433DAF">
        <w:rPr>
          <w:rFonts w:ascii="標楷體" w:eastAsia="標楷體" w:hAnsi="標楷體"/>
          <w:bCs/>
        </w:rPr>
        <w:br/>
      </w:r>
    </w:p>
    <w:p w:rsidR="00A5584A" w:rsidRPr="00A5584A" w:rsidRDefault="000B2E12" w:rsidP="0016050C">
      <w:pPr>
        <w:pStyle w:val="a9"/>
        <w:ind w:leftChars="0" w:left="510"/>
        <w:rPr>
          <w:rFonts w:ascii="標楷體" w:eastAsia="標楷體" w:hAnsi="標楷體" w:cs="Arial"/>
          <w:b/>
          <w:szCs w:val="32"/>
        </w:rPr>
      </w:pPr>
      <w:r>
        <w:rPr>
          <w:rFonts w:ascii="標楷體" w:eastAsia="標楷體" w:hAnsi="標楷體"/>
          <w:bCs/>
        </w:rPr>
        <w:br/>
      </w:r>
      <w:r w:rsidR="0016050C">
        <w:rPr>
          <w:rFonts w:ascii="標楷體" w:eastAsia="標楷體" w:hAnsi="標楷體"/>
          <w:bCs/>
        </w:rPr>
        <w:br/>
      </w:r>
      <w:r w:rsidR="00A5584A" w:rsidRPr="00A5584A">
        <w:rPr>
          <w:rFonts w:ascii="標楷體" w:eastAsia="標楷體" w:hAnsi="標楷體" w:cs="Arial" w:hint="eastAsia"/>
          <w:b/>
          <w:szCs w:val="32"/>
        </w:rPr>
        <w:lastRenderedPageBreak/>
        <w:t>附件</w:t>
      </w:r>
    </w:p>
    <w:p w:rsidR="0003740E" w:rsidRDefault="00033D5A" w:rsidP="0003740E">
      <w:pPr>
        <w:jc w:val="center"/>
        <w:rPr>
          <w:rFonts w:ascii="標楷體" w:eastAsia="標楷體" w:hAnsi="標楷體" w:cs="Arial"/>
          <w:b/>
          <w:sz w:val="32"/>
          <w:szCs w:val="32"/>
        </w:rPr>
      </w:pPr>
      <w:r w:rsidRPr="00765231">
        <w:rPr>
          <w:rFonts w:ascii="標楷體" w:eastAsia="標楷體" w:hAnsi="標楷體" w:cs="Arial" w:hint="eastAsia"/>
          <w:b/>
          <w:sz w:val="32"/>
          <w:szCs w:val="32"/>
        </w:rPr>
        <w:t>數位心智圖法及XMind操作應用</w:t>
      </w:r>
      <w:r w:rsidRPr="00171800">
        <w:rPr>
          <w:rFonts w:ascii="標楷體" w:eastAsia="標楷體" w:hAnsi="標楷體" w:cs="Arial" w:hint="eastAsia"/>
          <w:b/>
          <w:sz w:val="32"/>
          <w:szCs w:val="32"/>
        </w:rPr>
        <w:t>研習</w:t>
      </w:r>
      <w:r w:rsidR="0003740E" w:rsidRPr="00C501E5">
        <w:rPr>
          <w:rFonts w:ascii="標楷體" w:eastAsia="標楷體" w:hAnsi="標楷體" w:cs="Arial" w:hint="eastAsia"/>
          <w:b/>
          <w:sz w:val="32"/>
          <w:szCs w:val="32"/>
        </w:rPr>
        <w:t>時程表</w:t>
      </w:r>
    </w:p>
    <w:tbl>
      <w:tblPr>
        <w:tblW w:w="53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99"/>
        <w:gridCol w:w="1491"/>
        <w:gridCol w:w="566"/>
        <w:gridCol w:w="6378"/>
      </w:tblGrid>
      <w:tr w:rsidR="0016050C" w:rsidRPr="0016050C" w:rsidTr="0016050C">
        <w:trPr>
          <w:trHeight w:val="396"/>
          <w:jc w:val="center"/>
        </w:trPr>
        <w:tc>
          <w:tcPr>
            <w:tcW w:w="622" w:type="pct"/>
            <w:shd w:val="clear" w:color="auto" w:fill="99CCFF"/>
            <w:vAlign w:val="center"/>
          </w:tcPr>
          <w:p w:rsidR="00033D5A" w:rsidRPr="0016050C" w:rsidRDefault="00033D5A" w:rsidP="002374E3">
            <w:pPr>
              <w:jc w:val="center"/>
              <w:rPr>
                <w:rFonts w:ascii="標楷體" w:eastAsia="標楷體" w:hAnsi="標楷體"/>
                <w:b/>
              </w:rPr>
            </w:pPr>
            <w:r w:rsidRPr="0016050C">
              <w:rPr>
                <w:rFonts w:ascii="標楷體" w:eastAsia="標楷體" w:hAnsi="標楷體" w:hint="eastAsia"/>
                <w:b/>
              </w:rPr>
              <w:t>課程</w:t>
            </w:r>
          </w:p>
        </w:tc>
        <w:tc>
          <w:tcPr>
            <w:tcW w:w="774" w:type="pct"/>
            <w:shd w:val="clear" w:color="auto" w:fill="99CCFF"/>
            <w:vAlign w:val="center"/>
          </w:tcPr>
          <w:p w:rsidR="00033D5A" w:rsidRPr="0016050C" w:rsidRDefault="00033D5A" w:rsidP="002374E3">
            <w:pPr>
              <w:jc w:val="center"/>
              <w:rPr>
                <w:rFonts w:ascii="標楷體" w:eastAsia="標楷體" w:hAnsi="標楷體"/>
                <w:b/>
              </w:rPr>
            </w:pPr>
            <w:r w:rsidRPr="0016050C">
              <w:rPr>
                <w:rFonts w:ascii="標楷體" w:eastAsia="標楷體" w:hAnsi="標楷體" w:hint="eastAsia"/>
                <w:b/>
              </w:rPr>
              <w:t>時間</w:t>
            </w:r>
          </w:p>
        </w:tc>
        <w:tc>
          <w:tcPr>
            <w:tcW w:w="294" w:type="pct"/>
            <w:shd w:val="clear" w:color="auto" w:fill="99CCFF"/>
            <w:vAlign w:val="center"/>
          </w:tcPr>
          <w:p w:rsidR="00033D5A" w:rsidRPr="0016050C" w:rsidRDefault="00033D5A" w:rsidP="00A86B65">
            <w:pPr>
              <w:jc w:val="center"/>
              <w:rPr>
                <w:rFonts w:ascii="標楷體" w:eastAsia="標楷體" w:hAnsi="標楷體"/>
                <w:b/>
              </w:rPr>
            </w:pPr>
            <w:r w:rsidRPr="0016050C">
              <w:rPr>
                <w:rFonts w:ascii="標楷體" w:eastAsia="標楷體" w:hAnsi="標楷體" w:hint="eastAsia"/>
                <w:b/>
              </w:rPr>
              <w:t>時數</w:t>
            </w:r>
          </w:p>
        </w:tc>
        <w:tc>
          <w:tcPr>
            <w:tcW w:w="3310" w:type="pct"/>
            <w:shd w:val="clear" w:color="auto" w:fill="99CCFF"/>
          </w:tcPr>
          <w:p w:rsidR="00033D5A" w:rsidRPr="0016050C" w:rsidRDefault="00033D5A" w:rsidP="00A86B65">
            <w:pPr>
              <w:jc w:val="center"/>
              <w:rPr>
                <w:rFonts w:ascii="標楷體" w:eastAsia="標楷體" w:hAnsi="標楷體"/>
                <w:b/>
              </w:rPr>
            </w:pPr>
            <w:r w:rsidRPr="0016050C">
              <w:rPr>
                <w:rFonts w:ascii="標楷體" w:eastAsia="標楷體" w:hAnsi="標楷體" w:hint="eastAsia"/>
                <w:b/>
              </w:rPr>
              <w:t>內容</w:t>
            </w:r>
          </w:p>
        </w:tc>
      </w:tr>
      <w:tr w:rsidR="0016050C" w:rsidRPr="0016050C" w:rsidTr="0016050C">
        <w:trPr>
          <w:trHeight w:val="712"/>
          <w:jc w:val="center"/>
        </w:trPr>
        <w:tc>
          <w:tcPr>
            <w:tcW w:w="622" w:type="pct"/>
            <w:vAlign w:val="center"/>
          </w:tcPr>
          <w:p w:rsidR="00033D5A" w:rsidRPr="0016050C" w:rsidRDefault="0016050C" w:rsidP="00E06F4B">
            <w:pPr>
              <w:jc w:val="center"/>
              <w:rPr>
                <w:rFonts w:ascii="Calibri" w:hAnsi="Calibri"/>
                <w:color w:val="222222"/>
              </w:rPr>
            </w:pPr>
            <w:r w:rsidRPr="0016050C">
              <w:rPr>
                <w:rFonts w:ascii="Calibri" w:hAnsi="Calibri" w:hint="eastAsia"/>
                <w:color w:val="222222"/>
              </w:rPr>
              <w:t>測試</w:t>
            </w:r>
            <w:r w:rsidR="00C224D5">
              <w:rPr>
                <w:rFonts w:ascii="Calibri" w:hAnsi="Calibri" w:hint="eastAsia"/>
                <w:color w:val="222222"/>
              </w:rPr>
              <w:t>連線</w:t>
            </w:r>
          </w:p>
        </w:tc>
        <w:tc>
          <w:tcPr>
            <w:tcW w:w="774" w:type="pct"/>
            <w:vAlign w:val="center"/>
          </w:tcPr>
          <w:p w:rsidR="00033D5A" w:rsidRPr="0016050C" w:rsidRDefault="0016050C" w:rsidP="00E06F4B">
            <w:pPr>
              <w:jc w:val="center"/>
              <w:rPr>
                <w:rFonts w:ascii="Calibri" w:hAnsi="Calibri"/>
                <w:color w:val="222222"/>
              </w:rPr>
            </w:pPr>
            <w:r w:rsidRPr="0016050C">
              <w:rPr>
                <w:rFonts w:ascii="Arial" w:hAnsi="Arial" w:cs="Arial"/>
                <w:color w:val="222222"/>
              </w:rPr>
              <w:t>111.05.1</w:t>
            </w:r>
            <w:r>
              <w:rPr>
                <w:rFonts w:ascii="Arial" w:hAnsi="Arial" w:cs="Arial"/>
                <w:color w:val="222222"/>
              </w:rPr>
              <w:t>0</w:t>
            </w:r>
            <w:r w:rsidRPr="0016050C">
              <w:rPr>
                <w:rFonts w:ascii="Arial" w:hAnsi="Arial" w:cs="Arial"/>
                <w:color w:val="222222"/>
              </w:rPr>
              <w:br/>
            </w:r>
            <w:r>
              <w:rPr>
                <w:rFonts w:ascii="Arial" w:hAnsi="Arial" w:cs="Arial"/>
                <w:color w:val="222222"/>
              </w:rPr>
              <w:t>09</w:t>
            </w:r>
            <w:r w:rsidRPr="0016050C">
              <w:rPr>
                <w:rFonts w:ascii="Arial" w:hAnsi="Arial" w:cs="Arial" w:hint="eastAsia"/>
                <w:color w:val="222222"/>
              </w:rPr>
              <w:t>:</w:t>
            </w:r>
            <w:r>
              <w:rPr>
                <w:rFonts w:ascii="Arial" w:hAnsi="Arial" w:cs="Arial"/>
                <w:color w:val="222222"/>
              </w:rPr>
              <w:t>00</w:t>
            </w:r>
            <w:r w:rsidRPr="0016050C">
              <w:rPr>
                <w:rFonts w:ascii="Arial" w:hAnsi="Arial" w:cs="Arial"/>
                <w:color w:val="222222"/>
              </w:rPr>
              <w:t>~</w:t>
            </w:r>
            <w:r>
              <w:rPr>
                <w:rFonts w:ascii="Arial" w:hAnsi="Arial" w:cs="Arial"/>
                <w:color w:val="222222"/>
              </w:rPr>
              <w:t>09</w:t>
            </w:r>
            <w:r w:rsidRPr="0016050C">
              <w:rPr>
                <w:rFonts w:ascii="Arial" w:hAnsi="Arial" w:cs="Arial" w:hint="eastAsia"/>
                <w:color w:val="222222"/>
              </w:rPr>
              <w:t>:</w:t>
            </w:r>
            <w:r>
              <w:rPr>
                <w:rFonts w:ascii="Arial" w:hAnsi="Arial" w:cs="Arial"/>
                <w:color w:val="222222"/>
              </w:rPr>
              <w:t>20</w:t>
            </w:r>
          </w:p>
        </w:tc>
        <w:tc>
          <w:tcPr>
            <w:tcW w:w="294" w:type="pct"/>
            <w:vAlign w:val="center"/>
          </w:tcPr>
          <w:p w:rsidR="00033D5A" w:rsidRPr="0016050C" w:rsidRDefault="0016050C" w:rsidP="00E06F4B">
            <w:pPr>
              <w:snapToGrid w:val="0"/>
              <w:jc w:val="center"/>
              <w:rPr>
                <w:rFonts w:ascii="Arial" w:hAnsi="Arial" w:cs="Arial"/>
              </w:rPr>
            </w:pPr>
            <w:r>
              <w:rPr>
                <w:rFonts w:ascii="Arial" w:hAnsi="Arial" w:cs="Arial" w:hint="eastAsia"/>
              </w:rPr>
              <w:t>0</w:t>
            </w:r>
          </w:p>
        </w:tc>
        <w:tc>
          <w:tcPr>
            <w:tcW w:w="3310" w:type="pct"/>
            <w:vAlign w:val="center"/>
          </w:tcPr>
          <w:p w:rsidR="00033D5A" w:rsidRPr="0016050C" w:rsidRDefault="0016050C" w:rsidP="0016050C">
            <w:pPr>
              <w:widowControl/>
              <w:shd w:val="clear" w:color="auto" w:fill="FFFFFF"/>
              <w:spacing w:before="100" w:beforeAutospacing="1" w:after="100" w:afterAutospacing="1"/>
              <w:rPr>
                <w:rFonts w:ascii="Arial" w:hAnsi="Arial" w:cs="Arial"/>
                <w:color w:val="222222"/>
                <w:kern w:val="0"/>
              </w:rPr>
            </w:pPr>
            <w:r>
              <w:rPr>
                <w:rFonts w:ascii="Arial" w:hAnsi="Arial" w:cs="Arial" w:hint="eastAsia"/>
                <w:color w:val="222222"/>
                <w:kern w:val="0"/>
              </w:rPr>
              <w:t>測試連線（</w:t>
            </w:r>
            <w:r w:rsidRPr="0016050C">
              <w:rPr>
                <w:rFonts w:ascii="標楷體" w:eastAsia="標楷體" w:hAnsi="標楷體" w:hint="eastAsia"/>
              </w:rPr>
              <w:t>meet.google.com/zgc-wmus-usp</w:t>
            </w:r>
            <w:r>
              <w:rPr>
                <w:rFonts w:ascii="標楷體" w:eastAsia="標楷體" w:hAnsi="標楷體" w:hint="eastAsia"/>
              </w:rPr>
              <w:t>）</w:t>
            </w:r>
          </w:p>
        </w:tc>
      </w:tr>
      <w:tr w:rsidR="0016050C" w:rsidRPr="0016050C" w:rsidTr="0016050C">
        <w:trPr>
          <w:trHeight w:val="712"/>
          <w:jc w:val="center"/>
        </w:trPr>
        <w:tc>
          <w:tcPr>
            <w:tcW w:w="622" w:type="pct"/>
            <w:vAlign w:val="center"/>
          </w:tcPr>
          <w:p w:rsidR="0016050C" w:rsidRPr="0016050C" w:rsidRDefault="0016050C" w:rsidP="0016050C">
            <w:pPr>
              <w:jc w:val="center"/>
              <w:rPr>
                <w:rFonts w:ascii="Calibri" w:hAnsi="Calibri"/>
                <w:color w:val="222222"/>
              </w:rPr>
            </w:pPr>
            <w:r w:rsidRPr="0016050C">
              <w:t>入門操作</w:t>
            </w:r>
          </w:p>
        </w:tc>
        <w:tc>
          <w:tcPr>
            <w:tcW w:w="774" w:type="pct"/>
            <w:vAlign w:val="center"/>
          </w:tcPr>
          <w:p w:rsidR="0016050C" w:rsidRPr="0016050C" w:rsidRDefault="0016050C" w:rsidP="0016050C">
            <w:pPr>
              <w:jc w:val="center"/>
              <w:rPr>
                <w:rFonts w:ascii="Calibri" w:hAnsi="Calibri"/>
                <w:color w:val="222222"/>
              </w:rPr>
            </w:pPr>
            <w:r w:rsidRPr="0016050C">
              <w:rPr>
                <w:rFonts w:ascii="Arial" w:hAnsi="Arial" w:cs="Arial"/>
                <w:color w:val="222222"/>
              </w:rPr>
              <w:t>111.05.11</w:t>
            </w:r>
            <w:r w:rsidRPr="0016050C">
              <w:rPr>
                <w:rFonts w:ascii="Arial" w:hAnsi="Arial" w:cs="Arial"/>
                <w:color w:val="222222"/>
              </w:rPr>
              <w:br/>
              <w:t>13</w:t>
            </w:r>
            <w:r w:rsidRPr="0016050C">
              <w:rPr>
                <w:rFonts w:ascii="Arial" w:hAnsi="Arial" w:cs="Arial" w:hint="eastAsia"/>
                <w:color w:val="222222"/>
              </w:rPr>
              <w:t>:</w:t>
            </w:r>
            <w:r w:rsidRPr="0016050C">
              <w:rPr>
                <w:rFonts w:ascii="Arial" w:hAnsi="Arial" w:cs="Arial"/>
                <w:color w:val="222222"/>
              </w:rPr>
              <w:t>30~15</w:t>
            </w:r>
            <w:r w:rsidRPr="0016050C">
              <w:rPr>
                <w:rFonts w:ascii="Arial" w:hAnsi="Arial" w:cs="Arial" w:hint="eastAsia"/>
                <w:color w:val="222222"/>
              </w:rPr>
              <w:t>:</w:t>
            </w:r>
            <w:r w:rsidRPr="0016050C">
              <w:rPr>
                <w:rFonts w:ascii="Arial" w:hAnsi="Arial" w:cs="Arial"/>
                <w:color w:val="222222"/>
              </w:rPr>
              <w:t>3</w:t>
            </w:r>
            <w:r w:rsidRPr="0016050C">
              <w:rPr>
                <w:rFonts w:ascii="Arial" w:hAnsi="Arial" w:cs="Arial" w:hint="eastAsia"/>
                <w:color w:val="222222"/>
              </w:rPr>
              <w:t>0</w:t>
            </w:r>
          </w:p>
        </w:tc>
        <w:tc>
          <w:tcPr>
            <w:tcW w:w="294" w:type="pct"/>
            <w:vAlign w:val="center"/>
          </w:tcPr>
          <w:p w:rsidR="0016050C" w:rsidRPr="0016050C" w:rsidRDefault="0016050C" w:rsidP="0016050C">
            <w:pPr>
              <w:snapToGrid w:val="0"/>
              <w:jc w:val="center"/>
              <w:rPr>
                <w:rFonts w:ascii="Arial" w:hAnsi="Arial" w:cs="Arial"/>
              </w:rPr>
            </w:pPr>
            <w:r w:rsidRPr="0016050C">
              <w:rPr>
                <w:rFonts w:ascii="Arial" w:hAnsi="Arial" w:cs="Arial"/>
              </w:rPr>
              <w:t>2</w:t>
            </w:r>
          </w:p>
        </w:tc>
        <w:tc>
          <w:tcPr>
            <w:tcW w:w="3310" w:type="pct"/>
            <w:vAlign w:val="center"/>
          </w:tcPr>
          <w:p w:rsidR="0016050C" w:rsidRPr="0016050C" w:rsidRDefault="0016050C" w:rsidP="0016050C">
            <w:pPr>
              <w:widowControl/>
              <w:shd w:val="clear" w:color="auto" w:fill="FFFFFF"/>
              <w:spacing w:before="100" w:beforeAutospacing="1" w:after="100" w:afterAutospacing="1"/>
              <w:rPr>
                <w:rFonts w:ascii="Arial" w:hAnsi="Arial" w:cs="Arial"/>
                <w:color w:val="222222"/>
                <w:kern w:val="0"/>
              </w:rPr>
            </w:pPr>
            <w:r w:rsidRPr="0016050C">
              <w:rPr>
                <w:rFonts w:ascii="Arial" w:hAnsi="Arial" w:cs="Arial" w:hint="eastAsia"/>
                <w:color w:val="222222"/>
                <w:kern w:val="0"/>
              </w:rPr>
              <w:t>1</w:t>
            </w:r>
            <w:r w:rsidRPr="0016050C">
              <w:rPr>
                <w:rFonts w:ascii="Arial" w:hAnsi="Arial" w:cs="Arial"/>
                <w:color w:val="222222"/>
                <w:kern w:val="0"/>
              </w:rPr>
              <w:t xml:space="preserve">. </w:t>
            </w:r>
            <w:r w:rsidRPr="0016050C">
              <w:rPr>
                <w:rFonts w:ascii="Arial" w:hAnsi="Arial" w:cs="Arial"/>
                <w:color w:val="222222"/>
                <w:kern w:val="0"/>
              </w:rPr>
              <w:t>心智圖法原理認識：技術知識、理論特性、說服應用。</w:t>
            </w:r>
          </w:p>
          <w:p w:rsidR="0016050C" w:rsidRPr="0016050C" w:rsidRDefault="0016050C" w:rsidP="0016050C">
            <w:pPr>
              <w:widowControl/>
              <w:shd w:val="clear" w:color="auto" w:fill="FFFFFF"/>
              <w:spacing w:before="100" w:beforeAutospacing="1" w:after="100" w:afterAutospacing="1"/>
              <w:rPr>
                <w:rFonts w:ascii="Arial" w:hAnsi="Arial" w:cs="Arial"/>
                <w:color w:val="222222"/>
                <w:kern w:val="0"/>
              </w:rPr>
            </w:pPr>
            <w:r w:rsidRPr="0016050C">
              <w:rPr>
                <w:rFonts w:ascii="Arial" w:hAnsi="Arial" w:cs="Arial" w:hint="eastAsia"/>
                <w:color w:val="222222"/>
                <w:kern w:val="0"/>
              </w:rPr>
              <w:t>2</w:t>
            </w:r>
            <w:r w:rsidRPr="0016050C">
              <w:rPr>
                <w:rFonts w:ascii="Arial" w:hAnsi="Arial" w:cs="Arial"/>
                <w:color w:val="222222"/>
                <w:kern w:val="0"/>
              </w:rPr>
              <w:t xml:space="preserve">. </w:t>
            </w:r>
            <w:r w:rsidRPr="0016050C">
              <w:rPr>
                <w:rFonts w:ascii="Arial" w:hAnsi="Arial" w:cs="Arial"/>
                <w:color w:val="222222"/>
                <w:kern w:val="0"/>
              </w:rPr>
              <w:t>軟體功能操作技巧：建立製作步驟由淺入深、提示重點技巧演示。</w:t>
            </w:r>
          </w:p>
        </w:tc>
      </w:tr>
      <w:tr w:rsidR="0016050C" w:rsidRPr="0016050C" w:rsidTr="0016050C">
        <w:trPr>
          <w:trHeight w:val="712"/>
          <w:jc w:val="center"/>
        </w:trPr>
        <w:tc>
          <w:tcPr>
            <w:tcW w:w="622" w:type="pct"/>
            <w:vAlign w:val="center"/>
          </w:tcPr>
          <w:p w:rsidR="0016050C" w:rsidRPr="0016050C" w:rsidRDefault="0016050C" w:rsidP="0016050C">
            <w:pPr>
              <w:jc w:val="center"/>
              <w:rPr>
                <w:rFonts w:ascii="Calibri" w:hAnsi="Calibri"/>
                <w:color w:val="222222"/>
              </w:rPr>
            </w:pPr>
            <w:r w:rsidRPr="0016050C">
              <w:t>進階應用</w:t>
            </w:r>
          </w:p>
        </w:tc>
        <w:tc>
          <w:tcPr>
            <w:tcW w:w="774" w:type="pct"/>
            <w:vAlign w:val="center"/>
          </w:tcPr>
          <w:p w:rsidR="0016050C" w:rsidRPr="0016050C" w:rsidRDefault="0016050C" w:rsidP="0016050C">
            <w:pPr>
              <w:jc w:val="center"/>
              <w:rPr>
                <w:rFonts w:ascii="Calibri" w:hAnsi="Calibri"/>
                <w:color w:val="222222"/>
              </w:rPr>
            </w:pPr>
            <w:r w:rsidRPr="0016050C">
              <w:rPr>
                <w:rFonts w:ascii="Arial" w:hAnsi="Arial" w:cs="Arial"/>
                <w:color w:val="222222"/>
              </w:rPr>
              <w:t>111.05.25</w:t>
            </w:r>
            <w:r w:rsidRPr="0016050C">
              <w:rPr>
                <w:rFonts w:ascii="Arial" w:hAnsi="Arial" w:cs="Arial"/>
                <w:color w:val="222222"/>
              </w:rPr>
              <w:br/>
            </w:r>
            <w:r w:rsidRPr="0016050C">
              <w:rPr>
                <w:rFonts w:ascii="Arial" w:hAnsi="Arial" w:cs="Arial" w:hint="eastAsia"/>
                <w:color w:val="222222"/>
              </w:rPr>
              <w:t>13:</w:t>
            </w:r>
            <w:r w:rsidRPr="0016050C">
              <w:rPr>
                <w:rFonts w:ascii="Arial" w:hAnsi="Arial" w:cs="Arial"/>
                <w:color w:val="222222"/>
              </w:rPr>
              <w:t>3</w:t>
            </w:r>
            <w:r w:rsidRPr="0016050C">
              <w:rPr>
                <w:rFonts w:ascii="Arial" w:hAnsi="Arial" w:cs="Arial" w:hint="eastAsia"/>
                <w:color w:val="222222"/>
              </w:rPr>
              <w:t>0</w:t>
            </w:r>
            <w:r w:rsidRPr="0016050C">
              <w:rPr>
                <w:rFonts w:ascii="Arial" w:hAnsi="Arial" w:cs="Arial"/>
                <w:color w:val="222222"/>
              </w:rPr>
              <w:t>~14</w:t>
            </w:r>
            <w:r w:rsidRPr="0016050C">
              <w:rPr>
                <w:rFonts w:ascii="Arial" w:hAnsi="Arial" w:cs="Arial" w:hint="eastAsia"/>
                <w:color w:val="222222"/>
              </w:rPr>
              <w:t>:</w:t>
            </w:r>
            <w:r w:rsidRPr="0016050C">
              <w:rPr>
                <w:rFonts w:ascii="Arial" w:hAnsi="Arial" w:cs="Arial"/>
                <w:color w:val="222222"/>
              </w:rPr>
              <w:t>3</w:t>
            </w:r>
            <w:r w:rsidRPr="0016050C">
              <w:rPr>
                <w:rFonts w:ascii="Arial" w:hAnsi="Arial" w:cs="Arial" w:hint="eastAsia"/>
                <w:color w:val="222222"/>
              </w:rPr>
              <w:t>0</w:t>
            </w:r>
          </w:p>
        </w:tc>
        <w:tc>
          <w:tcPr>
            <w:tcW w:w="294" w:type="pct"/>
            <w:vAlign w:val="center"/>
          </w:tcPr>
          <w:p w:rsidR="0016050C" w:rsidRPr="0016050C" w:rsidRDefault="0016050C" w:rsidP="0016050C">
            <w:pPr>
              <w:snapToGrid w:val="0"/>
              <w:jc w:val="center"/>
              <w:rPr>
                <w:rFonts w:ascii="Arial" w:hAnsi="Arial" w:cs="Arial"/>
              </w:rPr>
            </w:pPr>
            <w:r w:rsidRPr="0016050C">
              <w:rPr>
                <w:rFonts w:ascii="Arial" w:hAnsi="Arial" w:cs="Arial"/>
              </w:rPr>
              <w:t>1</w:t>
            </w:r>
          </w:p>
        </w:tc>
        <w:tc>
          <w:tcPr>
            <w:tcW w:w="3310" w:type="pct"/>
            <w:vAlign w:val="center"/>
          </w:tcPr>
          <w:p w:rsidR="0016050C" w:rsidRPr="0016050C" w:rsidRDefault="0016050C" w:rsidP="0016050C">
            <w:pPr>
              <w:widowControl/>
              <w:shd w:val="clear" w:color="auto" w:fill="FFFFFF"/>
              <w:spacing w:before="100" w:beforeAutospacing="1" w:after="100" w:afterAutospacing="1"/>
              <w:rPr>
                <w:rFonts w:ascii="Arial" w:hAnsi="Arial" w:cs="Arial"/>
                <w:color w:val="222222"/>
                <w:kern w:val="0"/>
              </w:rPr>
            </w:pPr>
            <w:r w:rsidRPr="0016050C">
              <w:rPr>
                <w:rFonts w:ascii="Arial" w:hAnsi="Arial" w:cs="Arial" w:hint="eastAsia"/>
                <w:color w:val="222222"/>
                <w:kern w:val="0"/>
              </w:rPr>
              <w:t>1</w:t>
            </w:r>
            <w:r w:rsidRPr="0016050C">
              <w:rPr>
                <w:rFonts w:ascii="Arial" w:hAnsi="Arial" w:cs="Arial"/>
                <w:color w:val="222222"/>
                <w:kern w:val="0"/>
              </w:rPr>
              <w:t xml:space="preserve">. </w:t>
            </w:r>
            <w:r w:rsidRPr="0016050C">
              <w:rPr>
                <w:rFonts w:ascii="Arial" w:hAnsi="Arial" w:cs="Arial"/>
                <w:color w:val="222222"/>
                <w:kern w:val="0"/>
              </w:rPr>
              <w:t>簡報製作及演示操作</w:t>
            </w:r>
            <w:r w:rsidRPr="0016050C">
              <w:rPr>
                <w:rFonts w:ascii="Arial" w:hAnsi="Arial" w:cs="Arial" w:hint="eastAsia"/>
                <w:color w:val="222222"/>
                <w:kern w:val="0"/>
              </w:rPr>
              <w:t>，</w:t>
            </w:r>
            <w:r w:rsidRPr="0016050C">
              <w:rPr>
                <w:rFonts w:ascii="Arial" w:hAnsi="Arial" w:cs="Arial"/>
                <w:color w:val="222222"/>
                <w:kern w:val="0"/>
              </w:rPr>
              <w:t>腦力激盪應用及配合玩法</w:t>
            </w:r>
            <w:r w:rsidRPr="0016050C">
              <w:rPr>
                <w:rFonts w:ascii="Arial" w:hAnsi="Arial" w:cs="Arial" w:hint="eastAsia"/>
                <w:color w:val="222222"/>
                <w:kern w:val="0"/>
              </w:rPr>
              <w:t>。</w:t>
            </w:r>
          </w:p>
          <w:p w:rsidR="0016050C" w:rsidRPr="0016050C" w:rsidRDefault="0016050C" w:rsidP="0016050C">
            <w:pPr>
              <w:widowControl/>
              <w:shd w:val="clear" w:color="auto" w:fill="FFFFFF"/>
              <w:spacing w:before="100" w:beforeAutospacing="1" w:after="100" w:afterAutospacing="1"/>
              <w:rPr>
                <w:rFonts w:ascii="Arial" w:hAnsi="Arial" w:cs="Arial"/>
                <w:color w:val="222222"/>
                <w:kern w:val="0"/>
              </w:rPr>
            </w:pPr>
            <w:r w:rsidRPr="0016050C">
              <w:rPr>
                <w:rFonts w:ascii="Arial" w:hAnsi="Arial" w:cs="Arial"/>
                <w:color w:val="222222"/>
                <w:kern w:val="0"/>
              </w:rPr>
              <w:t xml:space="preserve">2. </w:t>
            </w:r>
            <w:r w:rsidRPr="0016050C">
              <w:rPr>
                <w:rFonts w:ascii="Arial" w:hAnsi="Arial" w:cs="Arial"/>
                <w:color w:val="222222"/>
                <w:kern w:val="0"/>
              </w:rPr>
              <w:t>學員作品分享觀摩、操作疑難提問解答、應用實務研究探討，學習資源尋求。</w:t>
            </w:r>
          </w:p>
        </w:tc>
      </w:tr>
      <w:tr w:rsidR="00107C52" w:rsidRPr="0016050C" w:rsidTr="00107C52">
        <w:trPr>
          <w:trHeight w:val="712"/>
          <w:jc w:val="center"/>
        </w:trPr>
        <w:tc>
          <w:tcPr>
            <w:tcW w:w="5000" w:type="pct"/>
            <w:gridSpan w:val="4"/>
            <w:vAlign w:val="center"/>
          </w:tcPr>
          <w:p w:rsidR="00107C52" w:rsidRDefault="00107C52" w:rsidP="00107C52">
            <w:pPr>
              <w:snapToGrid w:val="0"/>
            </w:pPr>
            <w:r>
              <w:rPr>
                <w:rFonts w:hint="eastAsia"/>
              </w:rPr>
              <w:t>課程備註：</w:t>
            </w:r>
          </w:p>
          <w:p w:rsidR="00107C52" w:rsidRPr="0016050C" w:rsidRDefault="00107C52" w:rsidP="00107C52">
            <w:pPr>
              <w:pStyle w:val="a9"/>
              <w:numPr>
                <w:ilvl w:val="0"/>
                <w:numId w:val="7"/>
              </w:numPr>
              <w:snapToGrid w:val="0"/>
              <w:ind w:leftChars="0"/>
            </w:pPr>
            <w:r w:rsidRPr="0016050C">
              <w:rPr>
                <w:rFonts w:ascii="Arial" w:hAnsi="Arial" w:cs="Arial" w:hint="eastAsia"/>
                <w:color w:val="222222"/>
                <w:shd w:val="clear" w:color="auto" w:fill="FFFFFF"/>
              </w:rPr>
              <w:t>課程</w:t>
            </w:r>
            <w:r w:rsidRPr="0016050C">
              <w:rPr>
                <w:rFonts w:ascii="Arial" w:hAnsi="Arial" w:cs="Arial"/>
                <w:color w:val="222222"/>
                <w:shd w:val="clear" w:color="auto" w:fill="FFFFFF"/>
              </w:rPr>
              <w:t>預習：</w:t>
            </w:r>
          </w:p>
          <w:p w:rsidR="00107C52" w:rsidRPr="0016050C" w:rsidRDefault="00107C52" w:rsidP="00107C52">
            <w:pPr>
              <w:pStyle w:val="a9"/>
              <w:numPr>
                <w:ilvl w:val="1"/>
                <w:numId w:val="7"/>
              </w:numPr>
              <w:snapToGrid w:val="0"/>
              <w:ind w:leftChars="0"/>
            </w:pPr>
            <w:r w:rsidRPr="0016050C">
              <w:rPr>
                <w:rFonts w:ascii="Arial" w:hAnsi="Arial" w:cs="Arial"/>
                <w:color w:val="222222"/>
                <w:shd w:val="clear" w:color="auto" w:fill="FFFFFF"/>
              </w:rPr>
              <w:t>預先使用</w:t>
            </w:r>
            <w:r w:rsidRPr="0016050C">
              <w:rPr>
                <w:rFonts w:ascii="Arial" w:hAnsi="Arial" w:cs="Arial"/>
                <w:color w:val="222222"/>
                <w:shd w:val="clear" w:color="auto" w:fill="FFFFFF"/>
              </w:rPr>
              <w:t xml:space="preserve"> XMind </w:t>
            </w:r>
            <w:r w:rsidRPr="0016050C">
              <w:rPr>
                <w:rFonts w:ascii="Arial" w:hAnsi="Arial" w:cs="Arial"/>
                <w:color w:val="222222"/>
                <w:shd w:val="clear" w:color="auto" w:fill="FFFFFF"/>
              </w:rPr>
              <w:t>軟體。</w:t>
            </w:r>
          </w:p>
          <w:p w:rsidR="00107C52" w:rsidRPr="0016050C" w:rsidRDefault="00107C52" w:rsidP="00107C52">
            <w:pPr>
              <w:pStyle w:val="a9"/>
              <w:numPr>
                <w:ilvl w:val="1"/>
                <w:numId w:val="7"/>
              </w:numPr>
              <w:snapToGrid w:val="0"/>
              <w:ind w:leftChars="0"/>
            </w:pPr>
            <w:r w:rsidRPr="0016050C">
              <w:rPr>
                <w:rFonts w:ascii="Arial" w:hAnsi="Arial" w:cs="Arial"/>
                <w:shd w:val="clear" w:color="auto" w:fill="FFFFFF"/>
              </w:rPr>
              <w:t>瞭解圖法基本概念，請參考網頁</w:t>
            </w:r>
            <w:r w:rsidRPr="0016050C">
              <w:t>https://actsmind.com/blog/resource/mindmapping</w:t>
            </w:r>
          </w:p>
          <w:p w:rsidR="00107C52" w:rsidRPr="0016050C" w:rsidRDefault="00107C52" w:rsidP="00107C52">
            <w:pPr>
              <w:pStyle w:val="a9"/>
              <w:numPr>
                <w:ilvl w:val="0"/>
                <w:numId w:val="7"/>
              </w:numPr>
              <w:snapToGrid w:val="0"/>
              <w:ind w:leftChars="0"/>
            </w:pPr>
            <w:r w:rsidRPr="0016050C">
              <w:rPr>
                <w:rFonts w:hint="eastAsia"/>
                <w:noProof/>
              </w:rPr>
              <w:t>上課</w:t>
            </w:r>
            <w:r w:rsidRPr="0016050C">
              <w:rPr>
                <w:rFonts w:ascii="Arial" w:hAnsi="Arial" w:cs="Arial"/>
                <w:shd w:val="clear" w:color="auto" w:fill="FFFFFF"/>
              </w:rPr>
              <w:t>作業：</w:t>
            </w:r>
          </w:p>
          <w:p w:rsidR="00107C52" w:rsidRPr="00107C52" w:rsidRDefault="00107C52" w:rsidP="00107C52">
            <w:pPr>
              <w:pStyle w:val="a9"/>
              <w:numPr>
                <w:ilvl w:val="1"/>
                <w:numId w:val="7"/>
              </w:numPr>
              <w:snapToGrid w:val="0"/>
              <w:ind w:leftChars="0"/>
            </w:pPr>
            <w:r w:rsidRPr="0016050C">
              <w:rPr>
                <w:rFonts w:ascii="Arial" w:hAnsi="Arial" w:cs="Arial"/>
                <w:shd w:val="clear" w:color="auto" w:fill="FFFFFF"/>
              </w:rPr>
              <w:t>實作練習心智圖，題目自訂</w:t>
            </w:r>
            <w:r w:rsidRPr="0016050C">
              <w:rPr>
                <w:rFonts w:ascii="Arial" w:hAnsi="Arial" w:cs="Arial"/>
                <w:shd w:val="clear" w:color="auto" w:fill="FFFFFF"/>
              </w:rPr>
              <w:t>(</w:t>
            </w:r>
            <w:r w:rsidRPr="0016050C">
              <w:rPr>
                <w:rFonts w:ascii="Arial" w:hAnsi="Arial" w:cs="Arial"/>
                <w:shd w:val="clear" w:color="auto" w:fill="FFFFFF"/>
              </w:rPr>
              <w:t>例如知識資訊、活動計畫、工作事項等均可</w:t>
            </w:r>
            <w:r w:rsidRPr="0016050C">
              <w:rPr>
                <w:rFonts w:ascii="Arial" w:hAnsi="Arial" w:cs="Arial"/>
                <w:shd w:val="clear" w:color="auto" w:fill="FFFFFF"/>
              </w:rPr>
              <w:t>)</w:t>
            </w:r>
            <w:r w:rsidRPr="0016050C">
              <w:rPr>
                <w:rFonts w:ascii="Arial" w:hAnsi="Arial" w:cs="Arial"/>
                <w:shd w:val="clear" w:color="auto" w:fill="FFFFFF"/>
              </w:rPr>
              <w:t>。</w:t>
            </w:r>
          </w:p>
          <w:p w:rsidR="000B2E12" w:rsidRPr="00107C52" w:rsidRDefault="00107C52" w:rsidP="000B2E12">
            <w:pPr>
              <w:pStyle w:val="a9"/>
              <w:numPr>
                <w:ilvl w:val="1"/>
                <w:numId w:val="7"/>
              </w:numPr>
              <w:snapToGrid w:val="0"/>
              <w:ind w:leftChars="0"/>
            </w:pPr>
            <w:r w:rsidRPr="00107C52">
              <w:rPr>
                <w:rFonts w:ascii="Arial" w:hAnsi="Arial" w:cs="Arial"/>
                <w:shd w:val="clear" w:color="auto" w:fill="FFFFFF"/>
              </w:rPr>
              <w:t>第二堂課前要上傳完成、提交分享網頁。</w:t>
            </w:r>
          </w:p>
        </w:tc>
      </w:tr>
    </w:tbl>
    <w:p w:rsidR="0016050C" w:rsidRPr="0016050C" w:rsidRDefault="0016050C" w:rsidP="00107C52">
      <w:pPr>
        <w:snapToGrid w:val="0"/>
      </w:pPr>
    </w:p>
    <w:sectPr w:rsidR="0016050C" w:rsidRPr="0016050C" w:rsidSect="00F64658">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76F" w:rsidRDefault="0078476F" w:rsidP="002D6929">
      <w:r>
        <w:separator/>
      </w:r>
    </w:p>
  </w:endnote>
  <w:endnote w:type="continuationSeparator" w:id="0">
    <w:p w:rsidR="0078476F" w:rsidRDefault="0078476F" w:rsidP="002D6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76F" w:rsidRDefault="0078476F" w:rsidP="002D6929">
      <w:r>
        <w:separator/>
      </w:r>
    </w:p>
  </w:footnote>
  <w:footnote w:type="continuationSeparator" w:id="0">
    <w:p w:rsidR="0078476F" w:rsidRDefault="0078476F" w:rsidP="002D69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76938"/>
    <w:multiLevelType w:val="hybridMultilevel"/>
    <w:tmpl w:val="B5A0587C"/>
    <w:lvl w:ilvl="0" w:tplc="D1C61388">
      <w:start w:val="2"/>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F605A93"/>
    <w:multiLevelType w:val="hybridMultilevel"/>
    <w:tmpl w:val="5B02B80A"/>
    <w:lvl w:ilvl="0" w:tplc="14E4CC78">
      <w:start w:val="1"/>
      <w:numFmt w:val="taiwaneseCountingThousand"/>
      <w:lvlText w:val="%1、"/>
      <w:lvlJc w:val="left"/>
      <w:pPr>
        <w:ind w:left="990" w:hanging="510"/>
      </w:pPr>
      <w:rPr>
        <w:rFonts w:hint="default"/>
        <w:b/>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7441B12"/>
    <w:multiLevelType w:val="hybridMultilevel"/>
    <w:tmpl w:val="A204E8CC"/>
    <w:lvl w:ilvl="0" w:tplc="C1686C9E">
      <w:start w:val="1"/>
      <w:numFmt w:val="ideographLegalTraditional"/>
      <w:lvlText w:val="%1、"/>
      <w:lvlJc w:val="left"/>
      <w:pPr>
        <w:ind w:left="510" w:hanging="510"/>
      </w:pPr>
      <w:rPr>
        <w:rFonts w:hint="default"/>
      </w:rPr>
    </w:lvl>
    <w:lvl w:ilvl="1" w:tplc="04090015">
      <w:start w:val="1"/>
      <w:numFmt w:val="taiwaneseCountingThousand"/>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3" w15:restartNumberingAfterBreak="0">
    <w:nsid w:val="49C25D3B"/>
    <w:multiLevelType w:val="multilevel"/>
    <w:tmpl w:val="C5D29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DB65E8"/>
    <w:multiLevelType w:val="hybridMultilevel"/>
    <w:tmpl w:val="033C6E6E"/>
    <w:lvl w:ilvl="0" w:tplc="04090015">
      <w:start w:val="1"/>
      <w:numFmt w:val="taiwaneseCountingThousand"/>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4E137FB"/>
    <w:multiLevelType w:val="hybridMultilevel"/>
    <w:tmpl w:val="0456C964"/>
    <w:lvl w:ilvl="0" w:tplc="877E5790">
      <w:start w:val="1"/>
      <w:numFmt w:val="ideographLegalTraditional"/>
      <w:lvlText w:val="%1、"/>
      <w:lvlJc w:val="left"/>
      <w:pPr>
        <w:ind w:left="510" w:hanging="510"/>
      </w:pPr>
      <w:rPr>
        <w:rFonts w:hint="default"/>
        <w:b/>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EC060D1"/>
    <w:multiLevelType w:val="multilevel"/>
    <w:tmpl w:val="1FD22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929"/>
    <w:rsid w:val="000222C5"/>
    <w:rsid w:val="00033D5A"/>
    <w:rsid w:val="0003740E"/>
    <w:rsid w:val="00044C55"/>
    <w:rsid w:val="00097879"/>
    <w:rsid w:val="000B2E12"/>
    <w:rsid w:val="00107C52"/>
    <w:rsid w:val="0016050C"/>
    <w:rsid w:val="00164630"/>
    <w:rsid w:val="00170D5E"/>
    <w:rsid w:val="00171800"/>
    <w:rsid w:val="00194D93"/>
    <w:rsid w:val="001A6FB9"/>
    <w:rsid w:val="001B3C96"/>
    <w:rsid w:val="001B7F7D"/>
    <w:rsid w:val="001E14DA"/>
    <w:rsid w:val="00202218"/>
    <w:rsid w:val="002115BE"/>
    <w:rsid w:val="00212B9D"/>
    <w:rsid w:val="002536C2"/>
    <w:rsid w:val="00273596"/>
    <w:rsid w:val="002741FD"/>
    <w:rsid w:val="002B297E"/>
    <w:rsid w:val="002D6929"/>
    <w:rsid w:val="002E1C3A"/>
    <w:rsid w:val="002E583B"/>
    <w:rsid w:val="00312DD6"/>
    <w:rsid w:val="003217D0"/>
    <w:rsid w:val="00337BB8"/>
    <w:rsid w:val="0038557B"/>
    <w:rsid w:val="00392FE1"/>
    <w:rsid w:val="00397B80"/>
    <w:rsid w:val="003A4EB4"/>
    <w:rsid w:val="003B31D0"/>
    <w:rsid w:val="003B4879"/>
    <w:rsid w:val="003C7F8E"/>
    <w:rsid w:val="003F4773"/>
    <w:rsid w:val="00433B40"/>
    <w:rsid w:val="00433DAF"/>
    <w:rsid w:val="0044583F"/>
    <w:rsid w:val="00446A46"/>
    <w:rsid w:val="0045208A"/>
    <w:rsid w:val="004613D8"/>
    <w:rsid w:val="004817C8"/>
    <w:rsid w:val="00490827"/>
    <w:rsid w:val="004A2C1A"/>
    <w:rsid w:val="004A46D6"/>
    <w:rsid w:val="004F2C5D"/>
    <w:rsid w:val="00511103"/>
    <w:rsid w:val="00521DE4"/>
    <w:rsid w:val="00535162"/>
    <w:rsid w:val="00545349"/>
    <w:rsid w:val="00552530"/>
    <w:rsid w:val="00554C6B"/>
    <w:rsid w:val="00561E94"/>
    <w:rsid w:val="00565E8A"/>
    <w:rsid w:val="005B4596"/>
    <w:rsid w:val="005C7DBC"/>
    <w:rsid w:val="005F4D49"/>
    <w:rsid w:val="0060487C"/>
    <w:rsid w:val="00605868"/>
    <w:rsid w:val="00605F87"/>
    <w:rsid w:val="0064086A"/>
    <w:rsid w:val="0065441B"/>
    <w:rsid w:val="00662045"/>
    <w:rsid w:val="00662F69"/>
    <w:rsid w:val="00676A5D"/>
    <w:rsid w:val="0069130A"/>
    <w:rsid w:val="00694AC6"/>
    <w:rsid w:val="006A40EA"/>
    <w:rsid w:val="006B3719"/>
    <w:rsid w:val="006D4654"/>
    <w:rsid w:val="00711E8A"/>
    <w:rsid w:val="00717CD8"/>
    <w:rsid w:val="0073240B"/>
    <w:rsid w:val="0074156D"/>
    <w:rsid w:val="00752BD5"/>
    <w:rsid w:val="00764334"/>
    <w:rsid w:val="00765231"/>
    <w:rsid w:val="0078476F"/>
    <w:rsid w:val="007A751B"/>
    <w:rsid w:val="007C57F1"/>
    <w:rsid w:val="007D2F1B"/>
    <w:rsid w:val="007D6535"/>
    <w:rsid w:val="008375C1"/>
    <w:rsid w:val="008809EA"/>
    <w:rsid w:val="008956F3"/>
    <w:rsid w:val="008A0A0F"/>
    <w:rsid w:val="008D78A4"/>
    <w:rsid w:val="008E5DB4"/>
    <w:rsid w:val="009069BB"/>
    <w:rsid w:val="009326BC"/>
    <w:rsid w:val="00946756"/>
    <w:rsid w:val="00960958"/>
    <w:rsid w:val="009745F4"/>
    <w:rsid w:val="00984E61"/>
    <w:rsid w:val="00991BAE"/>
    <w:rsid w:val="009B63F7"/>
    <w:rsid w:val="009B7718"/>
    <w:rsid w:val="00A2225E"/>
    <w:rsid w:val="00A5584A"/>
    <w:rsid w:val="00A6077F"/>
    <w:rsid w:val="00A8587E"/>
    <w:rsid w:val="00AB6A39"/>
    <w:rsid w:val="00AC582B"/>
    <w:rsid w:val="00AD20FF"/>
    <w:rsid w:val="00AF090A"/>
    <w:rsid w:val="00AF4810"/>
    <w:rsid w:val="00AF78EB"/>
    <w:rsid w:val="00B00C05"/>
    <w:rsid w:val="00B03031"/>
    <w:rsid w:val="00B06FFB"/>
    <w:rsid w:val="00B10CB2"/>
    <w:rsid w:val="00B11693"/>
    <w:rsid w:val="00B174DB"/>
    <w:rsid w:val="00B23661"/>
    <w:rsid w:val="00B52692"/>
    <w:rsid w:val="00B76673"/>
    <w:rsid w:val="00B87C3B"/>
    <w:rsid w:val="00B902EC"/>
    <w:rsid w:val="00B92112"/>
    <w:rsid w:val="00BA47F3"/>
    <w:rsid w:val="00BA58A4"/>
    <w:rsid w:val="00BA79EF"/>
    <w:rsid w:val="00BB5F0B"/>
    <w:rsid w:val="00BC2D78"/>
    <w:rsid w:val="00BD3353"/>
    <w:rsid w:val="00BF3E56"/>
    <w:rsid w:val="00C04A8D"/>
    <w:rsid w:val="00C224D5"/>
    <w:rsid w:val="00C41B5B"/>
    <w:rsid w:val="00C678EC"/>
    <w:rsid w:val="00C70768"/>
    <w:rsid w:val="00CB04F6"/>
    <w:rsid w:val="00CC53AF"/>
    <w:rsid w:val="00CD1801"/>
    <w:rsid w:val="00CF78BB"/>
    <w:rsid w:val="00D05874"/>
    <w:rsid w:val="00D07597"/>
    <w:rsid w:val="00D17C79"/>
    <w:rsid w:val="00D24AF5"/>
    <w:rsid w:val="00D37642"/>
    <w:rsid w:val="00D41F89"/>
    <w:rsid w:val="00D52E1F"/>
    <w:rsid w:val="00D77FB5"/>
    <w:rsid w:val="00D91310"/>
    <w:rsid w:val="00DA3688"/>
    <w:rsid w:val="00DA66D9"/>
    <w:rsid w:val="00DC41AB"/>
    <w:rsid w:val="00DC4783"/>
    <w:rsid w:val="00DD417C"/>
    <w:rsid w:val="00DE39BC"/>
    <w:rsid w:val="00DE45CD"/>
    <w:rsid w:val="00E06F4B"/>
    <w:rsid w:val="00E24AB3"/>
    <w:rsid w:val="00E253DB"/>
    <w:rsid w:val="00E27EA6"/>
    <w:rsid w:val="00E4457C"/>
    <w:rsid w:val="00E749FC"/>
    <w:rsid w:val="00E9210C"/>
    <w:rsid w:val="00F31555"/>
    <w:rsid w:val="00F64658"/>
    <w:rsid w:val="00F6630A"/>
    <w:rsid w:val="00F67118"/>
    <w:rsid w:val="00F80703"/>
    <w:rsid w:val="00F8224B"/>
    <w:rsid w:val="00F83CF8"/>
    <w:rsid w:val="00F846A3"/>
    <w:rsid w:val="00FA4818"/>
    <w:rsid w:val="00FC2E0D"/>
    <w:rsid w:val="00FD1224"/>
    <w:rsid w:val="00FE705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F97431-43FC-4BBA-A484-BC43D74F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F1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D2F1B"/>
    <w:rPr>
      <w:rFonts w:ascii="Arial" w:hAnsi="Arial"/>
      <w:sz w:val="18"/>
      <w:szCs w:val="18"/>
    </w:rPr>
  </w:style>
  <w:style w:type="character" w:styleId="a4">
    <w:name w:val="Hyperlink"/>
    <w:basedOn w:val="a0"/>
    <w:semiHidden/>
    <w:rsid w:val="007D2F1B"/>
    <w:rPr>
      <w:color w:val="0000FF"/>
      <w:u w:val="single"/>
    </w:rPr>
  </w:style>
  <w:style w:type="paragraph" w:styleId="a5">
    <w:name w:val="header"/>
    <w:basedOn w:val="a"/>
    <w:link w:val="a6"/>
    <w:uiPriority w:val="99"/>
    <w:unhideWhenUsed/>
    <w:rsid w:val="002D6929"/>
    <w:pPr>
      <w:tabs>
        <w:tab w:val="center" w:pos="4153"/>
        <w:tab w:val="right" w:pos="8306"/>
      </w:tabs>
      <w:snapToGrid w:val="0"/>
    </w:pPr>
    <w:rPr>
      <w:sz w:val="20"/>
      <w:szCs w:val="20"/>
    </w:rPr>
  </w:style>
  <w:style w:type="character" w:customStyle="1" w:styleId="a6">
    <w:name w:val="頁首 字元"/>
    <w:basedOn w:val="a0"/>
    <w:link w:val="a5"/>
    <w:uiPriority w:val="99"/>
    <w:rsid w:val="002D6929"/>
    <w:rPr>
      <w:kern w:val="2"/>
    </w:rPr>
  </w:style>
  <w:style w:type="paragraph" w:styleId="a7">
    <w:name w:val="footer"/>
    <w:basedOn w:val="a"/>
    <w:link w:val="a8"/>
    <w:uiPriority w:val="99"/>
    <w:unhideWhenUsed/>
    <w:rsid w:val="002D6929"/>
    <w:pPr>
      <w:tabs>
        <w:tab w:val="center" w:pos="4153"/>
        <w:tab w:val="right" w:pos="8306"/>
      </w:tabs>
      <w:snapToGrid w:val="0"/>
    </w:pPr>
    <w:rPr>
      <w:sz w:val="20"/>
      <w:szCs w:val="20"/>
    </w:rPr>
  </w:style>
  <w:style w:type="character" w:customStyle="1" w:styleId="a8">
    <w:name w:val="頁尾 字元"/>
    <w:basedOn w:val="a0"/>
    <w:link w:val="a7"/>
    <w:uiPriority w:val="99"/>
    <w:rsid w:val="002D6929"/>
    <w:rPr>
      <w:kern w:val="2"/>
    </w:rPr>
  </w:style>
  <w:style w:type="paragraph" w:styleId="a9">
    <w:name w:val="List Paragraph"/>
    <w:basedOn w:val="a"/>
    <w:qFormat/>
    <w:rsid w:val="003C7F8E"/>
    <w:pPr>
      <w:ind w:leftChars="200" w:left="480"/>
    </w:pPr>
    <w:rPr>
      <w:rFonts w:ascii="Calibri" w:hAnsi="Calibri"/>
      <w:szCs w:val="22"/>
    </w:rPr>
  </w:style>
  <w:style w:type="character" w:styleId="aa">
    <w:name w:val="FollowedHyperlink"/>
    <w:basedOn w:val="a0"/>
    <w:uiPriority w:val="99"/>
    <w:semiHidden/>
    <w:unhideWhenUsed/>
    <w:rsid w:val="00D52E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4027">
      <w:bodyDiv w:val="1"/>
      <w:marLeft w:val="0"/>
      <w:marRight w:val="0"/>
      <w:marTop w:val="0"/>
      <w:marBottom w:val="0"/>
      <w:divBdr>
        <w:top w:val="none" w:sz="0" w:space="0" w:color="auto"/>
        <w:left w:val="none" w:sz="0" w:space="0" w:color="auto"/>
        <w:bottom w:val="none" w:sz="0" w:space="0" w:color="auto"/>
        <w:right w:val="none" w:sz="0" w:space="0" w:color="auto"/>
      </w:divBdr>
    </w:div>
    <w:div w:id="249242144">
      <w:bodyDiv w:val="1"/>
      <w:marLeft w:val="0"/>
      <w:marRight w:val="0"/>
      <w:marTop w:val="0"/>
      <w:marBottom w:val="0"/>
      <w:divBdr>
        <w:top w:val="none" w:sz="0" w:space="0" w:color="auto"/>
        <w:left w:val="none" w:sz="0" w:space="0" w:color="auto"/>
        <w:bottom w:val="none" w:sz="0" w:space="0" w:color="auto"/>
        <w:right w:val="none" w:sz="0" w:space="0" w:color="auto"/>
      </w:divBdr>
    </w:div>
    <w:div w:id="438910848">
      <w:bodyDiv w:val="1"/>
      <w:marLeft w:val="0"/>
      <w:marRight w:val="0"/>
      <w:marTop w:val="0"/>
      <w:marBottom w:val="0"/>
      <w:divBdr>
        <w:top w:val="none" w:sz="0" w:space="0" w:color="auto"/>
        <w:left w:val="none" w:sz="0" w:space="0" w:color="auto"/>
        <w:bottom w:val="none" w:sz="0" w:space="0" w:color="auto"/>
        <w:right w:val="none" w:sz="0" w:space="0" w:color="auto"/>
      </w:divBdr>
    </w:div>
    <w:div w:id="453254007">
      <w:bodyDiv w:val="1"/>
      <w:marLeft w:val="0"/>
      <w:marRight w:val="0"/>
      <w:marTop w:val="0"/>
      <w:marBottom w:val="0"/>
      <w:divBdr>
        <w:top w:val="none" w:sz="0" w:space="0" w:color="auto"/>
        <w:left w:val="none" w:sz="0" w:space="0" w:color="auto"/>
        <w:bottom w:val="none" w:sz="0" w:space="0" w:color="auto"/>
        <w:right w:val="none" w:sz="0" w:space="0" w:color="auto"/>
      </w:divBdr>
    </w:div>
    <w:div w:id="468207552">
      <w:bodyDiv w:val="1"/>
      <w:marLeft w:val="0"/>
      <w:marRight w:val="0"/>
      <w:marTop w:val="0"/>
      <w:marBottom w:val="0"/>
      <w:divBdr>
        <w:top w:val="none" w:sz="0" w:space="0" w:color="auto"/>
        <w:left w:val="none" w:sz="0" w:space="0" w:color="auto"/>
        <w:bottom w:val="none" w:sz="0" w:space="0" w:color="auto"/>
        <w:right w:val="none" w:sz="0" w:space="0" w:color="auto"/>
      </w:divBdr>
    </w:div>
    <w:div w:id="471750317">
      <w:bodyDiv w:val="1"/>
      <w:marLeft w:val="0"/>
      <w:marRight w:val="0"/>
      <w:marTop w:val="0"/>
      <w:marBottom w:val="0"/>
      <w:divBdr>
        <w:top w:val="none" w:sz="0" w:space="0" w:color="auto"/>
        <w:left w:val="none" w:sz="0" w:space="0" w:color="auto"/>
        <w:bottom w:val="none" w:sz="0" w:space="0" w:color="auto"/>
        <w:right w:val="none" w:sz="0" w:space="0" w:color="auto"/>
      </w:divBdr>
    </w:div>
    <w:div w:id="564417142">
      <w:bodyDiv w:val="1"/>
      <w:marLeft w:val="0"/>
      <w:marRight w:val="0"/>
      <w:marTop w:val="0"/>
      <w:marBottom w:val="0"/>
      <w:divBdr>
        <w:top w:val="none" w:sz="0" w:space="0" w:color="auto"/>
        <w:left w:val="none" w:sz="0" w:space="0" w:color="auto"/>
        <w:bottom w:val="none" w:sz="0" w:space="0" w:color="auto"/>
        <w:right w:val="none" w:sz="0" w:space="0" w:color="auto"/>
      </w:divBdr>
    </w:div>
    <w:div w:id="828793915">
      <w:bodyDiv w:val="1"/>
      <w:marLeft w:val="0"/>
      <w:marRight w:val="0"/>
      <w:marTop w:val="0"/>
      <w:marBottom w:val="0"/>
      <w:divBdr>
        <w:top w:val="none" w:sz="0" w:space="0" w:color="auto"/>
        <w:left w:val="none" w:sz="0" w:space="0" w:color="auto"/>
        <w:bottom w:val="none" w:sz="0" w:space="0" w:color="auto"/>
        <w:right w:val="none" w:sz="0" w:space="0" w:color="auto"/>
      </w:divBdr>
    </w:div>
    <w:div w:id="857232130">
      <w:bodyDiv w:val="1"/>
      <w:marLeft w:val="0"/>
      <w:marRight w:val="0"/>
      <w:marTop w:val="0"/>
      <w:marBottom w:val="0"/>
      <w:divBdr>
        <w:top w:val="none" w:sz="0" w:space="0" w:color="auto"/>
        <w:left w:val="none" w:sz="0" w:space="0" w:color="auto"/>
        <w:bottom w:val="none" w:sz="0" w:space="0" w:color="auto"/>
        <w:right w:val="none" w:sz="0" w:space="0" w:color="auto"/>
      </w:divBdr>
    </w:div>
    <w:div w:id="955411556">
      <w:bodyDiv w:val="1"/>
      <w:marLeft w:val="0"/>
      <w:marRight w:val="0"/>
      <w:marTop w:val="0"/>
      <w:marBottom w:val="0"/>
      <w:divBdr>
        <w:top w:val="none" w:sz="0" w:space="0" w:color="auto"/>
        <w:left w:val="none" w:sz="0" w:space="0" w:color="auto"/>
        <w:bottom w:val="none" w:sz="0" w:space="0" w:color="auto"/>
        <w:right w:val="none" w:sz="0" w:space="0" w:color="auto"/>
      </w:divBdr>
    </w:div>
    <w:div w:id="957684814">
      <w:bodyDiv w:val="1"/>
      <w:marLeft w:val="0"/>
      <w:marRight w:val="0"/>
      <w:marTop w:val="0"/>
      <w:marBottom w:val="0"/>
      <w:divBdr>
        <w:top w:val="none" w:sz="0" w:space="0" w:color="auto"/>
        <w:left w:val="none" w:sz="0" w:space="0" w:color="auto"/>
        <w:bottom w:val="none" w:sz="0" w:space="0" w:color="auto"/>
        <w:right w:val="none" w:sz="0" w:space="0" w:color="auto"/>
      </w:divBdr>
    </w:div>
    <w:div w:id="971978117">
      <w:bodyDiv w:val="1"/>
      <w:marLeft w:val="0"/>
      <w:marRight w:val="0"/>
      <w:marTop w:val="0"/>
      <w:marBottom w:val="0"/>
      <w:divBdr>
        <w:top w:val="none" w:sz="0" w:space="0" w:color="auto"/>
        <w:left w:val="none" w:sz="0" w:space="0" w:color="auto"/>
        <w:bottom w:val="none" w:sz="0" w:space="0" w:color="auto"/>
        <w:right w:val="none" w:sz="0" w:space="0" w:color="auto"/>
      </w:divBdr>
    </w:div>
    <w:div w:id="1037392507">
      <w:bodyDiv w:val="1"/>
      <w:marLeft w:val="0"/>
      <w:marRight w:val="0"/>
      <w:marTop w:val="0"/>
      <w:marBottom w:val="0"/>
      <w:divBdr>
        <w:top w:val="none" w:sz="0" w:space="0" w:color="auto"/>
        <w:left w:val="none" w:sz="0" w:space="0" w:color="auto"/>
        <w:bottom w:val="none" w:sz="0" w:space="0" w:color="auto"/>
        <w:right w:val="none" w:sz="0" w:space="0" w:color="auto"/>
      </w:divBdr>
    </w:div>
    <w:div w:id="1041979028">
      <w:bodyDiv w:val="1"/>
      <w:marLeft w:val="0"/>
      <w:marRight w:val="0"/>
      <w:marTop w:val="0"/>
      <w:marBottom w:val="0"/>
      <w:divBdr>
        <w:top w:val="none" w:sz="0" w:space="0" w:color="auto"/>
        <w:left w:val="none" w:sz="0" w:space="0" w:color="auto"/>
        <w:bottom w:val="none" w:sz="0" w:space="0" w:color="auto"/>
        <w:right w:val="none" w:sz="0" w:space="0" w:color="auto"/>
      </w:divBdr>
    </w:div>
    <w:div w:id="1056510947">
      <w:bodyDiv w:val="1"/>
      <w:marLeft w:val="0"/>
      <w:marRight w:val="0"/>
      <w:marTop w:val="0"/>
      <w:marBottom w:val="0"/>
      <w:divBdr>
        <w:top w:val="none" w:sz="0" w:space="0" w:color="auto"/>
        <w:left w:val="none" w:sz="0" w:space="0" w:color="auto"/>
        <w:bottom w:val="none" w:sz="0" w:space="0" w:color="auto"/>
        <w:right w:val="none" w:sz="0" w:space="0" w:color="auto"/>
      </w:divBdr>
    </w:div>
    <w:div w:id="1128360113">
      <w:bodyDiv w:val="1"/>
      <w:marLeft w:val="0"/>
      <w:marRight w:val="0"/>
      <w:marTop w:val="0"/>
      <w:marBottom w:val="0"/>
      <w:divBdr>
        <w:top w:val="none" w:sz="0" w:space="0" w:color="auto"/>
        <w:left w:val="none" w:sz="0" w:space="0" w:color="auto"/>
        <w:bottom w:val="none" w:sz="0" w:space="0" w:color="auto"/>
        <w:right w:val="none" w:sz="0" w:space="0" w:color="auto"/>
      </w:divBdr>
    </w:div>
    <w:div w:id="1556939187">
      <w:bodyDiv w:val="1"/>
      <w:marLeft w:val="0"/>
      <w:marRight w:val="0"/>
      <w:marTop w:val="0"/>
      <w:marBottom w:val="0"/>
      <w:divBdr>
        <w:top w:val="none" w:sz="0" w:space="0" w:color="auto"/>
        <w:left w:val="none" w:sz="0" w:space="0" w:color="auto"/>
        <w:bottom w:val="none" w:sz="0" w:space="0" w:color="auto"/>
        <w:right w:val="none" w:sz="0" w:space="0" w:color="auto"/>
      </w:divBdr>
    </w:div>
    <w:div w:id="1740057862">
      <w:bodyDiv w:val="1"/>
      <w:marLeft w:val="0"/>
      <w:marRight w:val="0"/>
      <w:marTop w:val="0"/>
      <w:marBottom w:val="0"/>
      <w:divBdr>
        <w:top w:val="none" w:sz="0" w:space="0" w:color="auto"/>
        <w:left w:val="none" w:sz="0" w:space="0" w:color="auto"/>
        <w:bottom w:val="none" w:sz="0" w:space="0" w:color="auto"/>
        <w:right w:val="none" w:sz="0" w:space="0" w:color="auto"/>
      </w:divBdr>
    </w:div>
    <w:div w:id="1911185636">
      <w:bodyDiv w:val="1"/>
      <w:marLeft w:val="0"/>
      <w:marRight w:val="0"/>
      <w:marTop w:val="0"/>
      <w:marBottom w:val="0"/>
      <w:divBdr>
        <w:top w:val="none" w:sz="0" w:space="0" w:color="auto"/>
        <w:left w:val="none" w:sz="0" w:space="0" w:color="auto"/>
        <w:bottom w:val="none" w:sz="0" w:space="0" w:color="auto"/>
        <w:right w:val="none" w:sz="0" w:space="0" w:color="auto"/>
      </w:divBdr>
    </w:div>
    <w:div w:id="191739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878</Characters>
  <Application>Microsoft Office Word</Application>
  <DocSecurity>0</DocSecurity>
  <Lines>7</Lines>
  <Paragraphs>2</Paragraphs>
  <ScaleCrop>false</ScaleCrop>
  <Company>no</Company>
  <LinksUpToDate>false</LinksUpToDate>
  <CharactersWithSpaces>1030</CharactersWithSpaces>
  <SharedDoc>false</SharedDoc>
  <HLinks>
    <vt:vector size="18" baseType="variant">
      <vt:variant>
        <vt:i4>4653076</vt:i4>
      </vt:variant>
      <vt:variant>
        <vt:i4>6</vt:i4>
      </vt:variant>
      <vt:variant>
        <vt:i4>0</vt:i4>
      </vt:variant>
      <vt:variant>
        <vt:i4>5</vt:i4>
      </vt:variant>
      <vt:variant>
        <vt:lpwstr>http://163.21.249.146/Download2/Index.asp</vt:lpwstr>
      </vt:variant>
      <vt:variant>
        <vt:lpwstr/>
      </vt:variant>
      <vt:variant>
        <vt:i4>3407916</vt:i4>
      </vt:variant>
      <vt:variant>
        <vt:i4>3</vt:i4>
      </vt:variant>
      <vt:variant>
        <vt:i4>0</vt:i4>
      </vt:variant>
      <vt:variant>
        <vt:i4>5</vt:i4>
      </vt:variant>
      <vt:variant>
        <vt:lpwstr>http://163.21.249.146/</vt:lpwstr>
      </vt:variant>
      <vt:variant>
        <vt:lpwstr/>
      </vt:variant>
      <vt:variant>
        <vt:i4>2490461</vt:i4>
      </vt:variant>
      <vt:variant>
        <vt:i4>0</vt:i4>
      </vt:variant>
      <vt:variant>
        <vt:i4>0</vt:i4>
      </vt:variant>
      <vt:variant>
        <vt:i4>5</vt:i4>
      </vt:variant>
      <vt:variant>
        <vt:lpwstr>http://163.21.249.146/Education/Edu_Site/Address.htm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臺北市九十三年度教育局高中校務行政電腦化系統操作研習實施計畫</dc:title>
  <dc:creator>User</dc:creator>
  <cp:lastModifiedBy>資訊組組長</cp:lastModifiedBy>
  <cp:revision>2</cp:revision>
  <cp:lastPrinted>2014-07-18T10:49:00Z</cp:lastPrinted>
  <dcterms:created xsi:type="dcterms:W3CDTF">2022-04-26T10:14:00Z</dcterms:created>
  <dcterms:modified xsi:type="dcterms:W3CDTF">2022-04-26T10:14:00Z</dcterms:modified>
</cp:coreProperties>
</file>