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2F" w:rsidRPr="00D16A45" w:rsidRDefault="00E9412F" w:rsidP="00E9412F">
      <w:pPr>
        <w:widowControl/>
        <w:spacing w:line="440" w:lineRule="exact"/>
        <w:jc w:val="center"/>
        <w:textAlignment w:val="center"/>
        <w:rPr>
          <w:rFonts w:ascii="標楷體" w:eastAsia="標楷體" w:hAnsi="標楷體" w:cs="Times New Roman"/>
          <w:b/>
          <w:bCs/>
          <w:color w:val="000000" w:themeColor="text1"/>
          <w:spacing w:val="-12"/>
          <w:sz w:val="28"/>
          <w:szCs w:val="32"/>
        </w:rPr>
      </w:pPr>
      <w:r w:rsidRPr="00D16A45">
        <w:rPr>
          <w:rFonts w:ascii="標楷體" w:eastAsia="標楷體" w:hAnsi="標楷體" w:cs="標楷體" w:hint="eastAsia"/>
          <w:b/>
          <w:bCs/>
          <w:color w:val="000000" w:themeColor="text1"/>
          <w:spacing w:val="-12"/>
          <w:sz w:val="28"/>
          <w:szCs w:val="32"/>
        </w:rPr>
        <w:t>金門縣1</w:t>
      </w:r>
      <w:r w:rsidRPr="00D16A45">
        <w:rPr>
          <w:rFonts w:ascii="標楷體" w:eastAsia="標楷體" w:hAnsi="標楷體" w:cs="標楷體"/>
          <w:b/>
          <w:bCs/>
          <w:color w:val="000000" w:themeColor="text1"/>
          <w:spacing w:val="-12"/>
          <w:sz w:val="28"/>
          <w:szCs w:val="32"/>
        </w:rPr>
        <w:t>10</w:t>
      </w:r>
      <w:r w:rsidRPr="00D16A45">
        <w:rPr>
          <w:rFonts w:ascii="標楷體" w:eastAsia="標楷體" w:hAnsi="標楷體" w:cs="標楷體" w:hint="eastAsia"/>
          <w:b/>
          <w:bCs/>
          <w:color w:val="000000" w:themeColor="text1"/>
          <w:spacing w:val="-12"/>
          <w:sz w:val="28"/>
          <w:szCs w:val="32"/>
        </w:rPr>
        <w:t>學年度十二年國民基本教育精進國民中學及國民小學教學品質計畫</w:t>
      </w:r>
    </w:p>
    <w:p w:rsidR="00E9412F" w:rsidRPr="00D16A45" w:rsidRDefault="00E9412F" w:rsidP="00E9412F">
      <w:pPr>
        <w:spacing w:line="440" w:lineRule="exact"/>
        <w:jc w:val="center"/>
        <w:textAlignment w:val="center"/>
        <w:rPr>
          <w:rFonts w:ascii="標楷體" w:eastAsia="標楷體" w:hAnsi="標楷體" w:cs="Times New Roman"/>
          <w:b/>
          <w:bCs/>
          <w:color w:val="000000" w:themeColor="text1"/>
          <w:sz w:val="32"/>
          <w:szCs w:val="32"/>
        </w:rPr>
      </w:pPr>
      <w:r w:rsidRPr="00D16A45">
        <w:rPr>
          <w:rFonts w:ascii="標楷體" w:eastAsia="標楷體" w:hAnsi="標楷體" w:cs="標楷體" w:hint="eastAsia"/>
          <w:b/>
          <w:bCs/>
          <w:color w:val="000000" w:themeColor="text1"/>
          <w:sz w:val="32"/>
          <w:szCs w:val="32"/>
        </w:rPr>
        <w:t>國中小自然科學領域輔導小組</w:t>
      </w:r>
    </w:p>
    <w:p w:rsidR="00E9412F" w:rsidRPr="00D16A45" w:rsidRDefault="00E9412F" w:rsidP="00E9412F">
      <w:pPr>
        <w:framePr w:w="10515" w:hSpace="180" w:wrap="around" w:vAnchor="text" w:hAnchor="margin" w:y="46"/>
        <w:snapToGrid w:val="0"/>
        <w:spacing w:line="0" w:lineRule="atLeast"/>
        <w:jc w:val="center"/>
        <w:textAlignment w:val="center"/>
        <w:rPr>
          <w:rFonts w:ascii="標楷體" w:eastAsia="標楷體" w:hAnsi="標楷體" w:cs="標楷體"/>
          <w:bCs/>
          <w:color w:val="000000" w:themeColor="text1"/>
          <w:u w:val="single"/>
        </w:rPr>
      </w:pPr>
      <w:r w:rsidRPr="00D16A45">
        <w:rPr>
          <w:rFonts w:ascii="標楷體" w:eastAsia="標楷體" w:hAnsi="標楷體" w:cs="標楷體" w:hint="eastAsia"/>
          <w:b/>
          <w:bCs/>
          <w:color w:val="000000" w:themeColor="text1"/>
          <w:sz w:val="32"/>
          <w:szCs w:val="32"/>
        </w:rPr>
        <w:t>國小『</w:t>
      </w:r>
      <w:bookmarkStart w:id="0" w:name="_GoBack"/>
      <w:r w:rsidRPr="00D16A45">
        <w:rPr>
          <w:rFonts w:ascii="標楷體" w:eastAsia="標楷體" w:hAnsi="標楷體" w:cs="標楷體" w:hint="eastAsia"/>
          <w:b/>
          <w:bCs/>
          <w:color w:val="000000" w:themeColor="text1"/>
          <w:sz w:val="32"/>
          <w:szCs w:val="32"/>
        </w:rPr>
        <w:t>精進教學效能-課程實驗共備與教學設計工作坊</w:t>
      </w:r>
      <w:bookmarkEnd w:id="0"/>
      <w:r w:rsidRPr="00D16A45">
        <w:rPr>
          <w:rFonts w:ascii="標楷體" w:eastAsia="標楷體" w:hAnsi="標楷體" w:cs="標楷體" w:hint="eastAsia"/>
          <w:b/>
          <w:bCs/>
          <w:color w:val="000000" w:themeColor="text1"/>
          <w:sz w:val="32"/>
          <w:szCs w:val="32"/>
        </w:rPr>
        <w:t>』實施計畫</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依據</w:t>
      </w:r>
    </w:p>
    <w:p w:rsidR="00E9412F" w:rsidRPr="00D16A45" w:rsidRDefault="00E9412F" w:rsidP="00E9412F">
      <w:pPr>
        <w:numPr>
          <w:ilvl w:val="0"/>
          <w:numId w:val="2"/>
        </w:numPr>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教育部國民及學前教育署補助辦理十二年國民基本教育精進國民中學及國民小學教學品質要點。</w:t>
      </w:r>
    </w:p>
    <w:p w:rsidR="00E9412F" w:rsidRPr="00D16A45" w:rsidRDefault="00E9412F" w:rsidP="00E9412F">
      <w:pPr>
        <w:numPr>
          <w:ilvl w:val="0"/>
          <w:numId w:val="2"/>
        </w:numPr>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spacing w:val="-8"/>
        </w:rPr>
        <w:t>金門縣1</w:t>
      </w:r>
      <w:r w:rsidRPr="00D16A45">
        <w:rPr>
          <w:rFonts w:ascii="標楷體" w:eastAsia="標楷體" w:hAnsi="標楷體" w:cs="標楷體"/>
          <w:color w:val="000000" w:themeColor="text1"/>
          <w:spacing w:val="-8"/>
        </w:rPr>
        <w:t>10</w:t>
      </w:r>
      <w:r w:rsidRPr="00D16A45">
        <w:rPr>
          <w:rFonts w:ascii="標楷體" w:eastAsia="標楷體" w:hAnsi="標楷體" w:cs="標楷體" w:hint="eastAsia"/>
          <w:color w:val="000000" w:themeColor="text1"/>
          <w:spacing w:val="-8"/>
        </w:rPr>
        <w:t>學年度十二年國民基本教育精進國民中學及國民小學教學品質整體計畫。</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目的</w:t>
      </w:r>
    </w:p>
    <w:p w:rsidR="00E9412F" w:rsidRPr="00D16A45" w:rsidRDefault="00E9412F" w:rsidP="00E9412F">
      <w:pPr>
        <w:numPr>
          <w:ilvl w:val="0"/>
          <w:numId w:val="3"/>
        </w:numPr>
        <w:spacing w:line="480" w:lineRule="exact"/>
        <w:textAlignment w:val="center"/>
        <w:rPr>
          <w:rFonts w:ascii="標楷體" w:eastAsia="標楷體" w:hAnsi="標楷體" w:cs="標楷體"/>
          <w:color w:val="000000" w:themeColor="text1"/>
        </w:rPr>
      </w:pPr>
      <w:r w:rsidRPr="007E1D51">
        <w:rPr>
          <w:rFonts w:ascii="標楷體" w:eastAsia="標楷體" w:hAnsi="標楷體" w:cs="標楷體" w:hint="eastAsia"/>
          <w:color w:val="000000" w:themeColor="text1"/>
        </w:rPr>
        <w:t>四年級自然科學具有較多實驗操作，如光的直進性實驗、反射實驗、萬花筒製作、折射實驗、連通管等，對</w:t>
      </w:r>
      <w:r>
        <w:rPr>
          <w:rFonts w:ascii="標楷體" w:eastAsia="標楷體" w:hAnsi="標楷體" w:cs="標楷體" w:hint="eastAsia"/>
          <w:color w:val="000000" w:themeColor="text1"/>
        </w:rPr>
        <w:t>於教師授課難度較高，</w:t>
      </w:r>
      <w:r w:rsidRPr="00D16A45">
        <w:rPr>
          <w:rFonts w:ascii="標楷體" w:eastAsia="標楷體" w:hAnsi="標楷體" w:cs="標楷體" w:hint="eastAsia"/>
          <w:color w:val="000000" w:themeColor="text1"/>
        </w:rPr>
        <w:t>提升自然科學領域教師整體專業知能，精進教師課堂的教學能力，達到有效教學的目標。</w:t>
      </w:r>
    </w:p>
    <w:p w:rsidR="00E9412F" w:rsidRPr="00D16A45" w:rsidRDefault="00E9412F" w:rsidP="00E9412F">
      <w:pPr>
        <w:numPr>
          <w:ilvl w:val="0"/>
          <w:numId w:val="3"/>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增進自然科學領域教師進行自然科學學習領域教學創新之基本知能。</w:t>
      </w:r>
    </w:p>
    <w:p w:rsidR="00E9412F" w:rsidRPr="00D16A45" w:rsidRDefault="00E9412F" w:rsidP="00E9412F">
      <w:pPr>
        <w:numPr>
          <w:ilvl w:val="0"/>
          <w:numId w:val="3"/>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提供教師在進行自然領域教學，尤其是科學實驗時，有豐富的教學教材，打破科學教育上的器材與空間限制。</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辦理單位</w:t>
      </w:r>
    </w:p>
    <w:p w:rsidR="00E9412F" w:rsidRPr="00D16A45" w:rsidRDefault="00E9412F" w:rsidP="00E9412F">
      <w:pPr>
        <w:numPr>
          <w:ilvl w:val="0"/>
          <w:numId w:val="4"/>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指導單位：教育部國民及學前教育署。</w:t>
      </w:r>
    </w:p>
    <w:p w:rsidR="00E9412F" w:rsidRPr="00D16A45" w:rsidRDefault="00E9412F" w:rsidP="00E9412F">
      <w:pPr>
        <w:numPr>
          <w:ilvl w:val="0"/>
          <w:numId w:val="4"/>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主辦單位：金門縣政府。</w:t>
      </w:r>
    </w:p>
    <w:p w:rsidR="00E9412F" w:rsidRPr="00D16A45" w:rsidRDefault="00E9412F" w:rsidP="00E9412F">
      <w:pPr>
        <w:numPr>
          <w:ilvl w:val="0"/>
          <w:numId w:val="4"/>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承辦單位：國中小自然科學領域輔導小組。</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實施對象：國中小自然科學領域輔導團員及國中小自然領域教師。</w:t>
      </w:r>
    </w:p>
    <w:p w:rsidR="00E9412F" w:rsidRPr="00E9412F"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辦理場次</w:t>
      </w:r>
      <w:r w:rsidRPr="00D16A45">
        <w:rPr>
          <w:rFonts w:ascii="新細明體" w:hAnsi="新細明體" w:cs="標楷體" w:hint="eastAsia"/>
          <w:color w:val="000000" w:themeColor="text1"/>
        </w:rPr>
        <w:t>、</w:t>
      </w:r>
      <w:r w:rsidRPr="00D16A45">
        <w:rPr>
          <w:rFonts w:ascii="標楷體" w:eastAsia="標楷體" w:hAnsi="標楷體" w:cs="標楷體" w:hint="eastAsia"/>
          <w:color w:val="000000" w:themeColor="text1"/>
        </w:rPr>
        <w:t>時間：預定辦理二場次(每學期辦理一次)</w:t>
      </w:r>
      <w:r w:rsidRPr="00D16A45">
        <w:rPr>
          <w:rFonts w:ascii="新細明體" w:hAnsi="新細明體" w:cs="標楷體" w:hint="eastAsia"/>
          <w:color w:val="000000" w:themeColor="text1"/>
        </w:rPr>
        <w:t>。</w:t>
      </w:r>
    </w:p>
    <w:p w:rsidR="00E9412F" w:rsidRPr="00E9412F" w:rsidRDefault="00E9412F" w:rsidP="00E9412F">
      <w:pPr>
        <w:snapToGrid w:val="0"/>
        <w:spacing w:line="480" w:lineRule="exact"/>
        <w:ind w:left="480"/>
        <w:textAlignment w:val="center"/>
        <w:rPr>
          <w:rFonts w:ascii="標楷體" w:eastAsia="標楷體" w:hAnsi="標楷體" w:cs="Times New Roman"/>
          <w:color w:val="000000" w:themeColor="text1"/>
        </w:rPr>
      </w:pPr>
      <w:r>
        <w:rPr>
          <w:rFonts w:ascii="新細明體" w:hAnsi="新細明體" w:cs="標楷體" w:hint="eastAsia"/>
          <w:color w:val="000000" w:themeColor="text1"/>
        </w:rPr>
        <w:t xml:space="preserve">             </w:t>
      </w:r>
      <w:r w:rsidRPr="00E9412F">
        <w:rPr>
          <w:rFonts w:ascii="標楷體" w:eastAsia="標楷體" w:hAnsi="標楷體" w:cs="標楷體" w:hint="eastAsia"/>
          <w:color w:val="000000" w:themeColor="text1"/>
        </w:rPr>
        <w:t xml:space="preserve">   第一場次：11</w:t>
      </w:r>
      <w:r w:rsidR="000B77CC">
        <w:rPr>
          <w:rFonts w:ascii="標楷體" w:eastAsia="標楷體" w:hAnsi="標楷體" w:cs="標楷體" w:hint="eastAsia"/>
          <w:color w:val="000000" w:themeColor="text1"/>
        </w:rPr>
        <w:t>1</w:t>
      </w:r>
      <w:r w:rsidRPr="00E9412F">
        <w:rPr>
          <w:rFonts w:ascii="標楷體" w:eastAsia="標楷體" w:hAnsi="標楷體" w:cs="標楷體" w:hint="eastAsia"/>
          <w:color w:val="000000" w:themeColor="text1"/>
        </w:rPr>
        <w:t>年</w:t>
      </w:r>
      <w:r w:rsidR="000B77CC">
        <w:rPr>
          <w:rFonts w:ascii="標楷體" w:eastAsia="標楷體" w:hAnsi="標楷體" w:cs="標楷體" w:hint="eastAsia"/>
          <w:color w:val="000000" w:themeColor="text1"/>
        </w:rPr>
        <w:t>3</w:t>
      </w:r>
      <w:r w:rsidRPr="00E9412F">
        <w:rPr>
          <w:rFonts w:ascii="標楷體" w:eastAsia="標楷體" w:hAnsi="標楷體" w:cs="標楷體" w:hint="eastAsia"/>
          <w:color w:val="000000" w:themeColor="text1"/>
        </w:rPr>
        <w:t>月6日(</w:t>
      </w:r>
      <w:r w:rsidR="009015C5">
        <w:rPr>
          <w:rFonts w:ascii="標楷體" w:eastAsia="標楷體" w:hAnsi="標楷體" w:cs="標楷體" w:hint="eastAsia"/>
          <w:color w:val="000000" w:themeColor="text1"/>
        </w:rPr>
        <w:t>星期</w:t>
      </w:r>
      <w:r w:rsidR="000B77CC">
        <w:rPr>
          <w:rFonts w:ascii="標楷體" w:eastAsia="標楷體" w:hAnsi="標楷體" w:cs="標楷體" w:hint="eastAsia"/>
          <w:color w:val="000000" w:themeColor="text1"/>
        </w:rPr>
        <w:t>日</w:t>
      </w:r>
      <w:r w:rsidRPr="00E9412F">
        <w:rPr>
          <w:rFonts w:ascii="標楷體" w:eastAsia="標楷體" w:hAnsi="標楷體" w:cs="標楷體" w:hint="eastAsia"/>
          <w:color w:val="000000" w:themeColor="text1"/>
        </w:rPr>
        <w:t>)</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辦理地點：金門縣</w:t>
      </w:r>
      <w:r>
        <w:rPr>
          <w:rFonts w:ascii="標楷體" w:eastAsia="標楷體" w:hAnsi="標楷體" w:cs="標楷體" w:hint="eastAsia"/>
          <w:color w:val="000000" w:themeColor="text1"/>
        </w:rPr>
        <w:t>金湖國小中年級自然教室</w:t>
      </w:r>
      <w:r w:rsidR="009015C5">
        <w:rPr>
          <w:rFonts w:ascii="標楷體" w:eastAsia="標楷體" w:hAnsi="標楷體" w:cs="標楷體" w:hint="eastAsia"/>
          <w:color w:val="000000" w:themeColor="text1"/>
        </w:rPr>
        <w:t>。</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辦理方式：精進教學效能-課程實驗共備與教學設計工作坊。</w:t>
      </w:r>
    </w:p>
    <w:p w:rsidR="00E9412F" w:rsidRPr="00D16A45" w:rsidRDefault="00E9412F" w:rsidP="00E9412F">
      <w:pPr>
        <w:numPr>
          <w:ilvl w:val="0"/>
          <w:numId w:val="1"/>
        </w:numPr>
        <w:snapToGrid w:val="0"/>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活動程序：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99"/>
        <w:gridCol w:w="3112"/>
        <w:gridCol w:w="1836"/>
      </w:tblGrid>
      <w:tr w:rsidR="00E9412F" w:rsidRPr="00D16A45" w:rsidTr="000B77CC">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center"/>
              <w:textAlignment w:val="center"/>
              <w:rPr>
                <w:rFonts w:ascii="標楷體" w:eastAsia="標楷體" w:hAnsi="標楷體" w:cs="Times New Roman"/>
                <w:color w:val="000000" w:themeColor="text1"/>
              </w:rPr>
            </w:pPr>
            <w:r w:rsidRPr="00D16A45">
              <w:rPr>
                <w:rFonts w:ascii="標楷體" w:eastAsia="標楷體" w:hAnsi="標楷體" w:cs="標楷體" w:hint="eastAsia"/>
                <w:bCs/>
                <w:color w:val="000000" w:themeColor="text1"/>
              </w:rPr>
              <w:t>精進教學效能-課程實驗共備與教學設計工作坊</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center"/>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時間</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center"/>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課程內容</w:t>
            </w:r>
          </w:p>
        </w:tc>
        <w:tc>
          <w:tcPr>
            <w:tcW w:w="1488"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center"/>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主持人</w:t>
            </w:r>
          </w:p>
        </w:tc>
        <w:tc>
          <w:tcPr>
            <w:tcW w:w="878"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0" w:lineRule="atLeast"/>
              <w:jc w:val="center"/>
              <w:textAlignment w:val="center"/>
              <w:rPr>
                <w:rFonts w:ascii="標楷體" w:eastAsia="標楷體" w:hAnsi="標楷體" w:cs="Times New Roman"/>
                <w:color w:val="000000" w:themeColor="text1"/>
              </w:rPr>
            </w:pPr>
            <w:r w:rsidRPr="000B77CC">
              <w:rPr>
                <w:rFonts w:ascii="標楷體" w:eastAsia="標楷體" w:hAnsi="標楷體" w:cs="Times New Roman" w:hint="eastAsia"/>
                <w:color w:val="000000" w:themeColor="text1"/>
                <w:sz w:val="22"/>
              </w:rPr>
              <w:t>自然科學領域36小時課程代號</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08:40-09:00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4260BC">
            <w:pPr>
              <w:spacing w:line="480" w:lineRule="exact"/>
              <w:jc w:val="both"/>
              <w:textAlignment w:val="center"/>
              <w:rPr>
                <w:rFonts w:ascii="標楷體" w:eastAsia="標楷體" w:hAnsi="標楷體" w:cs="Times New Roman"/>
                <w:color w:val="000000" w:themeColor="text1"/>
              </w:rPr>
            </w:pPr>
            <w:r w:rsidRPr="00D16A45">
              <w:rPr>
                <w:rFonts w:ascii="標楷體" w:eastAsia="標楷體" w:hAnsi="標楷體" w:cs="Times New Roman" w:hint="eastAsia"/>
                <w:color w:val="000000" w:themeColor="text1"/>
              </w:rPr>
              <w:t>報到</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4260BC">
            <w:pPr>
              <w:spacing w:line="480" w:lineRule="exact"/>
              <w:textAlignment w:val="center"/>
              <w:rPr>
                <w:rFonts w:ascii="標楷體" w:eastAsia="標楷體" w:hAnsi="標楷體" w:cs="標楷體"/>
                <w:color w:val="000000" w:themeColor="text1"/>
                <w:u w:val="single"/>
              </w:rPr>
            </w:pPr>
            <w:r w:rsidRPr="00D16A45">
              <w:rPr>
                <w:rFonts w:ascii="標楷體" w:eastAsia="標楷體" w:hAnsi="標楷體" w:cs="標楷體" w:hint="eastAsia"/>
                <w:color w:val="000000" w:themeColor="text1"/>
              </w:rPr>
              <w:t>自然科學領域</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4260BC">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tcPr>
          <w:p w:rsidR="00E9412F" w:rsidRPr="002E75E0" w:rsidRDefault="00E9412F" w:rsidP="00E9412F">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00-09</w:t>
            </w:r>
            <w:r w:rsidRPr="002E75E0">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2E75E0">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tcPr>
          <w:p w:rsidR="00E9412F" w:rsidRPr="002E75E0" w:rsidRDefault="00E9412F" w:rsidP="00E9412F">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開場</w:t>
            </w:r>
          </w:p>
        </w:tc>
        <w:tc>
          <w:tcPr>
            <w:tcW w:w="1488" w:type="pct"/>
            <w:tcBorders>
              <w:top w:val="single" w:sz="4" w:space="0" w:color="auto"/>
              <w:left w:val="single" w:sz="4" w:space="0" w:color="auto"/>
              <w:bottom w:val="single" w:sz="4" w:space="0" w:color="auto"/>
              <w:right w:val="single" w:sz="4" w:space="0" w:color="auto"/>
            </w:tcBorders>
          </w:tcPr>
          <w:p w:rsidR="00E9412F" w:rsidRPr="002E75E0" w:rsidRDefault="00E9412F" w:rsidP="00E9412F">
            <w:pPr>
              <w:spacing w:line="480" w:lineRule="exact"/>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劉界宏校長</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09:</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0-</w:t>
            </w:r>
            <w:r>
              <w:rPr>
                <w:rFonts w:ascii="標楷體" w:eastAsia="標楷體" w:hAnsi="標楷體" w:cs="標楷體" w:hint="eastAsia"/>
                <w:color w:val="000000" w:themeColor="text1"/>
              </w:rPr>
              <w:t>10</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Default="000B77CC" w:rsidP="00E9412F">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三年級</w:t>
            </w:r>
          </w:p>
          <w:p w:rsidR="000B77CC" w:rsidRPr="00D16A45" w:rsidRDefault="000B77CC" w:rsidP="00E9412F">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田園樂&amp;溫度變化對物質的影響</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565333">
            <w:pPr>
              <w:spacing w:line="480" w:lineRule="exact"/>
              <w:textAlignment w:val="center"/>
              <w:rPr>
                <w:rFonts w:ascii="標楷體" w:eastAsia="標楷體" w:hAnsi="標楷體" w:cs="標楷體"/>
                <w:color w:val="000000" w:themeColor="text1"/>
                <w:u w:val="single"/>
              </w:rPr>
            </w:pPr>
            <w:r w:rsidRPr="00E9412F">
              <w:rPr>
                <w:rFonts w:ascii="標楷體" w:eastAsia="標楷體" w:hAnsi="標楷體" w:cs="標楷體" w:hint="eastAsia"/>
                <w:color w:val="000000" w:themeColor="text1"/>
                <w:u w:val="single"/>
              </w:rPr>
              <w:t>台中市樹義國小魏秀玲老師</w:t>
            </w:r>
          </w:p>
        </w:tc>
        <w:tc>
          <w:tcPr>
            <w:tcW w:w="87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r w:rsidRPr="00D16A45">
              <w:rPr>
                <w:rFonts w:ascii="Times New Roman" w:eastAsia="標楷體" w:hAnsi="Times New Roman" w:cs="Times New Roman"/>
                <w:color w:val="000000" w:themeColor="text1"/>
                <w:kern w:val="0"/>
              </w:rPr>
              <w:t xml:space="preserve">Sci_Exp </w:t>
            </w:r>
            <w:r w:rsidRPr="00D16A45">
              <w:rPr>
                <w:rFonts w:ascii="Times New Roman" w:eastAsia="標楷體" w:hAnsi="Times New Roman" w:cs="Times New Roman" w:hint="eastAsia"/>
                <w:color w:val="000000" w:themeColor="text1"/>
                <w:kern w:val="0"/>
              </w:rPr>
              <w:t>5</w:t>
            </w:r>
            <w:r w:rsidRPr="00D16A45">
              <w:rPr>
                <w:rFonts w:ascii="Times New Roman" w:eastAsia="標楷體" w:hAnsi="Times New Roman" w:cs="Times New Roman"/>
                <w:color w:val="000000" w:themeColor="text1"/>
                <w:kern w:val="0"/>
              </w:rPr>
              <w:t xml:space="preserve"> </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10</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D16A45">
              <w:rPr>
                <w:rFonts w:ascii="標楷體" w:eastAsia="標楷體" w:hAnsi="標楷體" w:cs="標楷體" w:hint="eastAsia"/>
                <w:color w:val="000000" w:themeColor="text1"/>
              </w:rPr>
              <w:t>0-1</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both"/>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休息</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E9412F">
            <w:pPr>
              <w:spacing w:line="480" w:lineRule="exact"/>
              <w:textAlignment w:val="center"/>
              <w:rPr>
                <w:rFonts w:ascii="標楷體" w:eastAsia="標楷體" w:hAnsi="標楷體" w:cs="標楷體"/>
                <w:color w:val="000000" w:themeColor="text1"/>
                <w:u w:val="single"/>
              </w:rPr>
            </w:pPr>
            <w:r w:rsidRPr="00D16A45">
              <w:rPr>
                <w:rFonts w:ascii="標楷體" w:eastAsia="標楷體" w:hAnsi="標楷體" w:cs="標楷體" w:hint="eastAsia"/>
                <w:color w:val="000000" w:themeColor="text1"/>
              </w:rPr>
              <w:t>自然科學領域</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16A45">
              <w:rPr>
                <w:rFonts w:ascii="標楷體" w:eastAsia="標楷體" w:hAnsi="標楷體" w:cs="標楷體" w:hint="eastAsia"/>
                <w:color w:val="000000" w:themeColor="text1"/>
              </w:rPr>
              <w:t>0-1</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5</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hideMark/>
          </w:tcPr>
          <w:p w:rsidR="000B77CC" w:rsidRDefault="000B77CC" w:rsidP="000B77CC">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三年級</w:t>
            </w:r>
          </w:p>
          <w:p w:rsidR="00E9412F" w:rsidRPr="00D16A45" w:rsidRDefault="000B77CC" w:rsidP="000B77CC">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我是動物解說員&amp;天氣變變變</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565333">
            <w:pPr>
              <w:spacing w:line="480" w:lineRule="exact"/>
              <w:textAlignment w:val="center"/>
              <w:rPr>
                <w:rFonts w:ascii="標楷體" w:eastAsia="標楷體" w:hAnsi="標楷體" w:cs="標楷體"/>
                <w:color w:val="000000" w:themeColor="text1"/>
                <w:u w:val="single"/>
              </w:rPr>
            </w:pPr>
            <w:r w:rsidRPr="00E9412F">
              <w:rPr>
                <w:rFonts w:ascii="標楷體" w:eastAsia="標楷體" w:hAnsi="標楷體" w:cs="標楷體" w:hint="eastAsia"/>
                <w:color w:val="000000" w:themeColor="text1"/>
                <w:u w:val="single"/>
              </w:rPr>
              <w:t>台中市樹義國小魏秀玲老師</w:t>
            </w:r>
          </w:p>
        </w:tc>
        <w:tc>
          <w:tcPr>
            <w:tcW w:w="87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r w:rsidRPr="00D16A45">
              <w:rPr>
                <w:rFonts w:ascii="Times New Roman" w:eastAsia="標楷體" w:hAnsi="Times New Roman" w:cs="Times New Roman"/>
                <w:color w:val="000000" w:themeColor="text1"/>
                <w:kern w:val="0"/>
              </w:rPr>
              <w:t>Sci_Exp</w:t>
            </w:r>
            <w:r w:rsidRPr="00D16A45">
              <w:rPr>
                <w:rFonts w:ascii="Times New Roman" w:eastAsia="標楷體" w:hAnsi="Times New Roman" w:cs="Times New Roman" w:hint="eastAsia"/>
                <w:color w:val="000000" w:themeColor="text1"/>
                <w:kern w:val="0"/>
              </w:rPr>
              <w:t>5</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lastRenderedPageBreak/>
              <w:t>11:50-13:30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both"/>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午餐休息</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E9412F">
            <w:pPr>
              <w:spacing w:line="480" w:lineRule="exact"/>
              <w:textAlignment w:val="center"/>
              <w:rPr>
                <w:rFonts w:ascii="標楷體" w:eastAsia="標楷體" w:hAnsi="標楷體" w:cs="標楷體"/>
                <w:color w:val="000000" w:themeColor="text1"/>
                <w:u w:val="single"/>
              </w:rPr>
            </w:pPr>
            <w:r w:rsidRPr="00D16A45">
              <w:rPr>
                <w:rFonts w:ascii="標楷體" w:eastAsia="標楷體" w:hAnsi="標楷體" w:cs="標楷體" w:hint="eastAsia"/>
                <w:color w:val="000000" w:themeColor="text1"/>
              </w:rPr>
              <w:t>自然科學領域</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13:30-1</w:t>
            </w:r>
            <w:r>
              <w:rPr>
                <w:rFonts w:ascii="標楷體" w:eastAsia="標楷體" w:hAnsi="標楷體" w:cs="標楷體" w:hint="eastAsia"/>
                <w:color w:val="000000" w:themeColor="text1"/>
              </w:rPr>
              <w:t>5</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0" w:lineRule="atLeast"/>
              <w:jc w:val="both"/>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四年級</w:t>
            </w:r>
          </w:p>
          <w:p w:rsidR="00E9412F" w:rsidRPr="00D16A45" w:rsidRDefault="000B77CC" w:rsidP="00E9412F">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時間的測量&amp;水的移動</w:t>
            </w:r>
          </w:p>
        </w:tc>
        <w:tc>
          <w:tcPr>
            <w:tcW w:w="1488" w:type="pct"/>
            <w:tcBorders>
              <w:top w:val="single" w:sz="4" w:space="0" w:color="auto"/>
              <w:left w:val="single" w:sz="4" w:space="0" w:color="auto"/>
              <w:bottom w:val="single" w:sz="4" w:space="0" w:color="auto"/>
              <w:right w:val="single" w:sz="4" w:space="0" w:color="auto"/>
            </w:tcBorders>
          </w:tcPr>
          <w:p w:rsidR="00E9412F" w:rsidRPr="00D16A45" w:rsidRDefault="00E9412F" w:rsidP="00565333">
            <w:pPr>
              <w:spacing w:line="480" w:lineRule="exact"/>
              <w:textAlignment w:val="center"/>
              <w:rPr>
                <w:rFonts w:ascii="標楷體" w:eastAsia="標楷體" w:hAnsi="標楷體" w:cs="標楷體"/>
                <w:color w:val="000000" w:themeColor="text1"/>
                <w:u w:val="single"/>
              </w:rPr>
            </w:pPr>
            <w:r w:rsidRPr="00E9412F">
              <w:rPr>
                <w:rFonts w:ascii="標楷體" w:eastAsia="標楷體" w:hAnsi="標楷體" w:cs="標楷體" w:hint="eastAsia"/>
                <w:color w:val="000000" w:themeColor="text1"/>
                <w:u w:val="single"/>
              </w:rPr>
              <w:t>台中市樹義國小魏秀玲老師</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r w:rsidRPr="00D16A45">
              <w:rPr>
                <w:rFonts w:ascii="Times New Roman" w:eastAsia="標楷體" w:hAnsi="Times New Roman" w:cs="Times New Roman"/>
                <w:color w:val="000000" w:themeColor="text1"/>
                <w:kern w:val="0"/>
              </w:rPr>
              <w:t xml:space="preserve">Sci_Exp </w:t>
            </w:r>
            <w:r w:rsidRPr="00D16A45">
              <w:rPr>
                <w:rFonts w:ascii="Times New Roman" w:eastAsia="標楷體" w:hAnsi="Times New Roman" w:cs="Times New Roman" w:hint="eastAsia"/>
                <w:color w:val="000000" w:themeColor="text1"/>
                <w:kern w:val="0"/>
              </w:rPr>
              <w:t>6</w:t>
            </w:r>
            <w:r w:rsidRPr="00D16A45">
              <w:rPr>
                <w:rFonts w:ascii="Times New Roman" w:eastAsia="標楷體" w:hAnsi="Times New Roman" w:cs="Times New Roman"/>
                <w:color w:val="000000" w:themeColor="text1"/>
                <w:kern w:val="0"/>
              </w:rPr>
              <w:t xml:space="preserve"> </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16A45">
              <w:rPr>
                <w:rFonts w:ascii="標楷體" w:eastAsia="標楷體" w:hAnsi="標楷體" w:cs="標楷體" w:hint="eastAsia"/>
                <w:color w:val="000000" w:themeColor="text1"/>
              </w:rPr>
              <w:t>0-1</w:t>
            </w:r>
            <w:r>
              <w:rPr>
                <w:rFonts w:ascii="標楷體" w:eastAsia="標楷體" w:hAnsi="標楷體" w:cs="標楷體" w:hint="eastAsia"/>
                <w:color w:val="000000" w:themeColor="text1"/>
              </w:rPr>
              <w:t>5</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480" w:lineRule="exact"/>
              <w:jc w:val="both"/>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休息</w:t>
            </w:r>
          </w:p>
        </w:tc>
        <w:tc>
          <w:tcPr>
            <w:tcW w:w="148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標楷體" w:eastAsia="標楷體" w:hAnsi="標楷體" w:cs="標楷體"/>
                <w:color w:val="000000" w:themeColor="text1"/>
                <w:u w:val="single"/>
              </w:rPr>
            </w:pPr>
            <w:r w:rsidRPr="00D16A45">
              <w:rPr>
                <w:rFonts w:ascii="標楷體" w:eastAsia="標楷體" w:hAnsi="標楷體" w:cs="標楷體" w:hint="eastAsia"/>
                <w:color w:val="000000" w:themeColor="text1"/>
              </w:rPr>
              <w:t>自然科學領域</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D16A45">
              <w:rPr>
                <w:rFonts w:ascii="標楷體" w:eastAsia="標楷體" w:hAnsi="標楷體" w:cs="標楷體" w:hint="eastAsia"/>
                <w:color w:val="000000" w:themeColor="text1"/>
              </w:rPr>
              <w:t>0-1</w:t>
            </w:r>
            <w:r>
              <w:rPr>
                <w:rFonts w:ascii="標楷體" w:eastAsia="標楷體" w:hAnsi="標楷體" w:cs="標楷體" w:hint="eastAsia"/>
                <w:color w:val="000000" w:themeColor="text1"/>
              </w:rPr>
              <w:t>6</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tcPr>
          <w:p w:rsidR="00E9412F" w:rsidRPr="00D16A45" w:rsidRDefault="00E9412F" w:rsidP="00E9412F">
            <w:pPr>
              <w:spacing w:line="0" w:lineRule="atLeast"/>
              <w:jc w:val="both"/>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四年級</w:t>
            </w:r>
          </w:p>
          <w:p w:rsidR="00E9412F" w:rsidRPr="00D16A45" w:rsidRDefault="000B77CC" w:rsidP="000B77CC">
            <w:pPr>
              <w:spacing w:line="0" w:lineRule="atLeast"/>
              <w:jc w:val="both"/>
              <w:textAlignment w:val="center"/>
              <w:rPr>
                <w:rFonts w:ascii="標楷體" w:eastAsia="標楷體" w:hAnsi="標楷體" w:cs="標楷體"/>
                <w:color w:val="000000" w:themeColor="text1"/>
              </w:rPr>
            </w:pPr>
            <w:r>
              <w:rPr>
                <w:rFonts w:ascii="標楷體" w:eastAsia="標楷體" w:hAnsi="標楷體" w:cs="標楷體" w:hint="eastAsia"/>
                <w:color w:val="000000" w:themeColor="text1"/>
              </w:rPr>
              <w:t>昆蟲家族&amp;奇妙的電路</w:t>
            </w:r>
          </w:p>
        </w:tc>
        <w:tc>
          <w:tcPr>
            <w:tcW w:w="1488" w:type="pct"/>
            <w:tcBorders>
              <w:top w:val="single" w:sz="4" w:space="0" w:color="auto"/>
              <w:left w:val="single" w:sz="4" w:space="0" w:color="auto"/>
              <w:bottom w:val="single" w:sz="4" w:space="0" w:color="auto"/>
              <w:right w:val="single" w:sz="4" w:space="0" w:color="auto"/>
            </w:tcBorders>
          </w:tcPr>
          <w:p w:rsidR="00E9412F" w:rsidRPr="00D16A45" w:rsidRDefault="00E9412F" w:rsidP="00565333">
            <w:pPr>
              <w:spacing w:line="480" w:lineRule="exact"/>
              <w:textAlignment w:val="center"/>
              <w:rPr>
                <w:rFonts w:ascii="標楷體" w:eastAsia="標楷體" w:hAnsi="標楷體" w:cs="標楷體"/>
                <w:color w:val="000000" w:themeColor="text1"/>
                <w:u w:val="single"/>
              </w:rPr>
            </w:pPr>
            <w:r w:rsidRPr="00E9412F">
              <w:rPr>
                <w:rFonts w:ascii="標楷體" w:eastAsia="標楷體" w:hAnsi="標楷體" w:cs="標楷體" w:hint="eastAsia"/>
                <w:color w:val="000000" w:themeColor="text1"/>
                <w:u w:val="single"/>
              </w:rPr>
              <w:t>台中市樹義國小魏秀玲老師</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r w:rsidRPr="00D16A45">
              <w:rPr>
                <w:rFonts w:ascii="Times New Roman" w:eastAsia="標楷體" w:hAnsi="Times New Roman" w:cs="Times New Roman"/>
                <w:color w:val="000000" w:themeColor="text1"/>
                <w:kern w:val="0"/>
              </w:rPr>
              <w:t xml:space="preserve">Sci_Exp </w:t>
            </w:r>
            <w:r w:rsidRPr="00D16A45">
              <w:rPr>
                <w:rFonts w:ascii="Times New Roman" w:eastAsia="標楷體" w:hAnsi="Times New Roman" w:cs="Times New Roman" w:hint="eastAsia"/>
                <w:color w:val="000000" w:themeColor="text1"/>
                <w:kern w:val="0"/>
              </w:rPr>
              <w:t>8</w:t>
            </w:r>
            <w:r w:rsidRPr="00D16A45">
              <w:rPr>
                <w:rFonts w:ascii="Times New Roman" w:eastAsia="標楷體" w:hAnsi="Times New Roman" w:cs="Times New Roman"/>
                <w:color w:val="000000" w:themeColor="text1"/>
                <w:kern w:val="0"/>
              </w:rPr>
              <w:t xml:space="preserve"> </w:t>
            </w: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w:t>
            </w:r>
            <w:r>
              <w:rPr>
                <w:rFonts w:ascii="標楷體" w:eastAsia="標楷體" w:hAnsi="標楷體" w:cs="標楷體" w:hint="eastAsia"/>
                <w:color w:val="000000" w:themeColor="text1"/>
              </w:rPr>
              <w:t>6</w:t>
            </w:r>
            <w:r w:rsidRPr="00D16A45">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D16A45">
              <w:rPr>
                <w:rFonts w:ascii="標楷體" w:eastAsia="標楷體" w:hAnsi="標楷體" w:cs="標楷體" w:hint="eastAsia"/>
                <w:color w:val="000000" w:themeColor="text1"/>
              </w:rPr>
              <w:t>0-16:</w:t>
            </w:r>
            <w:r>
              <w:rPr>
                <w:rFonts w:ascii="標楷體" w:eastAsia="標楷體" w:hAnsi="標楷體" w:cs="標楷體" w:hint="eastAsia"/>
                <w:color w:val="000000" w:themeColor="text1"/>
              </w:rPr>
              <w:t>3</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both"/>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綜合座談</w:t>
            </w:r>
          </w:p>
        </w:tc>
        <w:tc>
          <w:tcPr>
            <w:tcW w:w="1488" w:type="pct"/>
            <w:tcBorders>
              <w:top w:val="single" w:sz="4" w:space="0" w:color="auto"/>
              <w:left w:val="single" w:sz="4" w:space="0" w:color="auto"/>
              <w:bottom w:val="single" w:sz="4" w:space="0" w:color="auto"/>
              <w:right w:val="single" w:sz="4" w:space="0" w:color="auto"/>
            </w:tcBorders>
            <w:hideMark/>
          </w:tcPr>
          <w:p w:rsidR="00E9412F" w:rsidRPr="00D16A45" w:rsidRDefault="00E9412F" w:rsidP="00E9412F">
            <w:pPr>
              <w:spacing w:line="0" w:lineRule="atLeas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自然科學領域</w:t>
            </w:r>
          </w:p>
          <w:p w:rsidR="00E9412F" w:rsidRDefault="00E9412F" w:rsidP="00E9412F">
            <w:pPr>
              <w:spacing w:line="0" w:lineRule="atLeas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國小召集人劉界宏校長</w:t>
            </w:r>
          </w:p>
          <w:p w:rsidR="00E9412F" w:rsidRPr="00D16A45" w:rsidRDefault="00E9412F" w:rsidP="00565333">
            <w:pPr>
              <w:spacing w:line="0" w:lineRule="atLeast"/>
              <w:textAlignment w:val="center"/>
              <w:rPr>
                <w:rFonts w:ascii="標楷體" w:eastAsia="標楷體" w:hAnsi="標楷體" w:cs="標楷體"/>
                <w:color w:val="000000" w:themeColor="text1"/>
              </w:rPr>
            </w:pPr>
            <w:r w:rsidRPr="00E9412F">
              <w:rPr>
                <w:rFonts w:ascii="標楷體" w:eastAsia="標楷體" w:hAnsi="標楷體" w:cs="標楷體" w:hint="eastAsia"/>
                <w:color w:val="000000" w:themeColor="text1"/>
              </w:rPr>
              <w:t>台中市樹義國小魏秀玲老師</w:t>
            </w:r>
          </w:p>
        </w:tc>
        <w:tc>
          <w:tcPr>
            <w:tcW w:w="878" w:type="pct"/>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Times New Roman" w:eastAsia="標楷體" w:hAnsi="Times New Roman" w:cs="Times New Roman"/>
                <w:color w:val="000000" w:themeColor="text1"/>
                <w:kern w:val="0"/>
              </w:rPr>
            </w:pPr>
          </w:p>
        </w:tc>
      </w:tr>
      <w:tr w:rsidR="00E9412F" w:rsidRPr="00D16A45" w:rsidTr="000B77CC">
        <w:trPr>
          <w:jc w:val="center"/>
        </w:trPr>
        <w:tc>
          <w:tcPr>
            <w:tcW w:w="865"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center"/>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16:</w:t>
            </w:r>
            <w:r>
              <w:rPr>
                <w:rFonts w:ascii="標楷體" w:eastAsia="標楷體" w:hAnsi="標楷體" w:cs="標楷體" w:hint="eastAsia"/>
                <w:color w:val="000000" w:themeColor="text1"/>
              </w:rPr>
              <w:t>3</w:t>
            </w:r>
            <w:r w:rsidRPr="00D16A45">
              <w:rPr>
                <w:rFonts w:ascii="標楷體" w:eastAsia="標楷體" w:hAnsi="標楷體" w:cs="標楷體" w:hint="eastAsia"/>
                <w:color w:val="000000" w:themeColor="text1"/>
              </w:rPr>
              <w:t>0</w:t>
            </w:r>
          </w:p>
        </w:tc>
        <w:tc>
          <w:tcPr>
            <w:tcW w:w="1769" w:type="pct"/>
            <w:tcBorders>
              <w:top w:val="single" w:sz="4" w:space="0" w:color="auto"/>
              <w:left w:val="single" w:sz="4" w:space="0" w:color="auto"/>
              <w:bottom w:val="single" w:sz="4" w:space="0" w:color="auto"/>
              <w:right w:val="single" w:sz="4" w:space="0" w:color="auto"/>
            </w:tcBorders>
            <w:vAlign w:val="center"/>
            <w:hideMark/>
          </w:tcPr>
          <w:p w:rsidR="00E9412F" w:rsidRPr="00D16A45" w:rsidRDefault="00E9412F" w:rsidP="00E9412F">
            <w:pPr>
              <w:spacing w:line="480" w:lineRule="exact"/>
              <w:jc w:val="both"/>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課程結束，快樂賦歸</w:t>
            </w:r>
          </w:p>
        </w:tc>
        <w:tc>
          <w:tcPr>
            <w:tcW w:w="2366" w:type="pct"/>
            <w:gridSpan w:val="2"/>
            <w:tcBorders>
              <w:top w:val="single" w:sz="4" w:space="0" w:color="auto"/>
              <w:left w:val="single" w:sz="4" w:space="0" w:color="auto"/>
              <w:bottom w:val="single" w:sz="4" w:space="0" w:color="auto"/>
              <w:right w:val="single" w:sz="4" w:space="0" w:color="auto"/>
            </w:tcBorders>
          </w:tcPr>
          <w:p w:rsidR="00E9412F" w:rsidRPr="00D16A45" w:rsidRDefault="00E9412F" w:rsidP="00E9412F">
            <w:pPr>
              <w:spacing w:line="480" w:lineRule="exact"/>
              <w:textAlignment w:val="center"/>
              <w:rPr>
                <w:rFonts w:ascii="標楷體" w:eastAsia="標楷體" w:hAnsi="標楷體" w:cs="Times New Roman"/>
                <w:color w:val="000000" w:themeColor="text1"/>
              </w:rPr>
            </w:pPr>
          </w:p>
        </w:tc>
      </w:tr>
    </w:tbl>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一般規定</w:t>
      </w:r>
    </w:p>
    <w:p w:rsidR="00E9412F" w:rsidRPr="00D16A45" w:rsidRDefault="00E9412F" w:rsidP="00E9412F">
      <w:pPr>
        <w:numPr>
          <w:ilvl w:val="0"/>
          <w:numId w:val="5"/>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參加研習人員給予公假登記，交通工具請自備。</w:t>
      </w:r>
    </w:p>
    <w:p w:rsidR="00E9412F" w:rsidRPr="00D16A45" w:rsidRDefault="00E9412F" w:rsidP="00E9412F">
      <w:pPr>
        <w:numPr>
          <w:ilvl w:val="0"/>
          <w:numId w:val="5"/>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參加研習人員，請於研習前一日自行上全國教師在職進修資訊網完成報名。</w:t>
      </w:r>
    </w:p>
    <w:p w:rsidR="00E9412F" w:rsidRPr="00D16A45" w:rsidRDefault="00E9412F" w:rsidP="00E9412F">
      <w:pPr>
        <w:numPr>
          <w:ilvl w:val="0"/>
          <w:numId w:val="5"/>
        </w:numPr>
        <w:spacing w:line="480" w:lineRule="exact"/>
        <w:textAlignment w:val="center"/>
        <w:rPr>
          <w:rFonts w:ascii="標楷體" w:eastAsia="標楷體" w:hAnsi="標楷體" w:cs="標楷體"/>
          <w:color w:val="000000" w:themeColor="text1"/>
        </w:rPr>
      </w:pPr>
      <w:r w:rsidRPr="00D16A45">
        <w:rPr>
          <w:rFonts w:ascii="標楷體" w:eastAsia="標楷體" w:hAnsi="標楷體" w:cs="標楷體" w:hint="eastAsia"/>
          <w:color w:val="000000" w:themeColor="text1"/>
        </w:rPr>
        <w:t>參加人員請自備環保杯，以利飲水使用。</w:t>
      </w:r>
    </w:p>
    <w:p w:rsidR="00E9412F" w:rsidRPr="00D16A45" w:rsidRDefault="00E9412F" w:rsidP="00E9412F">
      <w:pPr>
        <w:numPr>
          <w:ilvl w:val="0"/>
          <w:numId w:val="1"/>
        </w:numPr>
        <w:snapToGrid w:val="0"/>
        <w:spacing w:line="480" w:lineRule="exact"/>
        <w:textAlignment w:val="center"/>
        <w:rPr>
          <w:rFonts w:ascii="標楷體" w:eastAsia="標楷體" w:hAnsi="標楷體" w:cs="Times New Roman"/>
          <w:color w:val="000000" w:themeColor="text1"/>
        </w:rPr>
      </w:pPr>
      <w:r w:rsidRPr="00D16A45">
        <w:rPr>
          <w:rFonts w:ascii="標楷體" w:eastAsia="標楷體" w:hAnsi="標楷體" w:cs="標楷體" w:hint="eastAsia"/>
          <w:color w:val="000000" w:themeColor="text1"/>
        </w:rPr>
        <w:t>經費預算及來源：款由教育部國民及學前教育署補助本縣1</w:t>
      </w:r>
      <w:r w:rsidRPr="00D16A45">
        <w:rPr>
          <w:rFonts w:ascii="標楷體" w:eastAsia="標楷體" w:hAnsi="標楷體" w:cs="標楷體"/>
          <w:color w:val="000000" w:themeColor="text1"/>
        </w:rPr>
        <w:t>10</w:t>
      </w:r>
      <w:r w:rsidRPr="00D16A45">
        <w:rPr>
          <w:rFonts w:ascii="標楷體" w:eastAsia="標楷體" w:hAnsi="標楷體" w:cs="標楷體" w:hint="eastAsia"/>
          <w:color w:val="000000" w:themeColor="text1"/>
        </w:rPr>
        <w:t>學年度十二年國民基本教育精進國民中學及國民小學教學品質計畫支列。</w:t>
      </w:r>
    </w:p>
    <w:p w:rsidR="006227D5" w:rsidRPr="00EB4968" w:rsidRDefault="00E9412F" w:rsidP="00EB4968">
      <w:pPr>
        <w:widowControl/>
        <w:numPr>
          <w:ilvl w:val="0"/>
          <w:numId w:val="1"/>
        </w:numPr>
        <w:snapToGrid w:val="0"/>
        <w:spacing w:line="480" w:lineRule="exact"/>
        <w:textAlignment w:val="center"/>
        <w:rPr>
          <w:rFonts w:ascii="標楷體" w:eastAsia="標楷體" w:hAnsi="標楷體"/>
        </w:rPr>
      </w:pPr>
      <w:r w:rsidRPr="00EB4968">
        <w:rPr>
          <w:rFonts w:ascii="標楷體" w:eastAsia="標楷體" w:hAnsi="標楷體" w:cs="標楷體" w:hint="eastAsia"/>
          <w:color w:val="000000" w:themeColor="text1"/>
        </w:rPr>
        <w:t>承辦本項研習工作人員得依規定報請敘獎，以資鼓勵。</w:t>
      </w:r>
    </w:p>
    <w:sectPr w:rsidR="006227D5" w:rsidRPr="00EB4968" w:rsidSect="00E941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FF" w:rsidRDefault="00083FFF" w:rsidP="000B77CC">
      <w:r>
        <w:separator/>
      </w:r>
    </w:p>
  </w:endnote>
  <w:endnote w:type="continuationSeparator" w:id="0">
    <w:p w:rsidR="00083FFF" w:rsidRDefault="00083FFF" w:rsidP="000B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FF" w:rsidRDefault="00083FFF" w:rsidP="000B77CC">
      <w:r>
        <w:separator/>
      </w:r>
    </w:p>
  </w:footnote>
  <w:footnote w:type="continuationSeparator" w:id="0">
    <w:p w:rsidR="00083FFF" w:rsidRDefault="00083FFF" w:rsidP="000B7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 w15:restartNumberingAfterBreak="0">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15:restartNumberingAfterBreak="0">
    <w:nsid w:val="26C80486"/>
    <w:multiLevelType w:val="hybridMultilevel"/>
    <w:tmpl w:val="5042548E"/>
    <w:lvl w:ilvl="0" w:tplc="1B8C4960">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 w15:restartNumberingAfterBreak="0">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2F"/>
    <w:rsid w:val="00083FFF"/>
    <w:rsid w:val="000B77CC"/>
    <w:rsid w:val="00565333"/>
    <w:rsid w:val="005D7048"/>
    <w:rsid w:val="006227D5"/>
    <w:rsid w:val="006B54B7"/>
    <w:rsid w:val="006B7C99"/>
    <w:rsid w:val="007E1D51"/>
    <w:rsid w:val="009015C5"/>
    <w:rsid w:val="00906C1D"/>
    <w:rsid w:val="00A13132"/>
    <w:rsid w:val="00A21629"/>
    <w:rsid w:val="00BB4F9A"/>
    <w:rsid w:val="00E725A8"/>
    <w:rsid w:val="00E9412F"/>
    <w:rsid w:val="00EB4968"/>
    <w:rsid w:val="00F72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4873B-86AC-4FB3-AFAA-B65F013C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aliases w:val="(1)(1)(1)(1)(1)(1)(1)(1) 字元,1.1.1.1清單段落 字元,標題 (4) 字元,(二) 字元,列點 字元,1.1 字元,參考文獻 字元,標1 字元,標11 字元,標12 字元,lp1 字元,FooterText 字元,numbered 字元,Paragraphe de liste1 字元"/>
    <w:link w:val="a4"/>
    <w:uiPriority w:val="34"/>
    <w:locked/>
    <w:rsid w:val="00E9412F"/>
    <w:rPr>
      <w:rFonts w:ascii="Calibri" w:eastAsia="新細明體" w:hAnsi="Calibri" w:cs="Times New Roman"/>
      <w:kern w:val="0"/>
      <w:sz w:val="20"/>
      <w:szCs w:val="20"/>
      <w:lang w:eastAsia="en-US"/>
    </w:rPr>
  </w:style>
  <w:style w:type="paragraph" w:styleId="a4">
    <w:name w:val="List Paragraph"/>
    <w:aliases w:val="(1)(1)(1)(1)(1)(1)(1)(1),1.1.1.1清單段落,標題 (4),(二),列點,1.1,參考文獻,標1,標11,標12,lp1,FooterText,numbered,Paragraphe de liste1"/>
    <w:basedOn w:val="a"/>
    <w:link w:val="a3"/>
    <w:uiPriority w:val="34"/>
    <w:qFormat/>
    <w:rsid w:val="00E9412F"/>
    <w:pPr>
      <w:ind w:leftChars="200" w:left="480"/>
    </w:pPr>
    <w:rPr>
      <w:rFonts w:ascii="Calibri" w:eastAsia="新細明體" w:hAnsi="Calibri" w:cs="Times New Roman"/>
      <w:kern w:val="0"/>
      <w:sz w:val="20"/>
      <w:szCs w:val="20"/>
      <w:lang w:eastAsia="en-US"/>
    </w:rPr>
  </w:style>
  <w:style w:type="paragraph" w:styleId="a5">
    <w:name w:val="Plain Text"/>
    <w:aliases w:val="一般文字 字元"/>
    <w:basedOn w:val="a"/>
    <w:link w:val="a6"/>
    <w:uiPriority w:val="99"/>
    <w:rsid w:val="00E9412F"/>
    <w:rPr>
      <w:rFonts w:ascii="細明體" w:eastAsia="細明體" w:hAnsi="Courier New" w:cs="細明體"/>
      <w:kern w:val="0"/>
      <w:szCs w:val="24"/>
    </w:rPr>
  </w:style>
  <w:style w:type="character" w:customStyle="1" w:styleId="a6">
    <w:name w:val="純文字 字元"/>
    <w:aliases w:val="一般文字 字元 字元"/>
    <w:basedOn w:val="a0"/>
    <w:link w:val="a5"/>
    <w:uiPriority w:val="99"/>
    <w:rsid w:val="00E9412F"/>
    <w:rPr>
      <w:rFonts w:ascii="細明體" w:eastAsia="細明體" w:hAnsi="Courier New" w:cs="細明體"/>
      <w:kern w:val="0"/>
      <w:szCs w:val="24"/>
    </w:rPr>
  </w:style>
  <w:style w:type="paragraph" w:styleId="a7">
    <w:name w:val="header"/>
    <w:basedOn w:val="a"/>
    <w:link w:val="a8"/>
    <w:uiPriority w:val="99"/>
    <w:unhideWhenUsed/>
    <w:rsid w:val="000B77CC"/>
    <w:pPr>
      <w:tabs>
        <w:tab w:val="center" w:pos="4153"/>
        <w:tab w:val="right" w:pos="8306"/>
      </w:tabs>
      <w:snapToGrid w:val="0"/>
    </w:pPr>
    <w:rPr>
      <w:sz w:val="20"/>
      <w:szCs w:val="20"/>
    </w:rPr>
  </w:style>
  <w:style w:type="character" w:customStyle="1" w:styleId="a8">
    <w:name w:val="頁首 字元"/>
    <w:basedOn w:val="a0"/>
    <w:link w:val="a7"/>
    <w:uiPriority w:val="99"/>
    <w:rsid w:val="000B77CC"/>
    <w:rPr>
      <w:sz w:val="20"/>
      <w:szCs w:val="20"/>
    </w:rPr>
  </w:style>
  <w:style w:type="paragraph" w:styleId="a9">
    <w:name w:val="footer"/>
    <w:basedOn w:val="a"/>
    <w:link w:val="aa"/>
    <w:uiPriority w:val="99"/>
    <w:unhideWhenUsed/>
    <w:rsid w:val="000B77CC"/>
    <w:pPr>
      <w:tabs>
        <w:tab w:val="center" w:pos="4153"/>
        <w:tab w:val="right" w:pos="8306"/>
      </w:tabs>
      <w:snapToGrid w:val="0"/>
    </w:pPr>
    <w:rPr>
      <w:sz w:val="20"/>
      <w:szCs w:val="20"/>
    </w:rPr>
  </w:style>
  <w:style w:type="character" w:customStyle="1" w:styleId="aa">
    <w:name w:val="頁尾 字元"/>
    <w:basedOn w:val="a0"/>
    <w:link w:val="a9"/>
    <w:uiPriority w:val="99"/>
    <w:rsid w:val="000B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2022-02-14T08:40:00Z</dcterms:created>
  <dcterms:modified xsi:type="dcterms:W3CDTF">2022-02-14T08:40:00Z</dcterms:modified>
</cp:coreProperties>
</file>