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95" w:rsidRPr="00B62371" w:rsidRDefault="00B62371" w:rsidP="007408CD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B62371">
        <w:rPr>
          <w:rFonts w:eastAsia="標楷體" w:hint="eastAsia"/>
          <w:b/>
          <w:szCs w:val="28"/>
        </w:rPr>
        <w:t>金沙國中</w:t>
      </w:r>
      <w:r w:rsidR="00A51E95" w:rsidRPr="00B62371">
        <w:rPr>
          <w:rFonts w:eastAsia="標楷體"/>
          <w:b/>
          <w:szCs w:val="28"/>
        </w:rPr>
        <w:t>10</w:t>
      </w:r>
      <w:r w:rsidR="00C003B4">
        <w:rPr>
          <w:rFonts w:eastAsia="標楷體" w:hint="eastAsia"/>
          <w:b/>
          <w:szCs w:val="28"/>
        </w:rPr>
        <w:t>9</w:t>
      </w:r>
      <w:r w:rsidRPr="00B62371">
        <w:rPr>
          <w:rFonts w:eastAsia="標楷體" w:hint="eastAsia"/>
          <w:b/>
          <w:szCs w:val="28"/>
        </w:rPr>
        <w:t>學</w:t>
      </w:r>
      <w:r w:rsidR="00A51E95" w:rsidRPr="00B62371">
        <w:rPr>
          <w:rFonts w:ascii="標楷體" w:eastAsia="標楷體" w:hAnsi="標楷體" w:hint="eastAsia"/>
          <w:b/>
          <w:szCs w:val="28"/>
        </w:rPr>
        <w:t>年度</w:t>
      </w:r>
      <w:r w:rsidRPr="00B62371">
        <w:rPr>
          <w:rFonts w:ascii="標楷體" w:eastAsia="標楷體" w:hAnsi="標楷體" w:hint="eastAsia"/>
          <w:b/>
          <w:szCs w:val="28"/>
        </w:rPr>
        <w:t>第2學期普通班教師特教知能研習實施計畫</w:t>
      </w:r>
    </w:p>
    <w:p w:rsidR="00A51E95" w:rsidRPr="00774BBE" w:rsidRDefault="00A51E95" w:rsidP="007408CD">
      <w:pPr>
        <w:spacing w:line="400" w:lineRule="exact"/>
        <w:rPr>
          <w:rFonts w:ascii="標楷體" w:eastAsia="標楷體" w:hAnsi="標楷體"/>
          <w:sz w:val="24"/>
          <w:szCs w:val="24"/>
        </w:rPr>
      </w:pPr>
      <w:r w:rsidRPr="00774BBE">
        <w:rPr>
          <w:rFonts w:ascii="標楷體" w:eastAsia="標楷體" w:hAnsi="標楷體"/>
          <w:sz w:val="24"/>
          <w:szCs w:val="24"/>
        </w:rPr>
        <w:t xml:space="preserve"> </w:t>
      </w:r>
    </w:p>
    <w:p w:rsidR="00A51E95" w:rsidRPr="00774BBE" w:rsidRDefault="00A51E95" w:rsidP="007408CD">
      <w:pPr>
        <w:spacing w:line="400" w:lineRule="exact"/>
        <w:ind w:firstLineChars="100" w:firstLine="240"/>
        <w:rPr>
          <w:rFonts w:ascii="標楷體" w:eastAsia="標楷體" w:hAnsi="標楷體"/>
          <w:sz w:val="24"/>
          <w:szCs w:val="24"/>
        </w:rPr>
      </w:pPr>
      <w:r w:rsidRPr="00774BBE">
        <w:rPr>
          <w:rFonts w:ascii="標楷體" w:eastAsia="標楷體" w:hAnsi="標楷體" w:hint="eastAsia"/>
          <w:sz w:val="24"/>
          <w:szCs w:val="24"/>
        </w:rPr>
        <w:t>一、依據：</w:t>
      </w:r>
      <w:r w:rsidR="00B61028">
        <w:rPr>
          <w:rFonts w:ascii="標楷體" w:eastAsia="標楷體" w:hAnsi="標楷體" w:hint="eastAsia"/>
          <w:sz w:val="24"/>
          <w:szCs w:val="24"/>
        </w:rPr>
        <w:t>金門縣政府</w:t>
      </w:r>
      <w:r w:rsidR="00B62371" w:rsidRPr="00B61028">
        <w:rPr>
          <w:rFonts w:eastAsia="標楷體" w:hint="eastAsia"/>
          <w:sz w:val="24"/>
          <w:szCs w:val="24"/>
        </w:rPr>
        <w:t>1</w:t>
      </w:r>
      <w:r w:rsidR="00C003B4">
        <w:rPr>
          <w:rFonts w:eastAsia="標楷體" w:hint="eastAsia"/>
          <w:sz w:val="24"/>
          <w:szCs w:val="24"/>
        </w:rPr>
        <w:t>10</w:t>
      </w:r>
      <w:r w:rsidRPr="00B61028">
        <w:rPr>
          <w:rFonts w:eastAsia="標楷體" w:hAnsi="標楷體" w:hint="eastAsia"/>
          <w:sz w:val="24"/>
          <w:szCs w:val="24"/>
        </w:rPr>
        <w:t>年</w:t>
      </w:r>
      <w:r w:rsidR="00C003B4">
        <w:rPr>
          <w:rFonts w:eastAsia="標楷體" w:hint="eastAsia"/>
          <w:sz w:val="24"/>
          <w:szCs w:val="24"/>
        </w:rPr>
        <w:t>1</w:t>
      </w:r>
      <w:r w:rsidRPr="00B61028">
        <w:rPr>
          <w:rFonts w:eastAsia="標楷體" w:hAnsi="標楷體" w:hint="eastAsia"/>
          <w:sz w:val="24"/>
          <w:szCs w:val="24"/>
        </w:rPr>
        <w:t>月</w:t>
      </w:r>
      <w:r w:rsidR="00B61028" w:rsidRPr="00B61028">
        <w:rPr>
          <w:rFonts w:eastAsia="標楷體" w:hint="eastAsia"/>
          <w:sz w:val="24"/>
          <w:szCs w:val="24"/>
        </w:rPr>
        <w:t>2</w:t>
      </w:r>
      <w:r w:rsidR="00C003B4">
        <w:rPr>
          <w:rFonts w:eastAsia="標楷體" w:hint="eastAsia"/>
          <w:sz w:val="24"/>
          <w:szCs w:val="24"/>
        </w:rPr>
        <w:t>7</w:t>
      </w:r>
      <w:r w:rsidRPr="00B61028">
        <w:rPr>
          <w:rFonts w:eastAsia="標楷體" w:hAnsi="標楷體" w:hint="eastAsia"/>
          <w:sz w:val="24"/>
          <w:szCs w:val="24"/>
        </w:rPr>
        <w:t>日</w:t>
      </w:r>
      <w:r w:rsidR="00B62371" w:rsidRPr="00B61028">
        <w:rPr>
          <w:rFonts w:eastAsia="標楷體" w:hAnsi="標楷體" w:hint="eastAsia"/>
          <w:sz w:val="24"/>
          <w:szCs w:val="24"/>
        </w:rPr>
        <w:t>府教特字第</w:t>
      </w:r>
      <w:r w:rsidR="00B62371" w:rsidRPr="00B61028">
        <w:rPr>
          <w:rFonts w:eastAsia="標楷體" w:hAnsi="標楷體" w:hint="eastAsia"/>
          <w:sz w:val="24"/>
          <w:szCs w:val="24"/>
        </w:rPr>
        <w:t>1</w:t>
      </w:r>
      <w:r w:rsidR="00C003B4">
        <w:rPr>
          <w:rFonts w:eastAsia="標楷體" w:hAnsi="標楷體" w:hint="eastAsia"/>
          <w:sz w:val="24"/>
          <w:szCs w:val="24"/>
        </w:rPr>
        <w:t>100007914</w:t>
      </w:r>
      <w:r w:rsidRPr="00B61028">
        <w:rPr>
          <w:rFonts w:ascii="標楷體" w:eastAsia="標楷體" w:hAnsi="標楷體" w:hint="eastAsia"/>
          <w:sz w:val="24"/>
          <w:szCs w:val="24"/>
        </w:rPr>
        <w:t>號函辦理。</w:t>
      </w:r>
    </w:p>
    <w:p w:rsidR="00A51E95" w:rsidRPr="00774BBE" w:rsidRDefault="00A51E95" w:rsidP="007408CD">
      <w:pPr>
        <w:spacing w:line="400" w:lineRule="exact"/>
        <w:ind w:firstLineChars="100" w:firstLine="240"/>
        <w:rPr>
          <w:rFonts w:ascii="標楷體" w:eastAsia="標楷體" w:hAnsi="標楷體"/>
          <w:sz w:val="24"/>
          <w:szCs w:val="24"/>
        </w:rPr>
      </w:pPr>
      <w:r w:rsidRPr="00774BBE">
        <w:rPr>
          <w:rFonts w:ascii="標楷體" w:eastAsia="標楷體" w:hAnsi="標楷體" w:hint="eastAsia"/>
          <w:sz w:val="24"/>
          <w:szCs w:val="24"/>
        </w:rPr>
        <w:t>二、目的</w:t>
      </w:r>
      <w:r w:rsidR="0036072E" w:rsidRPr="00774BBE">
        <w:rPr>
          <w:rFonts w:ascii="標楷體" w:eastAsia="標楷體" w:hAnsi="標楷體" w:hint="eastAsia"/>
          <w:sz w:val="24"/>
          <w:szCs w:val="24"/>
        </w:rPr>
        <w:t>：</w:t>
      </w:r>
    </w:p>
    <w:p w:rsidR="00A51E95" w:rsidRPr="00111C85" w:rsidRDefault="004C6250" w:rsidP="004C6250">
      <w:pPr>
        <w:spacing w:line="320" w:lineRule="exact"/>
        <w:rPr>
          <w:rFonts w:ascii="標楷體" w:eastAsia="標楷體" w:hAnsi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 xml:space="preserve">      </w:t>
      </w:r>
      <w:r w:rsidR="00A51E95" w:rsidRPr="00774BBE">
        <w:rPr>
          <w:rFonts w:eastAsia="標楷體" w:hint="eastAsia"/>
          <w:sz w:val="24"/>
          <w:szCs w:val="24"/>
        </w:rPr>
        <w:t>（一）</w:t>
      </w:r>
      <w:r w:rsidR="00BE79CB">
        <w:rPr>
          <w:rFonts w:ascii="標楷體" w:eastAsia="標楷體" w:hAnsi="標楷體" w:cs="新細明體" w:hint="eastAsia"/>
          <w:kern w:val="0"/>
          <w:sz w:val="24"/>
          <w:szCs w:val="24"/>
        </w:rPr>
        <w:t>增進普通班</w:t>
      </w:r>
      <w:r w:rsidR="00A51E95" w:rsidRPr="0051129C">
        <w:rPr>
          <w:rFonts w:ascii="標楷體" w:eastAsia="標楷體" w:hAnsi="標楷體" w:cs="新細明體" w:hint="eastAsia"/>
          <w:kern w:val="0"/>
          <w:sz w:val="24"/>
          <w:szCs w:val="24"/>
        </w:rPr>
        <w:t>教師對</w:t>
      </w:r>
      <w:r w:rsidR="00551D2E">
        <w:rPr>
          <w:rFonts w:ascii="標楷體" w:eastAsia="標楷體" w:hAnsi="標楷體" w:cs="新細明體" w:hint="eastAsia"/>
          <w:kern w:val="0"/>
          <w:sz w:val="24"/>
          <w:szCs w:val="24"/>
        </w:rPr>
        <w:t>國中及國小</w:t>
      </w:r>
      <w:r w:rsidR="00310E09">
        <w:rPr>
          <w:rFonts w:eastAsia="標楷體" w:hint="eastAsia"/>
          <w:sz w:val="24"/>
          <w:szCs w:val="24"/>
        </w:rPr>
        <w:t>資優教育</w:t>
      </w:r>
      <w:r>
        <w:rPr>
          <w:rFonts w:eastAsia="標楷體" w:hint="eastAsia"/>
          <w:sz w:val="24"/>
          <w:szCs w:val="24"/>
        </w:rPr>
        <w:t>知能</w:t>
      </w:r>
      <w:r w:rsidR="00A51E95" w:rsidRPr="00111C85">
        <w:rPr>
          <w:rFonts w:ascii="標楷體" w:eastAsia="標楷體" w:hAnsi="標楷體" w:hint="eastAsia"/>
          <w:sz w:val="24"/>
          <w:szCs w:val="24"/>
        </w:rPr>
        <w:t>。</w:t>
      </w:r>
    </w:p>
    <w:p w:rsidR="00A51E95" w:rsidRPr="00F30E4D" w:rsidRDefault="00A51E95" w:rsidP="003739A9">
      <w:pPr>
        <w:spacing w:line="400" w:lineRule="exact"/>
        <w:ind w:leftChars="257" w:left="1426" w:hangingChars="294" w:hanging="706"/>
        <w:rPr>
          <w:rFonts w:eastAsia="標楷體" w:hAnsi="標楷體"/>
          <w:kern w:val="0"/>
          <w:sz w:val="24"/>
          <w:szCs w:val="24"/>
        </w:rPr>
      </w:pPr>
      <w:r w:rsidRPr="00C4789F">
        <w:rPr>
          <w:rFonts w:eastAsia="標楷體" w:hint="eastAsia"/>
          <w:sz w:val="24"/>
          <w:szCs w:val="24"/>
        </w:rPr>
        <w:t>（二）</w:t>
      </w:r>
      <w:r w:rsidRPr="00C4789F">
        <w:rPr>
          <w:rFonts w:eastAsia="標楷體" w:hAnsi="標楷體" w:hint="eastAsia"/>
          <w:kern w:val="0"/>
          <w:sz w:val="24"/>
          <w:szCs w:val="24"/>
        </w:rPr>
        <w:t>提</w:t>
      </w:r>
      <w:r w:rsidR="00111C85" w:rsidRPr="00C4789F">
        <w:rPr>
          <w:rFonts w:eastAsia="標楷體" w:hAnsi="標楷體" w:hint="eastAsia"/>
          <w:kern w:val="0"/>
          <w:sz w:val="24"/>
          <w:szCs w:val="24"/>
        </w:rPr>
        <w:t>升普通班</w:t>
      </w:r>
      <w:r w:rsidRPr="00C4789F">
        <w:rPr>
          <w:rFonts w:eastAsia="標楷體" w:hAnsi="標楷體" w:hint="eastAsia"/>
          <w:kern w:val="0"/>
          <w:sz w:val="24"/>
          <w:szCs w:val="24"/>
        </w:rPr>
        <w:t>教師</w:t>
      </w:r>
      <w:r w:rsidR="00310E09">
        <w:rPr>
          <w:rFonts w:eastAsia="標楷體" w:hAnsi="標楷體" w:hint="eastAsia"/>
          <w:kern w:val="0"/>
          <w:sz w:val="24"/>
          <w:szCs w:val="24"/>
        </w:rPr>
        <w:t>推動資優教育方案</w:t>
      </w:r>
      <w:r w:rsidR="00C4789F">
        <w:rPr>
          <w:rFonts w:eastAsia="標楷體" w:hAnsi="標楷體" w:hint="eastAsia"/>
          <w:kern w:val="0"/>
          <w:sz w:val="24"/>
          <w:szCs w:val="24"/>
        </w:rPr>
        <w:t>知能</w:t>
      </w:r>
      <w:r w:rsidRPr="00C4789F">
        <w:rPr>
          <w:rFonts w:eastAsia="標楷體" w:hAnsi="標楷體" w:hint="eastAsia"/>
          <w:kern w:val="0"/>
          <w:sz w:val="24"/>
          <w:szCs w:val="24"/>
        </w:rPr>
        <w:t>。</w:t>
      </w:r>
    </w:p>
    <w:p w:rsidR="00A51E95" w:rsidRPr="00774BBE" w:rsidRDefault="00A51E95" w:rsidP="003B4A86">
      <w:pPr>
        <w:spacing w:line="400" w:lineRule="exact"/>
        <w:ind w:firstLineChars="100" w:firstLine="240"/>
        <w:rPr>
          <w:rFonts w:ascii="標楷體" w:eastAsia="標楷體" w:hAnsi="標楷體"/>
          <w:sz w:val="24"/>
          <w:szCs w:val="24"/>
        </w:rPr>
      </w:pPr>
      <w:r w:rsidRPr="00774BBE">
        <w:rPr>
          <w:rFonts w:ascii="標楷體" w:eastAsia="標楷體" w:hAnsi="標楷體" w:hint="eastAsia"/>
          <w:sz w:val="24"/>
          <w:szCs w:val="24"/>
        </w:rPr>
        <w:t>三</w:t>
      </w:r>
      <w:r>
        <w:rPr>
          <w:rFonts w:ascii="標楷體" w:eastAsia="標楷體" w:hAnsi="標楷體" w:hint="eastAsia"/>
          <w:sz w:val="24"/>
          <w:szCs w:val="24"/>
        </w:rPr>
        <w:t>、主辦單位：</w:t>
      </w:r>
      <w:r w:rsidR="00F676DE">
        <w:rPr>
          <w:rFonts w:ascii="標楷體" w:eastAsia="標楷體" w:hAnsi="標楷體" w:hint="eastAsia"/>
          <w:sz w:val="24"/>
          <w:szCs w:val="24"/>
        </w:rPr>
        <w:t>金門縣教育處-特教資源中心</w:t>
      </w:r>
      <w:r w:rsidRPr="00774BBE">
        <w:rPr>
          <w:rFonts w:ascii="標楷體" w:eastAsia="標楷體" w:hAnsi="標楷體" w:hint="eastAsia"/>
          <w:sz w:val="24"/>
          <w:szCs w:val="24"/>
        </w:rPr>
        <w:t>。</w:t>
      </w:r>
    </w:p>
    <w:p w:rsidR="00A51E95" w:rsidRDefault="00A51E95" w:rsidP="007408CD">
      <w:pPr>
        <w:spacing w:line="400" w:lineRule="exact"/>
        <w:ind w:firstLineChars="100" w:firstLine="240"/>
        <w:rPr>
          <w:rFonts w:ascii="標楷體" w:eastAsia="標楷體" w:hAnsi="標楷體"/>
          <w:sz w:val="24"/>
          <w:szCs w:val="24"/>
        </w:rPr>
      </w:pPr>
      <w:r w:rsidRPr="00774BBE">
        <w:rPr>
          <w:rFonts w:ascii="標楷體" w:eastAsia="標楷體" w:hAnsi="標楷體" w:hint="eastAsia"/>
          <w:sz w:val="24"/>
          <w:szCs w:val="24"/>
        </w:rPr>
        <w:t>四、承辦單位：</w:t>
      </w:r>
      <w:r w:rsidR="00F676DE">
        <w:rPr>
          <w:rFonts w:ascii="標楷體" w:eastAsia="標楷體" w:hAnsi="標楷體" w:hint="eastAsia"/>
          <w:sz w:val="24"/>
          <w:szCs w:val="24"/>
        </w:rPr>
        <w:t>金門縣金沙國民中學</w:t>
      </w:r>
      <w:r w:rsidRPr="00774BBE">
        <w:rPr>
          <w:rFonts w:ascii="標楷體" w:eastAsia="標楷體" w:hAnsi="標楷體" w:hint="eastAsia"/>
          <w:sz w:val="24"/>
          <w:szCs w:val="24"/>
        </w:rPr>
        <w:t>。</w:t>
      </w:r>
    </w:p>
    <w:p w:rsidR="00F902FD" w:rsidRPr="00F902FD" w:rsidRDefault="00F902FD" w:rsidP="00F902FD">
      <w:pPr>
        <w:spacing w:line="320" w:lineRule="exact"/>
        <w:rPr>
          <w:rFonts w:eastAsia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五、研習主題：</w:t>
      </w:r>
      <w:r w:rsidR="001F2D97">
        <w:rPr>
          <w:rFonts w:eastAsia="標楷體" w:hint="eastAsia"/>
          <w:sz w:val="24"/>
          <w:szCs w:val="24"/>
        </w:rPr>
        <w:t>國中小資優教育差異與方案推動。</w:t>
      </w:r>
    </w:p>
    <w:p w:rsidR="00A51E95" w:rsidRPr="00774BBE" w:rsidRDefault="00F902FD" w:rsidP="009419F3">
      <w:pPr>
        <w:spacing w:line="400" w:lineRule="exact"/>
        <w:ind w:leftChars="86" w:left="1801" w:right="-64" w:hangingChars="650" w:hanging="1560"/>
        <w:rPr>
          <w:rFonts w:eastAsia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</w:t>
      </w:r>
      <w:r w:rsidR="00A51E95" w:rsidRPr="00774BBE">
        <w:rPr>
          <w:rFonts w:ascii="標楷體" w:eastAsia="標楷體" w:hAnsi="標楷體" w:hint="eastAsia"/>
          <w:sz w:val="24"/>
          <w:szCs w:val="24"/>
        </w:rPr>
        <w:t>、研習日期：</w:t>
      </w:r>
      <w:r w:rsidR="001F2D97">
        <w:rPr>
          <w:rFonts w:eastAsia="標楷體"/>
          <w:sz w:val="24"/>
          <w:szCs w:val="24"/>
        </w:rPr>
        <w:t>1</w:t>
      </w:r>
      <w:r w:rsidR="001F2D97">
        <w:rPr>
          <w:rFonts w:eastAsia="標楷體" w:hint="eastAsia"/>
          <w:sz w:val="24"/>
          <w:szCs w:val="24"/>
        </w:rPr>
        <w:t>10</w:t>
      </w:r>
      <w:r w:rsidR="00A51E95" w:rsidRPr="00774BBE">
        <w:rPr>
          <w:rFonts w:eastAsia="標楷體" w:hint="eastAsia"/>
          <w:sz w:val="24"/>
          <w:szCs w:val="24"/>
        </w:rPr>
        <w:t>年</w:t>
      </w:r>
      <w:r w:rsidR="001E373A">
        <w:rPr>
          <w:rFonts w:eastAsia="標楷體" w:hint="eastAsia"/>
          <w:sz w:val="24"/>
          <w:szCs w:val="24"/>
        </w:rPr>
        <w:t>5</w:t>
      </w:r>
      <w:r w:rsidR="00A51E95" w:rsidRPr="00774BBE">
        <w:rPr>
          <w:rFonts w:eastAsia="標楷體" w:hint="eastAsia"/>
          <w:sz w:val="24"/>
          <w:szCs w:val="24"/>
        </w:rPr>
        <w:t>月</w:t>
      </w:r>
      <w:r w:rsidR="00992B16">
        <w:rPr>
          <w:rFonts w:eastAsia="標楷體" w:hint="eastAsia"/>
          <w:sz w:val="24"/>
          <w:szCs w:val="24"/>
        </w:rPr>
        <w:t>2</w:t>
      </w:r>
      <w:r w:rsidR="001F2D97">
        <w:rPr>
          <w:rFonts w:eastAsia="標楷體" w:hint="eastAsia"/>
          <w:sz w:val="24"/>
          <w:szCs w:val="24"/>
        </w:rPr>
        <w:t>2</w:t>
      </w:r>
      <w:r w:rsidR="00A51E95" w:rsidRPr="00774BBE">
        <w:rPr>
          <w:rFonts w:eastAsia="標楷體" w:hint="eastAsia"/>
          <w:sz w:val="24"/>
          <w:szCs w:val="24"/>
        </w:rPr>
        <w:t>日（</w:t>
      </w:r>
      <w:r w:rsidR="00955D22">
        <w:rPr>
          <w:rFonts w:eastAsia="標楷體" w:hint="eastAsia"/>
          <w:sz w:val="24"/>
          <w:szCs w:val="24"/>
        </w:rPr>
        <w:t>六</w:t>
      </w:r>
      <w:r w:rsidR="00A51E95" w:rsidRPr="00774BBE">
        <w:rPr>
          <w:rFonts w:eastAsia="標楷體" w:hint="eastAsia"/>
          <w:sz w:val="24"/>
          <w:szCs w:val="24"/>
        </w:rPr>
        <w:t>），</w:t>
      </w:r>
      <w:r w:rsidR="001E373A">
        <w:rPr>
          <w:rFonts w:eastAsia="標楷體" w:hint="eastAsia"/>
          <w:sz w:val="24"/>
          <w:szCs w:val="24"/>
        </w:rPr>
        <w:t>上午</w:t>
      </w:r>
      <w:r w:rsidR="001F2D97">
        <w:rPr>
          <w:rFonts w:eastAsia="標楷體" w:hint="eastAsia"/>
          <w:sz w:val="24"/>
          <w:szCs w:val="24"/>
        </w:rPr>
        <w:t>09</w:t>
      </w:r>
      <w:r w:rsidR="001F2D97">
        <w:rPr>
          <w:rFonts w:eastAsia="標楷體" w:hint="eastAsia"/>
          <w:sz w:val="24"/>
          <w:szCs w:val="24"/>
        </w:rPr>
        <w:t>：</w:t>
      </w:r>
      <w:r w:rsidR="001E373A">
        <w:rPr>
          <w:rFonts w:eastAsia="標楷體" w:hint="eastAsia"/>
          <w:sz w:val="24"/>
          <w:szCs w:val="24"/>
        </w:rPr>
        <w:t>00</w:t>
      </w:r>
      <w:r w:rsidR="00A51E95" w:rsidRPr="00774BBE">
        <w:rPr>
          <w:rFonts w:eastAsia="標楷體" w:hint="eastAsia"/>
          <w:sz w:val="24"/>
          <w:szCs w:val="24"/>
        </w:rPr>
        <w:t>至</w:t>
      </w:r>
      <w:r w:rsidR="001E373A">
        <w:rPr>
          <w:rFonts w:eastAsia="標楷體" w:hint="eastAsia"/>
          <w:sz w:val="24"/>
          <w:szCs w:val="24"/>
        </w:rPr>
        <w:t>12</w:t>
      </w:r>
      <w:r w:rsidR="001F2D97">
        <w:rPr>
          <w:rFonts w:eastAsia="標楷體" w:hint="eastAsia"/>
          <w:sz w:val="24"/>
          <w:szCs w:val="24"/>
        </w:rPr>
        <w:t>：</w:t>
      </w:r>
      <w:r w:rsidR="001E373A">
        <w:rPr>
          <w:rFonts w:eastAsia="標楷體" w:hint="eastAsia"/>
          <w:sz w:val="24"/>
          <w:szCs w:val="24"/>
        </w:rPr>
        <w:t>3</w:t>
      </w:r>
      <w:r w:rsidR="00811E7D">
        <w:rPr>
          <w:rFonts w:eastAsia="標楷體" w:hint="eastAsia"/>
          <w:sz w:val="24"/>
          <w:szCs w:val="24"/>
        </w:rPr>
        <w:t>0</w:t>
      </w:r>
      <w:r w:rsidR="00A51E95" w:rsidRPr="00774BBE">
        <w:rPr>
          <w:rFonts w:eastAsia="標楷體" w:hint="eastAsia"/>
          <w:sz w:val="24"/>
          <w:szCs w:val="24"/>
        </w:rPr>
        <w:t>。</w:t>
      </w:r>
    </w:p>
    <w:p w:rsidR="00A51E95" w:rsidRPr="00774BBE" w:rsidRDefault="00F902FD" w:rsidP="007408CD">
      <w:pPr>
        <w:spacing w:line="400" w:lineRule="exact"/>
        <w:ind w:leftChars="86" w:left="1681" w:right="-64" w:hangingChars="600" w:hanging="1440"/>
        <w:rPr>
          <w:rFonts w:ascii="標楷體" w:eastAsia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七</w:t>
      </w:r>
      <w:r w:rsidR="00A51E95" w:rsidRPr="00774BBE">
        <w:rPr>
          <w:rFonts w:ascii="標楷體" w:eastAsia="標楷體" w:hAnsi="標楷體" w:hint="eastAsia"/>
          <w:sz w:val="24"/>
          <w:szCs w:val="24"/>
        </w:rPr>
        <w:t>、研習地點：</w:t>
      </w:r>
      <w:r w:rsidR="00992B16">
        <w:rPr>
          <w:rFonts w:ascii="標楷體" w:eastAsia="標楷體" w:hint="eastAsia"/>
          <w:sz w:val="24"/>
          <w:szCs w:val="24"/>
        </w:rPr>
        <w:t>金沙國中</w:t>
      </w:r>
      <w:r w:rsidR="001F2D97">
        <w:rPr>
          <w:rFonts w:ascii="標楷體" w:eastAsia="標楷體" w:hint="eastAsia"/>
          <w:sz w:val="24"/>
          <w:szCs w:val="24"/>
        </w:rPr>
        <w:t>三</w:t>
      </w:r>
      <w:r w:rsidR="00992B16">
        <w:rPr>
          <w:rFonts w:ascii="標楷體" w:eastAsia="標楷體" w:hint="eastAsia"/>
          <w:sz w:val="24"/>
          <w:szCs w:val="24"/>
        </w:rPr>
        <w:t>樓</w:t>
      </w:r>
      <w:r w:rsidR="00A51E95" w:rsidRPr="00774BBE">
        <w:rPr>
          <w:rFonts w:ascii="標楷體" w:eastAsia="標楷體" w:hint="eastAsia"/>
          <w:sz w:val="24"/>
          <w:szCs w:val="24"/>
        </w:rPr>
        <w:t>視聽教室。</w:t>
      </w:r>
    </w:p>
    <w:p w:rsidR="00F676DE" w:rsidRDefault="00F902FD" w:rsidP="00F676DE">
      <w:pPr>
        <w:spacing w:line="400" w:lineRule="exact"/>
        <w:ind w:firstLineChars="100" w:firstLine="240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</w:t>
      </w:r>
      <w:r w:rsidR="00A51E95" w:rsidRPr="00774BBE">
        <w:rPr>
          <w:rFonts w:ascii="標楷體" w:eastAsia="標楷體" w:hAnsi="標楷體" w:hint="eastAsia"/>
          <w:sz w:val="24"/>
          <w:szCs w:val="24"/>
        </w:rPr>
        <w:t>、</w:t>
      </w:r>
      <w:r w:rsidR="00A51E95" w:rsidRPr="00774BBE">
        <w:rPr>
          <w:rFonts w:ascii="標楷體" w:eastAsia="標楷體" w:hint="eastAsia"/>
          <w:sz w:val="24"/>
          <w:szCs w:val="24"/>
        </w:rPr>
        <w:t>參加對象</w:t>
      </w:r>
      <w:r w:rsidR="0036072E" w:rsidRPr="00774BBE">
        <w:rPr>
          <w:rFonts w:ascii="標楷體" w:eastAsia="標楷體" w:hAnsi="標楷體" w:hint="eastAsia"/>
          <w:sz w:val="24"/>
          <w:szCs w:val="24"/>
        </w:rPr>
        <w:t>：</w:t>
      </w:r>
    </w:p>
    <w:p w:rsidR="00A51E95" w:rsidRDefault="00F676DE" w:rsidP="00F676DE">
      <w:pPr>
        <w:spacing w:line="400" w:lineRule="exact"/>
        <w:ind w:firstLineChars="100" w:firstLine="240"/>
        <w:rPr>
          <w:rFonts w:eastAsia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</w:t>
      </w:r>
      <w:r w:rsidRPr="00F676DE">
        <w:rPr>
          <w:rFonts w:ascii="標楷體" w:eastAsia="標楷體" w:hAnsi="標楷體" w:hint="eastAsia"/>
          <w:sz w:val="24"/>
          <w:szCs w:val="24"/>
        </w:rPr>
        <w:t>(一)金沙國中、金湖國中全體教師</w:t>
      </w:r>
      <w:r w:rsidR="00A51E95" w:rsidRPr="00774BBE">
        <w:rPr>
          <w:rFonts w:eastAsia="標楷體" w:hint="eastAsia"/>
          <w:sz w:val="24"/>
          <w:szCs w:val="24"/>
        </w:rPr>
        <w:t>。</w:t>
      </w:r>
    </w:p>
    <w:p w:rsidR="00F676DE" w:rsidRPr="00F676DE" w:rsidRDefault="00F676DE" w:rsidP="00F676DE">
      <w:pPr>
        <w:spacing w:line="400" w:lineRule="exact"/>
        <w:ind w:firstLineChars="100" w:firstLine="240"/>
        <w:rPr>
          <w:rFonts w:ascii="標楷體" w:eastAsia="標楷體" w:hAnsi="標楷體"/>
          <w:b/>
          <w:sz w:val="24"/>
          <w:szCs w:val="24"/>
        </w:rPr>
      </w:pPr>
      <w:r>
        <w:rPr>
          <w:rFonts w:eastAsia="標楷體" w:hint="eastAsia"/>
          <w:sz w:val="24"/>
          <w:szCs w:val="24"/>
        </w:rPr>
        <w:t xml:space="preserve">     (</w:t>
      </w:r>
      <w:r>
        <w:rPr>
          <w:rFonts w:eastAsia="標楷體" w:hint="eastAsia"/>
          <w:sz w:val="24"/>
          <w:szCs w:val="24"/>
        </w:rPr>
        <w:t>二</w:t>
      </w:r>
      <w:r w:rsidR="00DC1DAF" w:rsidRPr="00F676DE"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eastAsia="標楷體" w:hint="eastAsia"/>
          <w:sz w:val="24"/>
          <w:szCs w:val="24"/>
        </w:rPr>
        <w:t>各校</w:t>
      </w:r>
      <w:r>
        <w:rPr>
          <w:rFonts w:ascii="標楷體" w:eastAsia="標楷體" w:hAnsi="標楷體" w:hint="eastAsia"/>
          <w:sz w:val="24"/>
          <w:szCs w:val="24"/>
        </w:rPr>
        <w:t>對此研習議題有興趣之教師</w:t>
      </w:r>
      <w:r w:rsidR="001F2D97">
        <w:rPr>
          <w:rFonts w:ascii="標楷體" w:eastAsia="標楷體" w:hAnsi="標楷體" w:hint="eastAsia"/>
          <w:sz w:val="24"/>
          <w:szCs w:val="24"/>
        </w:rPr>
        <w:t>及家長</w:t>
      </w:r>
    </w:p>
    <w:p w:rsidR="00A51E95" w:rsidRPr="00774BBE" w:rsidRDefault="00F902FD" w:rsidP="00185E94">
      <w:pPr>
        <w:spacing w:line="400" w:lineRule="exact"/>
        <w:ind w:firstLineChars="100" w:firstLine="240"/>
        <w:jc w:val="both"/>
        <w:rPr>
          <w:rFonts w:ascii="標楷體" w:eastAsia="標楷體" w:hAnsi="標楷體"/>
          <w:b/>
          <w:bCs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</w:t>
      </w:r>
      <w:r w:rsidR="00A51E95" w:rsidRPr="00774BBE">
        <w:rPr>
          <w:rFonts w:ascii="標楷體" w:eastAsia="標楷體" w:hAnsi="標楷體" w:hint="eastAsia"/>
          <w:sz w:val="24"/>
          <w:szCs w:val="24"/>
        </w:rPr>
        <w:t>、課程表：</w:t>
      </w:r>
      <w:r w:rsidR="00A51E95" w:rsidRPr="00774BBE">
        <w:rPr>
          <w:rFonts w:ascii="標楷體" w:eastAsia="標楷體" w:hAnsi="標楷體" w:hint="eastAsia"/>
          <w:bCs/>
          <w:sz w:val="24"/>
          <w:szCs w:val="24"/>
        </w:rPr>
        <w:t>詳見附件一。</w:t>
      </w:r>
    </w:p>
    <w:p w:rsidR="00A51E95" w:rsidRPr="00774BBE" w:rsidRDefault="00F902FD" w:rsidP="007408CD">
      <w:pPr>
        <w:tabs>
          <w:tab w:val="left" w:pos="720"/>
        </w:tabs>
        <w:autoSpaceDE w:val="0"/>
        <w:autoSpaceDN w:val="0"/>
        <w:spacing w:line="400" w:lineRule="exact"/>
        <w:ind w:right="18" w:firstLineChars="100" w:firstLine="240"/>
        <w:textAlignment w:val="auto"/>
        <w:rPr>
          <w:rFonts w:ascii="新細明體" w:cs="新細明體"/>
          <w:kern w:val="0"/>
          <w:sz w:val="24"/>
          <w:szCs w:val="24"/>
          <w:lang w:val="zh-TW"/>
        </w:rPr>
      </w:pPr>
      <w:r>
        <w:rPr>
          <w:rFonts w:ascii="標楷體" w:eastAsia="標楷體" w:hAnsi="標楷體" w:hint="eastAsia"/>
          <w:sz w:val="24"/>
          <w:szCs w:val="24"/>
        </w:rPr>
        <w:t>十</w:t>
      </w:r>
      <w:r w:rsidR="00A51E95" w:rsidRPr="00774BBE">
        <w:rPr>
          <w:rFonts w:ascii="標楷體" w:eastAsia="標楷體" w:hAnsi="標楷體" w:hint="eastAsia"/>
          <w:sz w:val="24"/>
          <w:szCs w:val="24"/>
        </w:rPr>
        <w:t>、辦理方式：</w:t>
      </w:r>
      <w:r w:rsidR="00A51E95" w:rsidRPr="00774BBE">
        <w:rPr>
          <w:rFonts w:ascii="標楷體" w:eastAsia="標楷體" w:hAnsi="標楷體" w:cs="新細明體" w:hint="eastAsia"/>
          <w:color w:val="000000"/>
          <w:kern w:val="0"/>
          <w:sz w:val="24"/>
          <w:szCs w:val="24"/>
          <w:lang w:val="zh-TW"/>
        </w:rPr>
        <w:t>採專題演講方式。</w:t>
      </w:r>
    </w:p>
    <w:p w:rsidR="00A51E95" w:rsidRPr="00774BBE" w:rsidRDefault="00A51E95" w:rsidP="00F902FD">
      <w:pPr>
        <w:spacing w:line="400" w:lineRule="exact"/>
        <w:rPr>
          <w:rFonts w:ascii="標楷體" w:eastAsia="標楷體" w:hAnsi="標楷體"/>
          <w:sz w:val="24"/>
          <w:szCs w:val="24"/>
        </w:rPr>
      </w:pPr>
      <w:r w:rsidRPr="00774BBE">
        <w:rPr>
          <w:rFonts w:ascii="標楷體" w:eastAsia="標楷體" w:hAnsi="標楷體" w:hint="eastAsia"/>
          <w:sz w:val="24"/>
          <w:szCs w:val="24"/>
        </w:rPr>
        <w:t>十</w:t>
      </w:r>
      <w:r w:rsidR="00F902FD">
        <w:rPr>
          <w:rFonts w:ascii="標楷體" w:eastAsia="標楷體" w:hAnsi="標楷體" w:hint="eastAsia"/>
          <w:sz w:val="24"/>
          <w:szCs w:val="24"/>
        </w:rPr>
        <w:t>一</w:t>
      </w:r>
      <w:r w:rsidRPr="00774BBE">
        <w:rPr>
          <w:rFonts w:ascii="標楷體" w:eastAsia="標楷體" w:hAnsi="標楷體" w:hint="eastAsia"/>
          <w:sz w:val="24"/>
          <w:szCs w:val="24"/>
        </w:rPr>
        <w:t>、經費</w:t>
      </w:r>
      <w:r w:rsidR="0036072E" w:rsidRPr="00774BBE">
        <w:rPr>
          <w:rFonts w:ascii="標楷體" w:eastAsia="標楷體" w:hAnsi="標楷體" w:hint="eastAsia"/>
          <w:sz w:val="24"/>
          <w:szCs w:val="24"/>
        </w:rPr>
        <w:t>：</w:t>
      </w:r>
    </w:p>
    <w:p w:rsidR="00A51E95" w:rsidRPr="00192469" w:rsidRDefault="00F902FD" w:rsidP="00192469">
      <w:pPr>
        <w:spacing w:line="400" w:lineRule="exact"/>
        <w:ind w:left="1092" w:hangingChars="455" w:hanging="1092"/>
        <w:rPr>
          <w:rFonts w:eastAsia="標楷體" w:hAnsi="標楷體"/>
          <w:sz w:val="24"/>
          <w:szCs w:val="24"/>
        </w:rPr>
      </w:pPr>
      <w:r>
        <w:rPr>
          <w:rFonts w:eastAsia="標楷體"/>
          <w:sz w:val="24"/>
          <w:szCs w:val="24"/>
        </w:rPr>
        <w:t xml:space="preserve">    </w:t>
      </w:r>
      <w:r w:rsidR="00A51E95" w:rsidRPr="00DD329C">
        <w:rPr>
          <w:rFonts w:eastAsia="標楷體" w:hint="eastAsia"/>
          <w:sz w:val="24"/>
          <w:szCs w:val="24"/>
        </w:rPr>
        <w:t>（一）本研習所需經費</w:t>
      </w:r>
      <w:r w:rsidR="00A51E95" w:rsidRPr="00DD329C">
        <w:rPr>
          <w:rFonts w:eastAsia="標楷體" w:hAnsi="標楷體" w:hint="eastAsia"/>
          <w:sz w:val="24"/>
          <w:szCs w:val="24"/>
        </w:rPr>
        <w:t>由</w:t>
      </w:r>
      <w:r w:rsidR="0036072E" w:rsidRPr="00DD329C">
        <w:rPr>
          <w:rFonts w:eastAsia="標楷體" w:hAnsi="標楷體" w:hint="eastAsia"/>
          <w:sz w:val="24"/>
          <w:szCs w:val="24"/>
        </w:rPr>
        <w:t>「</w:t>
      </w:r>
      <w:r w:rsidR="000B3CEA">
        <w:rPr>
          <w:rFonts w:eastAsia="標楷體" w:hAnsi="標楷體" w:hint="eastAsia"/>
          <w:sz w:val="24"/>
          <w:szCs w:val="24"/>
        </w:rPr>
        <w:t>110</w:t>
      </w:r>
      <w:r w:rsidR="0036072E" w:rsidRPr="00DD329C">
        <w:rPr>
          <w:rFonts w:eastAsia="標楷體" w:hAnsi="標楷體" w:hint="eastAsia"/>
          <w:sz w:val="24"/>
          <w:szCs w:val="24"/>
        </w:rPr>
        <w:t>年</w:t>
      </w:r>
      <w:r w:rsidR="00192469">
        <w:rPr>
          <w:rFonts w:eastAsia="標楷體" w:hAnsi="標楷體" w:hint="eastAsia"/>
          <w:sz w:val="24"/>
          <w:szCs w:val="24"/>
        </w:rPr>
        <w:t>金門縣政府</w:t>
      </w:r>
      <w:r w:rsidR="0036072E" w:rsidRPr="00DD329C">
        <w:rPr>
          <w:rFonts w:eastAsia="標楷體" w:hAnsi="標楷體" w:hint="eastAsia"/>
          <w:sz w:val="24"/>
          <w:szCs w:val="24"/>
        </w:rPr>
        <w:t>地方教育發展基金</w:t>
      </w:r>
      <w:r w:rsidR="0036072E" w:rsidRPr="00DD329C">
        <w:rPr>
          <w:rFonts w:eastAsia="標楷體" w:hAnsi="標楷體" w:hint="eastAsia"/>
          <w:sz w:val="24"/>
          <w:szCs w:val="24"/>
        </w:rPr>
        <w:t>-</w:t>
      </w:r>
      <w:r w:rsidR="0036072E" w:rsidRPr="00DD329C">
        <w:rPr>
          <w:rFonts w:eastAsia="標楷體" w:hAnsi="標楷體" w:hint="eastAsia"/>
          <w:sz w:val="24"/>
          <w:szCs w:val="24"/>
        </w:rPr>
        <w:t>中央政府補助特殊教育經費</w:t>
      </w:r>
      <w:r w:rsidR="0036072E" w:rsidRPr="00DD329C">
        <w:rPr>
          <w:rFonts w:eastAsia="標楷體" w:hAnsi="標楷體" w:hint="eastAsia"/>
          <w:sz w:val="24"/>
          <w:szCs w:val="24"/>
        </w:rPr>
        <w:t>-</w:t>
      </w:r>
      <w:r w:rsidR="0036072E" w:rsidRPr="00DD329C">
        <w:rPr>
          <w:rFonts w:eastAsia="標楷體" w:hAnsi="標楷體" w:hint="eastAsia"/>
          <w:sz w:val="24"/>
          <w:szCs w:val="24"/>
        </w:rPr>
        <w:t>專業服務費用</w:t>
      </w:r>
      <w:r w:rsidR="0036072E" w:rsidRPr="00DD329C">
        <w:rPr>
          <w:rFonts w:eastAsia="標楷體" w:hAnsi="標楷體" w:hint="eastAsia"/>
          <w:sz w:val="24"/>
          <w:szCs w:val="24"/>
        </w:rPr>
        <w:t>-</w:t>
      </w:r>
      <w:r w:rsidR="0036072E" w:rsidRPr="00DD329C">
        <w:rPr>
          <w:rFonts w:eastAsia="標楷體" w:hAnsi="標楷體" w:hint="eastAsia"/>
          <w:sz w:val="24"/>
          <w:szCs w:val="24"/>
        </w:rPr>
        <w:t>其他」</w:t>
      </w:r>
      <w:r w:rsidR="00A51E95" w:rsidRPr="00DD329C">
        <w:rPr>
          <w:rFonts w:eastAsia="標楷體" w:hAnsi="標楷體" w:hint="eastAsia"/>
          <w:sz w:val="24"/>
          <w:szCs w:val="24"/>
        </w:rPr>
        <w:t>支應，研習人員免費參加。</w:t>
      </w:r>
    </w:p>
    <w:p w:rsidR="00A51E95" w:rsidRPr="00774BBE" w:rsidRDefault="00F902FD" w:rsidP="007408CD">
      <w:pPr>
        <w:spacing w:line="400" w:lineRule="exact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 xml:space="preserve">    </w:t>
      </w:r>
      <w:r w:rsidR="00A51E95">
        <w:rPr>
          <w:rFonts w:eastAsia="標楷體" w:hint="eastAsia"/>
          <w:sz w:val="24"/>
          <w:szCs w:val="24"/>
        </w:rPr>
        <w:t>（</w:t>
      </w:r>
      <w:r w:rsidR="004C6824">
        <w:rPr>
          <w:rFonts w:eastAsia="標楷體" w:hint="eastAsia"/>
          <w:sz w:val="24"/>
          <w:szCs w:val="24"/>
        </w:rPr>
        <w:t>二</w:t>
      </w:r>
      <w:r w:rsidR="00A51E95" w:rsidRPr="00774BBE">
        <w:rPr>
          <w:rFonts w:eastAsia="標楷體" w:hint="eastAsia"/>
          <w:sz w:val="24"/>
          <w:szCs w:val="24"/>
        </w:rPr>
        <w:t>）</w:t>
      </w:r>
      <w:r w:rsidR="00A51E95">
        <w:rPr>
          <w:rFonts w:eastAsia="標楷體" w:hint="eastAsia"/>
          <w:sz w:val="24"/>
          <w:szCs w:val="24"/>
        </w:rPr>
        <w:t>本</w:t>
      </w:r>
      <w:r w:rsidR="000922A3">
        <w:rPr>
          <w:rFonts w:eastAsia="標楷體" w:hAnsi="標楷體" w:hint="eastAsia"/>
          <w:sz w:val="24"/>
          <w:szCs w:val="24"/>
        </w:rPr>
        <w:t>校</w:t>
      </w:r>
      <w:r w:rsidR="00A51E95" w:rsidRPr="00774BBE">
        <w:rPr>
          <w:rFonts w:eastAsia="標楷體" w:hAnsi="標楷體" w:hint="eastAsia"/>
          <w:sz w:val="24"/>
          <w:szCs w:val="24"/>
        </w:rPr>
        <w:t>提供</w:t>
      </w:r>
      <w:r w:rsidR="001E373A">
        <w:rPr>
          <w:rFonts w:eastAsia="標楷體" w:hAnsi="標楷體" w:hint="eastAsia"/>
          <w:sz w:val="24"/>
          <w:szCs w:val="24"/>
        </w:rPr>
        <w:t>午</w:t>
      </w:r>
      <w:r w:rsidR="00927C9B">
        <w:rPr>
          <w:rFonts w:eastAsia="標楷體" w:hAnsi="標楷體" w:hint="eastAsia"/>
          <w:sz w:val="24"/>
          <w:szCs w:val="24"/>
        </w:rPr>
        <w:t>餐</w:t>
      </w:r>
      <w:r w:rsidR="00D10757">
        <w:rPr>
          <w:rFonts w:eastAsia="標楷體" w:hAnsi="標楷體" w:hint="eastAsia"/>
          <w:sz w:val="24"/>
          <w:szCs w:val="24"/>
        </w:rPr>
        <w:t>便當及講義，其他部份</w:t>
      </w:r>
      <w:r w:rsidR="00A51E95" w:rsidRPr="00774BBE">
        <w:rPr>
          <w:rFonts w:eastAsia="標楷體" w:hAnsi="標楷體" w:hint="eastAsia"/>
          <w:sz w:val="24"/>
          <w:szCs w:val="24"/>
        </w:rPr>
        <w:t>請自理。</w:t>
      </w:r>
    </w:p>
    <w:p w:rsidR="00A51E95" w:rsidRPr="00774BBE" w:rsidRDefault="00F902FD" w:rsidP="007E4466">
      <w:pPr>
        <w:spacing w:line="400" w:lineRule="exact"/>
        <w:ind w:firstLineChars="5" w:firstLine="1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十二</w:t>
      </w:r>
      <w:r w:rsidR="00A51E95" w:rsidRPr="00774BBE">
        <w:rPr>
          <w:rFonts w:ascii="標楷體" w:eastAsia="標楷體" w:hAnsi="標楷體" w:hint="eastAsia"/>
          <w:sz w:val="24"/>
          <w:szCs w:val="24"/>
        </w:rPr>
        <w:t>、</w:t>
      </w:r>
      <w:r w:rsidR="00A51E95" w:rsidRPr="00774BBE">
        <w:rPr>
          <w:rFonts w:ascii="標楷體" w:eastAsia="標楷體" w:hAnsi="標楷體" w:hint="eastAsia"/>
          <w:bCs/>
          <w:sz w:val="24"/>
          <w:szCs w:val="24"/>
        </w:rPr>
        <w:t>報名方式</w:t>
      </w:r>
      <w:r w:rsidR="0036072E" w:rsidRPr="00774BBE">
        <w:rPr>
          <w:rFonts w:ascii="標楷體" w:eastAsia="標楷體" w:hAnsi="標楷體" w:hint="eastAsia"/>
          <w:sz w:val="24"/>
          <w:szCs w:val="24"/>
        </w:rPr>
        <w:t>：</w:t>
      </w:r>
    </w:p>
    <w:p w:rsidR="00A51E95" w:rsidRPr="00DD329C" w:rsidRDefault="00A51E95" w:rsidP="00BE34CD">
      <w:pPr>
        <w:spacing w:line="340" w:lineRule="exact"/>
        <w:ind w:leftChars="253" w:left="1416" w:hangingChars="295" w:hanging="708"/>
        <w:rPr>
          <w:rFonts w:eastAsia="標楷體"/>
          <w:sz w:val="24"/>
          <w:szCs w:val="24"/>
        </w:rPr>
      </w:pPr>
      <w:r w:rsidRPr="00DD329C">
        <w:rPr>
          <w:rFonts w:eastAsia="標楷體" w:hint="eastAsia"/>
          <w:sz w:val="24"/>
          <w:szCs w:val="24"/>
        </w:rPr>
        <w:t>（一）</w:t>
      </w:r>
      <w:r w:rsidRPr="00DD329C">
        <w:rPr>
          <w:rFonts w:eastAsia="標楷體" w:hAnsi="標楷體" w:hint="eastAsia"/>
          <w:sz w:val="24"/>
          <w:szCs w:val="24"/>
        </w:rPr>
        <w:t>一律採網路報名方式，</w:t>
      </w:r>
      <w:r w:rsidR="00EC30A7" w:rsidRPr="00DD329C">
        <w:rPr>
          <w:rFonts w:eastAsia="標楷體" w:hint="eastAsia"/>
          <w:sz w:val="24"/>
          <w:szCs w:val="24"/>
        </w:rPr>
        <w:t>請至</w:t>
      </w:r>
      <w:r w:rsidR="007515C5">
        <w:rPr>
          <w:rFonts w:eastAsia="標楷體" w:hint="eastAsia"/>
          <w:sz w:val="24"/>
          <w:szCs w:val="24"/>
        </w:rPr>
        <w:t>「全國特殊教育資訊網」</w:t>
      </w:r>
      <w:r w:rsidR="00EC30A7" w:rsidRPr="00DD329C">
        <w:rPr>
          <w:rFonts w:eastAsia="標楷體" w:hint="eastAsia"/>
          <w:sz w:val="24"/>
          <w:szCs w:val="24"/>
        </w:rPr>
        <w:t>報名</w:t>
      </w:r>
      <w:r w:rsidR="007515C5">
        <w:rPr>
          <w:rFonts w:eastAsia="標楷體" w:hint="eastAsia"/>
          <w:sz w:val="24"/>
          <w:szCs w:val="24"/>
        </w:rPr>
        <w:t>：</w:t>
      </w:r>
      <w:r w:rsidRPr="00DD329C">
        <w:rPr>
          <w:rFonts w:eastAsia="標楷體" w:hint="eastAsia"/>
          <w:sz w:val="24"/>
          <w:szCs w:val="24"/>
        </w:rPr>
        <w:t>請連結</w:t>
      </w:r>
      <w:r w:rsidR="00EC30A7" w:rsidRPr="00DD329C">
        <w:rPr>
          <w:rFonts w:eastAsia="標楷體" w:hint="eastAsia"/>
          <w:sz w:val="24"/>
          <w:szCs w:val="24"/>
        </w:rPr>
        <w:t>至</w:t>
      </w:r>
      <w:hyperlink r:id="rId9" w:history="1">
        <w:r w:rsidR="007515C5" w:rsidRPr="007B0AB2">
          <w:rPr>
            <w:rStyle w:val="aa"/>
          </w:rPr>
          <w:t>https://special.moe.gov.tw/index.php</w:t>
        </w:r>
      </w:hyperlink>
      <w:r w:rsidR="007515C5">
        <w:rPr>
          <w:rFonts w:hint="eastAsia"/>
        </w:rPr>
        <w:t xml:space="preserve"> </w:t>
      </w:r>
      <w:r w:rsidRPr="00DD329C">
        <w:rPr>
          <w:rFonts w:eastAsia="標楷體"/>
          <w:sz w:val="24"/>
          <w:szCs w:val="24"/>
        </w:rPr>
        <w:t>→</w:t>
      </w:r>
      <w:r w:rsidR="007515C5">
        <w:rPr>
          <w:rFonts w:eastAsia="標楷體" w:hAnsi="標楷體" w:hint="eastAsia"/>
          <w:sz w:val="24"/>
          <w:szCs w:val="24"/>
        </w:rPr>
        <w:t>「</w:t>
      </w:r>
      <w:r w:rsidRPr="00DD329C">
        <w:rPr>
          <w:rFonts w:eastAsia="標楷體" w:hAnsi="標楷體" w:hint="eastAsia"/>
          <w:sz w:val="24"/>
          <w:szCs w:val="24"/>
        </w:rPr>
        <w:t>研習</w:t>
      </w:r>
      <w:r w:rsidR="007515C5">
        <w:rPr>
          <w:rFonts w:eastAsia="標楷體" w:hAnsi="標楷體" w:hint="eastAsia"/>
          <w:sz w:val="24"/>
          <w:szCs w:val="24"/>
        </w:rPr>
        <w:t>報名</w:t>
      </w:r>
      <w:r w:rsidRPr="00DD329C">
        <w:rPr>
          <w:rFonts w:eastAsia="標楷體" w:hAnsi="標楷體" w:hint="eastAsia"/>
          <w:sz w:val="24"/>
          <w:szCs w:val="24"/>
        </w:rPr>
        <w:t>」</w:t>
      </w:r>
      <w:r w:rsidR="007515C5">
        <w:rPr>
          <w:rFonts w:eastAsia="標楷體"/>
          <w:sz w:val="24"/>
          <w:szCs w:val="24"/>
        </w:rPr>
        <w:t>→</w:t>
      </w:r>
      <w:r w:rsidR="007515C5">
        <w:rPr>
          <w:rFonts w:eastAsia="標楷體" w:hint="eastAsia"/>
          <w:sz w:val="24"/>
          <w:szCs w:val="24"/>
        </w:rPr>
        <w:t>查詢</w:t>
      </w:r>
      <w:r w:rsidRPr="00DD329C">
        <w:rPr>
          <w:rFonts w:eastAsia="標楷體" w:hint="eastAsia"/>
          <w:sz w:val="24"/>
          <w:szCs w:val="24"/>
        </w:rPr>
        <w:t>「</w:t>
      </w:r>
      <w:r w:rsidR="00EC30A7" w:rsidRPr="00DD329C">
        <w:rPr>
          <w:rFonts w:eastAsia="標楷體" w:hAnsi="標楷體" w:hint="eastAsia"/>
          <w:sz w:val="24"/>
          <w:szCs w:val="24"/>
        </w:rPr>
        <w:t>縣市特教研習</w:t>
      </w:r>
      <w:r w:rsidRPr="00DD329C">
        <w:rPr>
          <w:rFonts w:eastAsia="標楷體" w:hAnsi="標楷體" w:hint="eastAsia"/>
          <w:sz w:val="24"/>
          <w:szCs w:val="24"/>
        </w:rPr>
        <w:t>」</w:t>
      </w:r>
      <w:r w:rsidRPr="00DD329C">
        <w:rPr>
          <w:rFonts w:eastAsia="標楷體"/>
          <w:sz w:val="24"/>
          <w:szCs w:val="24"/>
        </w:rPr>
        <w:t>→</w:t>
      </w:r>
      <w:r w:rsidRPr="00DD329C">
        <w:rPr>
          <w:rFonts w:eastAsia="標楷體" w:hAnsi="標楷體" w:hint="eastAsia"/>
          <w:sz w:val="24"/>
          <w:szCs w:val="24"/>
        </w:rPr>
        <w:t>選擇</w:t>
      </w:r>
      <w:r w:rsidR="007515C5" w:rsidRPr="00DD329C">
        <w:rPr>
          <w:rFonts w:eastAsia="標楷體" w:hAnsi="標楷體" w:hint="eastAsia"/>
          <w:sz w:val="24"/>
          <w:szCs w:val="24"/>
        </w:rPr>
        <w:t>「</w:t>
      </w:r>
      <w:r w:rsidR="007515C5">
        <w:rPr>
          <w:rFonts w:eastAsia="標楷體" w:hint="eastAsia"/>
          <w:sz w:val="24"/>
          <w:szCs w:val="24"/>
        </w:rPr>
        <w:t>金門縣</w:t>
      </w:r>
      <w:r w:rsidR="007515C5" w:rsidRPr="00DD329C">
        <w:rPr>
          <w:rFonts w:eastAsia="標楷體" w:hAnsi="標楷體" w:hint="eastAsia"/>
          <w:sz w:val="24"/>
          <w:szCs w:val="24"/>
        </w:rPr>
        <w:t>」、「</w:t>
      </w:r>
      <w:r w:rsidR="007515C5">
        <w:rPr>
          <w:rFonts w:eastAsia="標楷體" w:hint="eastAsia"/>
          <w:sz w:val="24"/>
          <w:szCs w:val="24"/>
        </w:rPr>
        <w:t>學校自辦</w:t>
      </w:r>
      <w:r w:rsidR="007515C5" w:rsidRPr="00DD329C">
        <w:rPr>
          <w:rFonts w:eastAsia="標楷體" w:hAnsi="標楷體" w:hint="eastAsia"/>
          <w:sz w:val="24"/>
          <w:szCs w:val="24"/>
        </w:rPr>
        <w:t>」、「</w:t>
      </w:r>
      <w:r w:rsidR="007515C5">
        <w:rPr>
          <w:rFonts w:eastAsia="標楷體" w:hint="eastAsia"/>
          <w:sz w:val="24"/>
          <w:szCs w:val="24"/>
        </w:rPr>
        <w:t>國中</w:t>
      </w:r>
      <w:r w:rsidR="007515C5" w:rsidRPr="00DD329C">
        <w:rPr>
          <w:rFonts w:eastAsia="標楷體" w:hAnsi="標楷體" w:hint="eastAsia"/>
          <w:sz w:val="24"/>
          <w:szCs w:val="24"/>
        </w:rPr>
        <w:t>」、</w:t>
      </w:r>
      <w:r w:rsidRPr="00DD329C">
        <w:rPr>
          <w:rFonts w:eastAsia="標楷體" w:hAnsi="標楷體" w:hint="eastAsia"/>
          <w:sz w:val="24"/>
          <w:szCs w:val="24"/>
        </w:rPr>
        <w:t>「</w:t>
      </w:r>
      <w:r w:rsidRPr="00DD329C">
        <w:rPr>
          <w:rFonts w:eastAsia="標楷體"/>
          <w:sz w:val="24"/>
          <w:szCs w:val="24"/>
        </w:rPr>
        <w:t>1</w:t>
      </w:r>
      <w:r w:rsidR="007515C5">
        <w:rPr>
          <w:rFonts w:eastAsia="標楷體" w:hint="eastAsia"/>
          <w:sz w:val="24"/>
          <w:szCs w:val="24"/>
        </w:rPr>
        <w:t>0</w:t>
      </w:r>
      <w:r w:rsidR="00AC3AA9">
        <w:rPr>
          <w:rFonts w:eastAsia="標楷體" w:hint="eastAsia"/>
          <w:sz w:val="24"/>
          <w:szCs w:val="24"/>
        </w:rPr>
        <w:t>9</w:t>
      </w:r>
      <w:r w:rsidRPr="00DD329C">
        <w:rPr>
          <w:rFonts w:eastAsia="標楷體" w:hAnsi="標楷體" w:hint="eastAsia"/>
          <w:sz w:val="24"/>
          <w:szCs w:val="24"/>
        </w:rPr>
        <w:t>學年度」、「下學期」</w:t>
      </w:r>
      <w:r w:rsidR="007515C5">
        <w:rPr>
          <w:rFonts w:eastAsia="標楷體" w:hAnsi="標楷體" w:hint="eastAsia"/>
          <w:sz w:val="24"/>
          <w:szCs w:val="24"/>
        </w:rPr>
        <w:t>或</w:t>
      </w:r>
      <w:r w:rsidRPr="00DD329C">
        <w:rPr>
          <w:rFonts w:eastAsia="標楷體" w:hAnsi="標楷體" w:hint="eastAsia"/>
          <w:sz w:val="24"/>
          <w:szCs w:val="24"/>
        </w:rPr>
        <w:t>輸入</w:t>
      </w:r>
      <w:r w:rsidR="00EC30A7" w:rsidRPr="00DD329C">
        <w:rPr>
          <w:rFonts w:eastAsia="標楷體" w:hAnsi="標楷體" w:hint="eastAsia"/>
          <w:sz w:val="24"/>
          <w:szCs w:val="24"/>
        </w:rPr>
        <w:t>關鍵字</w:t>
      </w:r>
      <w:r w:rsidRPr="00DD329C">
        <w:rPr>
          <w:rFonts w:eastAsia="標楷體" w:hAnsi="標楷體" w:hint="eastAsia"/>
          <w:sz w:val="24"/>
          <w:szCs w:val="24"/>
        </w:rPr>
        <w:t>「</w:t>
      </w:r>
      <w:r w:rsidR="00F010E7">
        <w:rPr>
          <w:rFonts w:eastAsia="標楷體" w:hint="eastAsia"/>
          <w:sz w:val="24"/>
          <w:szCs w:val="24"/>
        </w:rPr>
        <w:t>國中小資優教育差異與方案推動</w:t>
      </w:r>
      <w:r w:rsidRPr="00DD329C">
        <w:rPr>
          <w:rFonts w:eastAsia="標楷體" w:hAnsi="標楷體" w:hint="eastAsia"/>
          <w:sz w:val="24"/>
          <w:szCs w:val="24"/>
        </w:rPr>
        <w:t>」</w:t>
      </w:r>
      <w:r w:rsidR="00EC30A7" w:rsidRPr="00DD329C">
        <w:rPr>
          <w:rFonts w:eastAsia="標楷體" w:hAnsi="標楷體" w:hint="eastAsia"/>
          <w:sz w:val="24"/>
          <w:szCs w:val="24"/>
        </w:rPr>
        <w:t>查詢。</w:t>
      </w:r>
    </w:p>
    <w:p w:rsidR="00A51E95" w:rsidRDefault="00A51E95" w:rsidP="006552DA">
      <w:pPr>
        <w:spacing w:line="400" w:lineRule="exact"/>
        <w:ind w:leftChars="236" w:left="1343" w:hangingChars="284" w:hanging="682"/>
        <w:rPr>
          <w:rFonts w:eastAsia="標楷體" w:hAnsi="標楷體"/>
          <w:sz w:val="24"/>
          <w:szCs w:val="24"/>
        </w:rPr>
      </w:pPr>
      <w:r w:rsidRPr="00DD329C">
        <w:rPr>
          <w:rFonts w:eastAsia="標楷體" w:hint="eastAsia"/>
          <w:sz w:val="24"/>
          <w:szCs w:val="24"/>
        </w:rPr>
        <w:t>（</w:t>
      </w:r>
      <w:r w:rsidR="003A07F3" w:rsidRPr="00DD329C">
        <w:rPr>
          <w:rFonts w:eastAsia="標楷體" w:hint="eastAsia"/>
          <w:sz w:val="24"/>
          <w:szCs w:val="24"/>
        </w:rPr>
        <w:t>二</w:t>
      </w:r>
      <w:r w:rsidRPr="00DD329C">
        <w:rPr>
          <w:rFonts w:eastAsia="標楷體" w:hint="eastAsia"/>
          <w:sz w:val="24"/>
          <w:szCs w:val="24"/>
        </w:rPr>
        <w:t>）</w:t>
      </w:r>
      <w:r w:rsidRPr="00DD329C">
        <w:rPr>
          <w:rFonts w:eastAsia="標楷體" w:hAnsi="標楷體" w:hint="eastAsia"/>
          <w:sz w:val="24"/>
          <w:szCs w:val="24"/>
        </w:rPr>
        <w:t>錄取者將公布於</w:t>
      </w:r>
      <w:r w:rsidR="003872DE">
        <w:rPr>
          <w:rFonts w:eastAsia="標楷體" w:hAnsi="標楷體" w:hint="eastAsia"/>
          <w:sz w:val="24"/>
          <w:szCs w:val="24"/>
        </w:rPr>
        <w:t>全國</w:t>
      </w:r>
      <w:r w:rsidRPr="00DD329C">
        <w:rPr>
          <w:rFonts w:eastAsia="標楷體" w:hAnsi="標楷體" w:hint="eastAsia"/>
          <w:sz w:val="24"/>
          <w:szCs w:val="24"/>
        </w:rPr>
        <w:t>特教</w:t>
      </w:r>
      <w:r w:rsidR="003872DE">
        <w:rPr>
          <w:rFonts w:eastAsia="標楷體" w:hAnsi="標楷體" w:hint="eastAsia"/>
          <w:sz w:val="24"/>
          <w:szCs w:val="24"/>
        </w:rPr>
        <w:t>資訊網</w:t>
      </w:r>
      <w:r w:rsidRPr="00DD329C">
        <w:rPr>
          <w:rFonts w:eastAsia="標楷體" w:hAnsi="標楷體" w:hint="eastAsia"/>
          <w:sz w:val="24"/>
          <w:szCs w:val="24"/>
        </w:rPr>
        <w:t>上，請自行上網查詢。</w:t>
      </w:r>
    </w:p>
    <w:p w:rsidR="00AA73B2" w:rsidRDefault="005A2095" w:rsidP="00AA73B2">
      <w:pPr>
        <w:spacing w:line="400" w:lineRule="exact"/>
        <w:ind w:leftChars="236" w:left="1343" w:hangingChars="284" w:hanging="682"/>
        <w:rPr>
          <w:rFonts w:eastAsia="標楷體" w:hAnsi="標楷體"/>
          <w:sz w:val="24"/>
          <w:szCs w:val="24"/>
        </w:rPr>
      </w:pPr>
      <w:r w:rsidRPr="00774BBE">
        <w:rPr>
          <w:rFonts w:eastAsia="標楷體" w:hint="eastAsia"/>
          <w:sz w:val="24"/>
          <w:szCs w:val="24"/>
        </w:rPr>
        <w:t>（</w:t>
      </w:r>
      <w:r w:rsidR="003A07F3">
        <w:rPr>
          <w:rFonts w:eastAsia="標楷體" w:hint="eastAsia"/>
          <w:sz w:val="24"/>
          <w:szCs w:val="24"/>
        </w:rPr>
        <w:t>三</w:t>
      </w:r>
      <w:r w:rsidRPr="00774BBE">
        <w:rPr>
          <w:rFonts w:eastAsia="標楷體" w:hint="eastAsia"/>
          <w:sz w:val="24"/>
          <w:szCs w:val="24"/>
        </w:rPr>
        <w:t>）</w:t>
      </w:r>
      <w:r w:rsidR="00FE3D3B">
        <w:rPr>
          <w:rFonts w:eastAsia="標楷體" w:hAnsi="標楷體" w:hint="eastAsia"/>
          <w:sz w:val="24"/>
          <w:szCs w:val="24"/>
        </w:rPr>
        <w:t>如有特殊情況者請以電話聯繫，以確保您的權益。</w:t>
      </w:r>
    </w:p>
    <w:p w:rsidR="005A2095" w:rsidRPr="008A6A25" w:rsidRDefault="00AA73B2" w:rsidP="00AA73B2">
      <w:pPr>
        <w:spacing w:line="400" w:lineRule="exact"/>
        <w:ind w:leftChars="236" w:left="1343" w:hangingChars="284" w:hanging="682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 xml:space="preserve">      </w:t>
      </w:r>
      <w:r w:rsidR="005A2095">
        <w:rPr>
          <w:rFonts w:eastAsia="標楷體" w:hAnsi="標楷體" w:hint="eastAsia"/>
          <w:sz w:val="24"/>
          <w:szCs w:val="24"/>
        </w:rPr>
        <w:t>聯絡人：王汶壕老師</w:t>
      </w:r>
      <w:r w:rsidR="005A2095" w:rsidRPr="00774BBE">
        <w:rPr>
          <w:rFonts w:eastAsia="標楷體" w:hAnsi="標楷體" w:hint="eastAsia"/>
          <w:sz w:val="24"/>
          <w:szCs w:val="24"/>
        </w:rPr>
        <w:t>（電話：</w:t>
      </w:r>
      <w:r w:rsidR="005A2095">
        <w:rPr>
          <w:rFonts w:eastAsia="標楷體" w:hAnsi="標楷體" w:hint="eastAsia"/>
          <w:sz w:val="24"/>
          <w:szCs w:val="24"/>
        </w:rPr>
        <w:t>082-352560</w:t>
      </w:r>
      <w:r w:rsidR="005A2095" w:rsidRPr="00774BBE">
        <w:rPr>
          <w:rFonts w:eastAsia="標楷體" w:hAnsi="標楷體" w:hint="eastAsia"/>
          <w:sz w:val="24"/>
          <w:szCs w:val="24"/>
        </w:rPr>
        <w:t>分機</w:t>
      </w:r>
      <w:r w:rsidR="005A2095">
        <w:rPr>
          <w:rFonts w:eastAsia="標楷體" w:hAnsi="標楷體" w:hint="eastAsia"/>
          <w:sz w:val="24"/>
          <w:szCs w:val="24"/>
        </w:rPr>
        <w:t>53</w:t>
      </w:r>
      <w:r w:rsidR="005A2095" w:rsidRPr="00774BBE">
        <w:rPr>
          <w:rFonts w:eastAsia="標楷體" w:hAnsi="標楷體" w:hint="eastAsia"/>
          <w:sz w:val="24"/>
          <w:szCs w:val="24"/>
        </w:rPr>
        <w:t>）。</w:t>
      </w:r>
    </w:p>
    <w:p w:rsidR="00A51E95" w:rsidRPr="008A6A25" w:rsidRDefault="00A51E95" w:rsidP="000C66EA">
      <w:pPr>
        <w:spacing w:line="400" w:lineRule="exact"/>
        <w:rPr>
          <w:rFonts w:ascii="標楷體" w:eastAsia="標楷體" w:hAnsi="標楷體"/>
          <w:sz w:val="24"/>
          <w:szCs w:val="24"/>
        </w:rPr>
      </w:pPr>
      <w:r w:rsidRPr="008A6A25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="00F902FD">
        <w:rPr>
          <w:rFonts w:ascii="標楷體" w:eastAsia="標楷體" w:hAnsi="標楷體" w:hint="eastAsia"/>
          <w:color w:val="000000"/>
          <w:sz w:val="24"/>
          <w:szCs w:val="24"/>
        </w:rPr>
        <w:t>三</w:t>
      </w:r>
      <w:r w:rsidRPr="008A6A25">
        <w:rPr>
          <w:rFonts w:ascii="標楷體" w:eastAsia="標楷體" w:hAnsi="標楷體" w:hint="eastAsia"/>
          <w:color w:val="000000"/>
          <w:sz w:val="24"/>
          <w:szCs w:val="24"/>
        </w:rPr>
        <w:t>、研習相關</w:t>
      </w:r>
      <w:r w:rsidR="00F902FD">
        <w:rPr>
          <w:rFonts w:ascii="標楷體" w:eastAsia="標楷體" w:hAnsi="標楷體" w:hint="eastAsia"/>
          <w:color w:val="000000"/>
          <w:sz w:val="24"/>
          <w:szCs w:val="24"/>
        </w:rPr>
        <w:t>說明</w:t>
      </w:r>
      <w:r w:rsidRPr="008A6A25">
        <w:rPr>
          <w:rFonts w:ascii="標楷體" w:eastAsia="標楷體" w:hAnsi="標楷體" w:hint="eastAsia"/>
          <w:color w:val="000000"/>
          <w:sz w:val="24"/>
          <w:szCs w:val="24"/>
        </w:rPr>
        <w:t>及服務</w:t>
      </w:r>
      <w:r w:rsidR="0036072E" w:rsidRPr="00774BBE">
        <w:rPr>
          <w:rFonts w:ascii="標楷體" w:eastAsia="標楷體" w:hAnsi="標楷體" w:hint="eastAsia"/>
          <w:sz w:val="24"/>
          <w:szCs w:val="24"/>
        </w:rPr>
        <w:t>：</w:t>
      </w:r>
    </w:p>
    <w:p w:rsidR="00A51E95" w:rsidRDefault="00A51E95" w:rsidP="00843937">
      <w:pPr>
        <w:spacing w:line="400" w:lineRule="exact"/>
        <w:ind w:leftChars="257" w:left="1454" w:hangingChars="306" w:hanging="734"/>
        <w:jc w:val="both"/>
        <w:rPr>
          <w:rFonts w:eastAsia="標楷體"/>
          <w:color w:val="000000"/>
          <w:sz w:val="24"/>
          <w:szCs w:val="24"/>
        </w:rPr>
      </w:pPr>
      <w:r w:rsidRPr="008A6A25">
        <w:rPr>
          <w:rFonts w:eastAsia="標楷體" w:hint="eastAsia"/>
          <w:color w:val="000000"/>
          <w:sz w:val="24"/>
          <w:szCs w:val="24"/>
        </w:rPr>
        <w:t>（一）研習時數核發以簽到表為主，務必本人親自簽到。</w:t>
      </w:r>
    </w:p>
    <w:p w:rsidR="004C6824" w:rsidRPr="008A6A25" w:rsidRDefault="004C6824" w:rsidP="00843937">
      <w:pPr>
        <w:spacing w:line="400" w:lineRule="exact"/>
        <w:ind w:leftChars="257" w:left="1454" w:hangingChars="306" w:hanging="734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bCs/>
          <w:sz w:val="24"/>
          <w:szCs w:val="24"/>
        </w:rPr>
        <w:t>（二）</w:t>
      </w:r>
      <w:r w:rsidR="00C3741E">
        <w:rPr>
          <w:rFonts w:eastAsia="標楷體" w:hint="eastAsia"/>
          <w:bCs/>
          <w:sz w:val="24"/>
          <w:szCs w:val="24"/>
        </w:rPr>
        <w:t>研習</w:t>
      </w:r>
      <w:r>
        <w:rPr>
          <w:rFonts w:eastAsia="標楷體" w:hint="eastAsia"/>
          <w:bCs/>
          <w:sz w:val="24"/>
          <w:szCs w:val="24"/>
        </w:rPr>
        <w:t>辦理時間為非上班時段，請准予</w:t>
      </w:r>
      <w:r w:rsidRPr="00774BBE">
        <w:rPr>
          <w:rFonts w:eastAsia="標楷體" w:hAnsi="標楷體" w:hint="eastAsia"/>
          <w:sz w:val="24"/>
          <w:szCs w:val="24"/>
        </w:rPr>
        <w:t>參加</w:t>
      </w:r>
      <w:r>
        <w:rPr>
          <w:rFonts w:eastAsia="標楷體" w:hAnsi="標楷體" w:hint="eastAsia"/>
          <w:sz w:val="24"/>
          <w:szCs w:val="24"/>
        </w:rPr>
        <w:t>人員</w:t>
      </w:r>
      <w:r w:rsidR="00694293">
        <w:rPr>
          <w:rFonts w:eastAsia="標楷體" w:hAnsi="標楷體" w:hint="eastAsia"/>
          <w:sz w:val="24"/>
          <w:szCs w:val="24"/>
        </w:rPr>
        <w:t>事後補假半日</w:t>
      </w:r>
      <w:r w:rsidRPr="00774BBE">
        <w:rPr>
          <w:rFonts w:eastAsia="標楷體" w:hAnsi="標楷體" w:hint="eastAsia"/>
          <w:sz w:val="24"/>
          <w:szCs w:val="24"/>
        </w:rPr>
        <w:t>。</w:t>
      </w:r>
    </w:p>
    <w:p w:rsidR="00A51E95" w:rsidRPr="002E0B4F" w:rsidRDefault="00A51E95" w:rsidP="00843937">
      <w:pPr>
        <w:spacing w:line="400" w:lineRule="exact"/>
        <w:ind w:leftChars="257" w:left="1454" w:hangingChars="306" w:hanging="734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bCs/>
          <w:sz w:val="24"/>
          <w:szCs w:val="24"/>
        </w:rPr>
        <w:t>（三）</w:t>
      </w:r>
      <w:r w:rsidRPr="009E31BD">
        <w:rPr>
          <w:rFonts w:eastAsia="標楷體" w:hint="eastAsia"/>
          <w:color w:val="000000"/>
          <w:sz w:val="24"/>
          <w:szCs w:val="24"/>
        </w:rPr>
        <w:t>研習當天請準時報到</w:t>
      </w:r>
      <w:r w:rsidR="00C3741E">
        <w:rPr>
          <w:rFonts w:eastAsia="標楷體" w:hint="eastAsia"/>
          <w:color w:val="000000"/>
          <w:sz w:val="24"/>
          <w:szCs w:val="24"/>
        </w:rPr>
        <w:t>，請勿無故缺席</w:t>
      </w:r>
      <w:r w:rsidRPr="002E0B4F">
        <w:rPr>
          <w:rFonts w:eastAsia="標楷體" w:hint="eastAsia"/>
          <w:color w:val="000000"/>
          <w:sz w:val="24"/>
          <w:szCs w:val="24"/>
        </w:rPr>
        <w:t>。</w:t>
      </w:r>
    </w:p>
    <w:p w:rsidR="00A51E95" w:rsidRPr="002E0B4F" w:rsidRDefault="00A51E95" w:rsidP="00843937">
      <w:pPr>
        <w:spacing w:line="400" w:lineRule="exact"/>
        <w:ind w:leftChars="257" w:left="1454" w:hangingChars="306" w:hanging="734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bCs/>
          <w:sz w:val="24"/>
          <w:szCs w:val="24"/>
        </w:rPr>
        <w:t>（四）</w:t>
      </w:r>
      <w:r w:rsidRPr="002E0B4F">
        <w:rPr>
          <w:rFonts w:eastAsia="標楷體" w:hint="eastAsia"/>
          <w:color w:val="000000"/>
          <w:sz w:val="24"/>
          <w:szCs w:val="24"/>
        </w:rPr>
        <w:t>本</w:t>
      </w:r>
      <w:r w:rsidR="006B6882">
        <w:rPr>
          <w:rFonts w:eastAsia="標楷體" w:hint="eastAsia"/>
          <w:color w:val="000000"/>
          <w:sz w:val="24"/>
          <w:szCs w:val="24"/>
        </w:rPr>
        <w:t>校</w:t>
      </w:r>
      <w:r w:rsidRPr="002E0B4F">
        <w:rPr>
          <w:rFonts w:eastAsia="標楷體" w:hint="eastAsia"/>
          <w:color w:val="000000"/>
          <w:sz w:val="24"/>
          <w:szCs w:val="24"/>
        </w:rPr>
        <w:t>提供茶水及</w:t>
      </w:r>
      <w:r w:rsidR="00A72970">
        <w:rPr>
          <w:rFonts w:eastAsia="標楷體" w:hint="eastAsia"/>
          <w:color w:val="000000"/>
          <w:sz w:val="24"/>
          <w:szCs w:val="24"/>
        </w:rPr>
        <w:t>午</w:t>
      </w:r>
      <w:r w:rsidR="006B6882">
        <w:rPr>
          <w:rFonts w:eastAsia="標楷體" w:hint="eastAsia"/>
          <w:color w:val="000000"/>
          <w:sz w:val="24"/>
          <w:szCs w:val="24"/>
        </w:rPr>
        <w:t>餐便當</w:t>
      </w:r>
      <w:r w:rsidRPr="002E0B4F">
        <w:rPr>
          <w:rFonts w:eastAsia="標楷體" w:hint="eastAsia"/>
          <w:color w:val="000000"/>
          <w:sz w:val="24"/>
          <w:szCs w:val="24"/>
        </w:rPr>
        <w:t>，</w:t>
      </w:r>
      <w:r w:rsidRPr="002E0B4F">
        <w:rPr>
          <w:rFonts w:eastAsia="標楷體" w:hint="eastAsia"/>
          <w:sz w:val="24"/>
          <w:szCs w:val="24"/>
        </w:rPr>
        <w:t>請</w:t>
      </w:r>
      <w:r w:rsidR="00C3741E">
        <w:rPr>
          <w:rFonts w:eastAsia="標楷體" w:hint="eastAsia"/>
          <w:sz w:val="24"/>
          <w:szCs w:val="24"/>
        </w:rPr>
        <w:t>教師</w:t>
      </w:r>
      <w:r w:rsidRPr="002E0B4F">
        <w:rPr>
          <w:rFonts w:eastAsia="標楷體" w:hint="eastAsia"/>
          <w:sz w:val="24"/>
          <w:szCs w:val="24"/>
        </w:rPr>
        <w:t>自行攜帶環保杯及環保餐具</w:t>
      </w:r>
      <w:r w:rsidRPr="002E0B4F">
        <w:rPr>
          <w:rFonts w:eastAsia="標楷體" w:hint="eastAsia"/>
          <w:color w:val="000000"/>
          <w:sz w:val="24"/>
          <w:szCs w:val="24"/>
        </w:rPr>
        <w:t>，以響應環保。報名者請於報名時註明葷食或素食。</w:t>
      </w:r>
    </w:p>
    <w:p w:rsidR="00A51E95" w:rsidRPr="0011022A" w:rsidRDefault="00A51E95" w:rsidP="00843937">
      <w:pPr>
        <w:spacing w:line="400" w:lineRule="exact"/>
        <w:ind w:leftChars="257" w:left="1454" w:hangingChars="306" w:hanging="734"/>
        <w:jc w:val="both"/>
        <w:rPr>
          <w:rFonts w:eastAsia="標楷體"/>
          <w:color w:val="000000"/>
          <w:sz w:val="24"/>
          <w:szCs w:val="24"/>
        </w:rPr>
      </w:pPr>
      <w:r w:rsidRPr="0011022A">
        <w:rPr>
          <w:rFonts w:ascii="標楷體" w:eastAsia="標楷體" w:hAnsi="標楷體" w:hint="eastAsia"/>
          <w:sz w:val="24"/>
          <w:szCs w:val="24"/>
        </w:rPr>
        <w:t>（</w:t>
      </w:r>
      <w:r w:rsidR="000A3CCC">
        <w:rPr>
          <w:rFonts w:ascii="標楷體" w:eastAsia="標楷體" w:hAnsi="標楷體" w:hint="eastAsia"/>
          <w:sz w:val="24"/>
          <w:szCs w:val="24"/>
        </w:rPr>
        <w:t>五</w:t>
      </w:r>
      <w:r w:rsidRPr="0011022A">
        <w:rPr>
          <w:rFonts w:ascii="標楷體" w:eastAsia="標楷體" w:hAnsi="標楷體" w:hint="eastAsia"/>
          <w:sz w:val="24"/>
          <w:szCs w:val="24"/>
        </w:rPr>
        <w:t>）若有未盡事宜，將於現場公布及說明。</w:t>
      </w:r>
      <w:bookmarkStart w:id="0" w:name="_GoBack"/>
      <w:bookmarkEnd w:id="0"/>
    </w:p>
    <w:p w:rsidR="006D4D33" w:rsidRDefault="00A51E95" w:rsidP="00EA01B6">
      <w:pPr>
        <w:spacing w:line="400" w:lineRule="exact"/>
        <w:rPr>
          <w:rFonts w:ascii="標楷體" w:eastAsia="標楷體" w:hAnsi="標楷體"/>
          <w:sz w:val="24"/>
          <w:szCs w:val="24"/>
        </w:rPr>
      </w:pPr>
      <w:r w:rsidRPr="002E0B4F">
        <w:rPr>
          <w:rFonts w:ascii="標楷體" w:eastAsia="標楷體" w:hAnsi="標楷體" w:hint="eastAsia"/>
          <w:color w:val="000000"/>
          <w:sz w:val="24"/>
          <w:szCs w:val="24"/>
        </w:rPr>
        <w:t>十三、</w:t>
      </w:r>
      <w:r w:rsidRPr="002E0B4F">
        <w:rPr>
          <w:rFonts w:ascii="標楷體" w:eastAsia="標楷體" w:hAnsi="標楷體" w:hint="eastAsia"/>
          <w:bCs/>
          <w:color w:val="000000"/>
          <w:sz w:val="24"/>
          <w:szCs w:val="24"/>
        </w:rPr>
        <w:t>本計畫</w:t>
      </w:r>
      <w:r w:rsidR="004B7028">
        <w:rPr>
          <w:rFonts w:ascii="標楷體" w:eastAsia="標楷體" w:hAnsi="標楷體" w:hint="eastAsia"/>
          <w:bCs/>
          <w:color w:val="000000"/>
          <w:sz w:val="24"/>
          <w:szCs w:val="24"/>
        </w:rPr>
        <w:t>奉核准後實施</w:t>
      </w:r>
      <w:r w:rsidRPr="002E0B4F">
        <w:rPr>
          <w:rFonts w:ascii="標楷體" w:eastAsia="標楷體" w:hAnsi="標楷體" w:hint="eastAsia"/>
          <w:bCs/>
          <w:color w:val="000000"/>
          <w:sz w:val="24"/>
          <w:szCs w:val="24"/>
        </w:rPr>
        <w:t>，修正時亦同。</w:t>
      </w:r>
      <w:r w:rsidRPr="00774BBE">
        <w:rPr>
          <w:rFonts w:ascii="標楷體" w:eastAsia="標楷體" w:hAnsi="標楷體"/>
          <w:sz w:val="24"/>
          <w:szCs w:val="24"/>
        </w:rPr>
        <w:br w:type="page"/>
      </w:r>
    </w:p>
    <w:p w:rsidR="00B53244" w:rsidRDefault="00C7598D" w:rsidP="00B53244">
      <w:pPr>
        <w:spacing w:line="400" w:lineRule="exact"/>
        <w:ind w:firstLineChars="100" w:firstLine="240"/>
        <w:jc w:val="center"/>
        <w:rPr>
          <w:rFonts w:eastAsia="標楷體"/>
          <w:b/>
          <w:szCs w:val="28"/>
        </w:rPr>
      </w:pPr>
      <w:r>
        <w:rPr>
          <w:rFonts w:eastAsia="標楷體" w:hAnsi="標楷體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5pt;margin-top:-18.3pt;width:66.7pt;height:30.85pt;z-index:251658240">
            <v:textbox style="mso-next-textbox:#_x0000_s1026">
              <w:txbxContent>
                <w:p w:rsidR="006D4D33" w:rsidRPr="006D4D33" w:rsidRDefault="006D4D33">
                  <w:pPr>
                    <w:rPr>
                      <w:rFonts w:ascii="標楷體" w:eastAsia="標楷體" w:hAnsi="標楷體"/>
                      <w:b/>
                    </w:rPr>
                  </w:pPr>
                  <w:r w:rsidRPr="006D4D33">
                    <w:rPr>
                      <w:rFonts w:ascii="標楷體" w:eastAsia="標楷體" w:hAnsi="標楷體"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</w:p>
    <w:p w:rsidR="00A72970" w:rsidRDefault="00A72970" w:rsidP="00A72970">
      <w:pPr>
        <w:spacing w:line="400" w:lineRule="exact"/>
        <w:ind w:firstLineChars="100" w:firstLine="280"/>
        <w:jc w:val="center"/>
        <w:rPr>
          <w:rFonts w:ascii="標楷體" w:eastAsia="標楷體" w:hAnsi="標楷體"/>
          <w:b/>
          <w:szCs w:val="28"/>
        </w:rPr>
      </w:pPr>
      <w:r w:rsidRPr="00B62371">
        <w:rPr>
          <w:rFonts w:eastAsia="標楷體" w:hint="eastAsia"/>
          <w:b/>
          <w:szCs w:val="28"/>
        </w:rPr>
        <w:t>金沙國中</w:t>
      </w:r>
      <w:r w:rsidRPr="00B62371">
        <w:rPr>
          <w:rFonts w:eastAsia="標楷體"/>
          <w:b/>
          <w:szCs w:val="28"/>
        </w:rPr>
        <w:t>10</w:t>
      </w:r>
      <w:r w:rsidR="00CF6B8E">
        <w:rPr>
          <w:rFonts w:eastAsia="標楷體" w:hint="eastAsia"/>
          <w:b/>
          <w:szCs w:val="28"/>
        </w:rPr>
        <w:t>9</w:t>
      </w:r>
      <w:r w:rsidRPr="00B62371">
        <w:rPr>
          <w:rFonts w:eastAsia="標楷體" w:hint="eastAsia"/>
          <w:b/>
          <w:szCs w:val="28"/>
        </w:rPr>
        <w:t>學</w:t>
      </w:r>
      <w:r w:rsidRPr="00B62371">
        <w:rPr>
          <w:rFonts w:ascii="標楷體" w:eastAsia="標楷體" w:hAnsi="標楷體" w:hint="eastAsia"/>
          <w:b/>
          <w:szCs w:val="28"/>
        </w:rPr>
        <w:t>年度第2學期普通班教師特教知能研習</w:t>
      </w:r>
      <w:r>
        <w:rPr>
          <w:rFonts w:ascii="標楷體" w:eastAsia="標楷體" w:hAnsi="標楷體" w:hint="eastAsia"/>
          <w:b/>
          <w:szCs w:val="28"/>
        </w:rPr>
        <w:t>課程表</w:t>
      </w:r>
    </w:p>
    <w:p w:rsidR="00A72970" w:rsidRPr="00774BBE" w:rsidRDefault="00A72970" w:rsidP="00A72970">
      <w:pPr>
        <w:spacing w:line="40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2241"/>
        <w:gridCol w:w="2200"/>
        <w:gridCol w:w="1736"/>
        <w:gridCol w:w="1581"/>
      </w:tblGrid>
      <w:tr w:rsidR="00A72970" w:rsidRPr="00774BBE" w:rsidTr="00C003B4">
        <w:trPr>
          <w:cantSplit/>
          <w:trHeight w:val="287"/>
          <w:jc w:val="center"/>
        </w:trPr>
        <w:tc>
          <w:tcPr>
            <w:tcW w:w="1904" w:type="dxa"/>
            <w:shd w:val="clear" w:color="auto" w:fill="F2F2F2"/>
            <w:vAlign w:val="center"/>
          </w:tcPr>
          <w:p w:rsidR="00A72970" w:rsidRPr="00774BBE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bookmarkStart w:id="1" w:name="_Hlk5256717"/>
            <w:r w:rsidRPr="00774BBE">
              <w:rPr>
                <w:rFonts w:eastAsia="標楷體" w:hAnsi="標楷體" w:hint="eastAsia"/>
                <w:sz w:val="24"/>
                <w:szCs w:val="24"/>
              </w:rPr>
              <w:t>課程名稱</w:t>
            </w:r>
          </w:p>
        </w:tc>
        <w:tc>
          <w:tcPr>
            <w:tcW w:w="7758" w:type="dxa"/>
            <w:gridSpan w:val="4"/>
          </w:tcPr>
          <w:p w:rsidR="00A72970" w:rsidRPr="00774BBE" w:rsidRDefault="00CF6B8E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國中</w:t>
            </w:r>
            <w:r w:rsidR="00EE2FD6">
              <w:rPr>
                <w:rFonts w:eastAsia="標楷體" w:hint="eastAsia"/>
                <w:sz w:val="24"/>
                <w:szCs w:val="24"/>
              </w:rPr>
              <w:t>小</w:t>
            </w:r>
            <w:r>
              <w:rPr>
                <w:rFonts w:eastAsia="標楷體" w:hint="eastAsia"/>
                <w:sz w:val="24"/>
                <w:szCs w:val="24"/>
              </w:rPr>
              <w:t>資優教育</w:t>
            </w:r>
            <w:r w:rsidR="00EE2FD6">
              <w:rPr>
                <w:rFonts w:eastAsia="標楷體" w:hint="eastAsia"/>
                <w:sz w:val="24"/>
                <w:szCs w:val="24"/>
              </w:rPr>
              <w:t>差異</w:t>
            </w:r>
            <w:r>
              <w:rPr>
                <w:rFonts w:eastAsia="標楷體" w:hint="eastAsia"/>
                <w:sz w:val="24"/>
                <w:szCs w:val="24"/>
              </w:rPr>
              <w:t>與方案</w:t>
            </w:r>
            <w:r w:rsidR="00EE2FD6">
              <w:rPr>
                <w:rFonts w:eastAsia="標楷體" w:hint="eastAsia"/>
                <w:sz w:val="24"/>
                <w:szCs w:val="24"/>
              </w:rPr>
              <w:t>推動</w:t>
            </w:r>
          </w:p>
        </w:tc>
      </w:tr>
      <w:bookmarkEnd w:id="1"/>
      <w:tr w:rsidR="00A72970" w:rsidRPr="00774BBE" w:rsidTr="00C003B4">
        <w:trPr>
          <w:cantSplit/>
          <w:trHeight w:val="331"/>
          <w:jc w:val="center"/>
        </w:trPr>
        <w:tc>
          <w:tcPr>
            <w:tcW w:w="1904" w:type="dxa"/>
            <w:shd w:val="clear" w:color="auto" w:fill="F2F2F2"/>
            <w:vAlign w:val="center"/>
          </w:tcPr>
          <w:p w:rsidR="00A72970" w:rsidRPr="00774BBE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774BBE">
              <w:rPr>
                <w:rFonts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7758" w:type="dxa"/>
            <w:gridSpan w:val="4"/>
          </w:tcPr>
          <w:p w:rsidR="00A72970" w:rsidRPr="00774BBE" w:rsidRDefault="00C003B4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10</w:t>
            </w:r>
            <w:r w:rsidR="00A72970" w:rsidRPr="00774BBE">
              <w:rPr>
                <w:rFonts w:eastAsia="標楷體" w:hAnsi="標楷體" w:hint="eastAsia"/>
                <w:sz w:val="24"/>
                <w:szCs w:val="24"/>
              </w:rPr>
              <w:t>年</w:t>
            </w:r>
            <w:r w:rsidR="00A72970">
              <w:rPr>
                <w:rFonts w:eastAsia="標楷體" w:hint="eastAsia"/>
                <w:sz w:val="24"/>
                <w:szCs w:val="24"/>
              </w:rPr>
              <w:t>5</w:t>
            </w:r>
            <w:r w:rsidR="00A72970" w:rsidRPr="00774BBE">
              <w:rPr>
                <w:rFonts w:eastAsia="標楷體" w:hAnsi="標楷體" w:hint="eastAsia"/>
                <w:sz w:val="24"/>
                <w:szCs w:val="24"/>
              </w:rPr>
              <w:t>月</w:t>
            </w:r>
            <w:r w:rsidR="00A72970">
              <w:rPr>
                <w:rFonts w:eastAsia="標楷體" w:hAnsi="標楷體" w:hint="eastAsia"/>
                <w:sz w:val="24"/>
                <w:szCs w:val="24"/>
              </w:rPr>
              <w:t>2</w:t>
            </w:r>
            <w:r>
              <w:rPr>
                <w:rFonts w:eastAsia="標楷體" w:hint="eastAsia"/>
                <w:sz w:val="24"/>
                <w:szCs w:val="24"/>
              </w:rPr>
              <w:t>2</w:t>
            </w:r>
            <w:r w:rsidR="00A72970" w:rsidRPr="00774BBE">
              <w:rPr>
                <w:rFonts w:eastAsia="標楷體" w:hAnsi="標楷體" w:hint="eastAsia"/>
                <w:sz w:val="24"/>
                <w:szCs w:val="24"/>
              </w:rPr>
              <w:t>日（星期</w:t>
            </w:r>
            <w:r w:rsidR="00A72970">
              <w:rPr>
                <w:rFonts w:eastAsia="標楷體" w:hAnsi="標楷體" w:hint="eastAsia"/>
                <w:sz w:val="24"/>
                <w:szCs w:val="24"/>
              </w:rPr>
              <w:t>六</w:t>
            </w:r>
            <w:r w:rsidR="00A72970" w:rsidRPr="00774BBE">
              <w:rPr>
                <w:rFonts w:eastAsia="標楷體" w:hAnsi="標楷體" w:hint="eastAsia"/>
                <w:sz w:val="24"/>
                <w:szCs w:val="24"/>
              </w:rPr>
              <w:t>）</w:t>
            </w:r>
          </w:p>
        </w:tc>
      </w:tr>
      <w:tr w:rsidR="00A72970" w:rsidRPr="00774BBE" w:rsidTr="00C003B4">
        <w:trPr>
          <w:cantSplit/>
          <w:trHeight w:val="183"/>
          <w:jc w:val="center"/>
        </w:trPr>
        <w:tc>
          <w:tcPr>
            <w:tcW w:w="1904" w:type="dxa"/>
            <w:shd w:val="clear" w:color="auto" w:fill="F2F2F2"/>
            <w:vAlign w:val="center"/>
          </w:tcPr>
          <w:p w:rsidR="00A72970" w:rsidRPr="00774BBE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774BBE">
              <w:rPr>
                <w:rFonts w:eastAsia="標楷體" w:hAnsi="標楷體" w:hint="eastAsia"/>
                <w:sz w:val="24"/>
                <w:szCs w:val="24"/>
              </w:rPr>
              <w:t>地點</w:t>
            </w:r>
          </w:p>
        </w:tc>
        <w:tc>
          <w:tcPr>
            <w:tcW w:w="7758" w:type="dxa"/>
            <w:gridSpan w:val="4"/>
          </w:tcPr>
          <w:p w:rsidR="00A72970" w:rsidRPr="00774BBE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金沙國中</w:t>
            </w:r>
            <w:r w:rsidR="00C003B4">
              <w:rPr>
                <w:rFonts w:ascii="標楷體" w:eastAsia="標楷體" w:hint="eastAsia"/>
                <w:sz w:val="24"/>
                <w:szCs w:val="24"/>
              </w:rPr>
              <w:t>三</w:t>
            </w:r>
            <w:r>
              <w:rPr>
                <w:rFonts w:ascii="標楷體" w:eastAsia="標楷體" w:hint="eastAsia"/>
                <w:sz w:val="24"/>
                <w:szCs w:val="24"/>
              </w:rPr>
              <w:t>樓</w:t>
            </w:r>
            <w:r w:rsidRPr="00774BBE">
              <w:rPr>
                <w:rFonts w:ascii="標楷體" w:eastAsia="標楷體" w:hint="eastAsia"/>
                <w:sz w:val="24"/>
                <w:szCs w:val="24"/>
              </w:rPr>
              <w:t>視聽教室</w:t>
            </w:r>
          </w:p>
        </w:tc>
      </w:tr>
      <w:tr w:rsidR="00A72970" w:rsidRPr="00774BBE" w:rsidTr="00C003B4">
        <w:trPr>
          <w:cantSplit/>
          <w:trHeight w:val="365"/>
          <w:jc w:val="center"/>
        </w:trPr>
        <w:tc>
          <w:tcPr>
            <w:tcW w:w="1904" w:type="dxa"/>
            <w:shd w:val="clear" w:color="auto" w:fill="F2F2F2"/>
            <w:vAlign w:val="center"/>
          </w:tcPr>
          <w:p w:rsidR="00A72970" w:rsidRPr="009C37B3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C37B3">
              <w:rPr>
                <w:rFonts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2241" w:type="dxa"/>
            <w:shd w:val="clear" w:color="auto" w:fill="F2F2F2"/>
          </w:tcPr>
          <w:p w:rsidR="00A72970" w:rsidRPr="009C37B3" w:rsidRDefault="00A72970" w:rsidP="00C07301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37B3">
              <w:rPr>
                <w:rFonts w:ascii="標楷體" w:eastAsia="標楷體" w:hAnsi="標楷體" w:hint="eastAsia"/>
                <w:sz w:val="24"/>
                <w:szCs w:val="24"/>
              </w:rPr>
              <w:t>主題</w:t>
            </w:r>
          </w:p>
        </w:tc>
        <w:tc>
          <w:tcPr>
            <w:tcW w:w="2200" w:type="dxa"/>
            <w:shd w:val="clear" w:color="auto" w:fill="F2F2F2"/>
          </w:tcPr>
          <w:p w:rsidR="00A72970" w:rsidRPr="009C37B3" w:rsidRDefault="00A72970" w:rsidP="00C07301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C37B3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  <w:tc>
          <w:tcPr>
            <w:tcW w:w="1736" w:type="dxa"/>
            <w:shd w:val="clear" w:color="auto" w:fill="F2F2F2"/>
          </w:tcPr>
          <w:p w:rsidR="00A72970" w:rsidRPr="009C37B3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C37B3">
              <w:rPr>
                <w:rFonts w:eastAsia="標楷體" w:hAnsi="標楷體" w:hint="eastAsia"/>
                <w:sz w:val="24"/>
                <w:szCs w:val="24"/>
              </w:rPr>
              <w:t>地點</w:t>
            </w:r>
          </w:p>
        </w:tc>
        <w:tc>
          <w:tcPr>
            <w:tcW w:w="1581" w:type="dxa"/>
            <w:shd w:val="clear" w:color="auto" w:fill="F2F2F2"/>
          </w:tcPr>
          <w:p w:rsidR="00A72970" w:rsidRPr="009C37B3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C37B3">
              <w:rPr>
                <w:rFonts w:eastAsia="標楷體" w:hint="eastAsia"/>
                <w:sz w:val="24"/>
                <w:szCs w:val="24"/>
              </w:rPr>
              <w:t>備註</w:t>
            </w:r>
          </w:p>
        </w:tc>
      </w:tr>
      <w:tr w:rsidR="00A72970" w:rsidRPr="00774BBE" w:rsidTr="00C003B4">
        <w:trPr>
          <w:cantSplit/>
          <w:trHeight w:val="642"/>
          <w:jc w:val="center"/>
        </w:trPr>
        <w:tc>
          <w:tcPr>
            <w:tcW w:w="1904" w:type="dxa"/>
            <w:vAlign w:val="center"/>
          </w:tcPr>
          <w:p w:rsidR="00A72970" w:rsidRPr="00774BBE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08</w:t>
            </w:r>
            <w:r w:rsidRPr="00774BBE">
              <w:rPr>
                <w:rFonts w:eastAsia="標楷體" w:hAnsi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>30</w:t>
            </w:r>
            <w:r>
              <w:rPr>
                <w:rFonts w:eastAsia="標楷體"/>
                <w:sz w:val="24"/>
                <w:szCs w:val="24"/>
              </w:rPr>
              <w:t>~</w:t>
            </w:r>
            <w:r>
              <w:rPr>
                <w:rFonts w:eastAsia="標楷體" w:hint="eastAsia"/>
                <w:sz w:val="24"/>
                <w:szCs w:val="24"/>
              </w:rPr>
              <w:t>09</w:t>
            </w:r>
            <w:r w:rsidRPr="00774BBE">
              <w:rPr>
                <w:rFonts w:eastAsia="標楷體" w:hAnsi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>0</w:t>
            </w:r>
            <w:r w:rsidRPr="00774BBE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4441" w:type="dxa"/>
            <w:gridSpan w:val="2"/>
            <w:vAlign w:val="center"/>
          </w:tcPr>
          <w:p w:rsidR="00A72970" w:rsidRPr="00774BBE" w:rsidRDefault="00A72970" w:rsidP="00C07301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74BBE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&amp;領取講義</w:t>
            </w:r>
          </w:p>
        </w:tc>
        <w:tc>
          <w:tcPr>
            <w:tcW w:w="1736" w:type="dxa"/>
            <w:vAlign w:val="center"/>
          </w:tcPr>
          <w:p w:rsidR="00A72970" w:rsidRPr="00774BBE" w:rsidRDefault="00C003B4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三</w:t>
            </w:r>
            <w:r w:rsidR="00A72970">
              <w:rPr>
                <w:rFonts w:eastAsia="標楷體" w:hAnsi="標楷體" w:hint="eastAsia"/>
                <w:sz w:val="24"/>
                <w:szCs w:val="24"/>
              </w:rPr>
              <w:t>樓視聽教室</w:t>
            </w:r>
          </w:p>
        </w:tc>
        <w:tc>
          <w:tcPr>
            <w:tcW w:w="1581" w:type="dxa"/>
          </w:tcPr>
          <w:p w:rsidR="00A72970" w:rsidRPr="00774BBE" w:rsidRDefault="00A72970" w:rsidP="00C0730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1.</w:t>
            </w:r>
            <w:r w:rsidRPr="00774BBE">
              <w:rPr>
                <w:rFonts w:eastAsia="標楷體" w:hint="eastAsia"/>
                <w:sz w:val="24"/>
                <w:szCs w:val="24"/>
              </w:rPr>
              <w:t>簽到</w:t>
            </w:r>
          </w:p>
          <w:p w:rsidR="00A72970" w:rsidRPr="007862BA" w:rsidRDefault="00A72970" w:rsidP="00C07301">
            <w:pPr>
              <w:spacing w:line="320" w:lineRule="exact"/>
              <w:ind w:left="360" w:hangingChars="150" w:hanging="360"/>
              <w:rPr>
                <w:rFonts w:eastAsia="標楷體"/>
                <w:spacing w:val="-16"/>
                <w:sz w:val="24"/>
                <w:szCs w:val="24"/>
              </w:rPr>
            </w:pPr>
            <w:r w:rsidRPr="00774BBE">
              <w:rPr>
                <w:rFonts w:eastAsia="標楷體"/>
                <w:sz w:val="24"/>
                <w:szCs w:val="24"/>
              </w:rPr>
              <w:t>2.</w:t>
            </w:r>
            <w:r w:rsidRPr="00774BBE">
              <w:rPr>
                <w:rFonts w:eastAsia="標楷體" w:hint="eastAsia"/>
                <w:spacing w:val="-16"/>
                <w:sz w:val="24"/>
                <w:szCs w:val="24"/>
              </w:rPr>
              <w:t>領取講義</w:t>
            </w:r>
          </w:p>
        </w:tc>
      </w:tr>
      <w:tr w:rsidR="00C003B4" w:rsidRPr="00774BBE" w:rsidTr="00C003B4">
        <w:trPr>
          <w:cantSplit/>
          <w:trHeight w:val="642"/>
          <w:jc w:val="center"/>
        </w:trPr>
        <w:tc>
          <w:tcPr>
            <w:tcW w:w="1904" w:type="dxa"/>
            <w:vAlign w:val="center"/>
          </w:tcPr>
          <w:p w:rsidR="00C003B4" w:rsidRDefault="00C003B4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bookmarkStart w:id="2" w:name="_Hlk5256454"/>
            <w:r>
              <w:rPr>
                <w:rFonts w:eastAsia="標楷體" w:hint="eastAsia"/>
                <w:sz w:val="24"/>
                <w:szCs w:val="24"/>
              </w:rPr>
              <w:t>09</w:t>
            </w:r>
            <w:r w:rsidRPr="00774BBE">
              <w:rPr>
                <w:rFonts w:eastAsia="標楷體" w:hAnsi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>00</w:t>
            </w:r>
            <w:r>
              <w:rPr>
                <w:rFonts w:eastAsia="標楷體"/>
                <w:sz w:val="24"/>
                <w:szCs w:val="24"/>
              </w:rPr>
              <w:t>~</w:t>
            </w:r>
            <w:r>
              <w:rPr>
                <w:rFonts w:eastAsia="標楷體" w:hint="eastAsia"/>
                <w:sz w:val="24"/>
                <w:szCs w:val="24"/>
              </w:rPr>
              <w:t>09</w:t>
            </w:r>
            <w:r w:rsidRPr="00774BBE">
              <w:rPr>
                <w:rFonts w:eastAsia="標楷體" w:hAnsi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>10</w:t>
            </w:r>
          </w:p>
        </w:tc>
        <w:tc>
          <w:tcPr>
            <w:tcW w:w="2241" w:type="dxa"/>
            <w:vAlign w:val="center"/>
          </w:tcPr>
          <w:p w:rsidR="00C003B4" w:rsidRPr="00774BBE" w:rsidRDefault="00C003B4" w:rsidP="00C07301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主持人致詞</w:t>
            </w:r>
          </w:p>
        </w:tc>
        <w:tc>
          <w:tcPr>
            <w:tcW w:w="2200" w:type="dxa"/>
            <w:vAlign w:val="center"/>
          </w:tcPr>
          <w:p w:rsidR="00C003B4" w:rsidRPr="00774BBE" w:rsidRDefault="00C003B4" w:rsidP="00C07301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3" w:name="OLE_LINK3"/>
            <w:bookmarkStart w:id="4" w:name="OLE_LINK4"/>
            <w:r>
              <w:rPr>
                <w:rFonts w:eastAsia="標楷體" w:hint="eastAsia"/>
                <w:sz w:val="24"/>
                <w:szCs w:val="24"/>
              </w:rPr>
              <w:t>黃明森</w:t>
            </w:r>
            <w:bookmarkEnd w:id="3"/>
            <w:bookmarkEnd w:id="4"/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>校長</w:t>
            </w:r>
          </w:p>
        </w:tc>
        <w:tc>
          <w:tcPr>
            <w:tcW w:w="1736" w:type="dxa"/>
            <w:vAlign w:val="center"/>
          </w:tcPr>
          <w:p w:rsidR="00C003B4" w:rsidRPr="00774BBE" w:rsidRDefault="00C003B4" w:rsidP="00106B6E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三樓視聽教室</w:t>
            </w:r>
          </w:p>
        </w:tc>
        <w:tc>
          <w:tcPr>
            <w:tcW w:w="1581" w:type="dxa"/>
            <w:vAlign w:val="center"/>
          </w:tcPr>
          <w:p w:rsidR="00C003B4" w:rsidRPr="0074772B" w:rsidRDefault="00C003B4" w:rsidP="00C07301">
            <w:pPr>
              <w:spacing w:line="320" w:lineRule="exact"/>
              <w:jc w:val="both"/>
              <w:rPr>
                <w:rFonts w:eastAsia="標楷體"/>
                <w:spacing w:val="-16"/>
                <w:sz w:val="24"/>
                <w:szCs w:val="24"/>
              </w:rPr>
            </w:pPr>
            <w:r w:rsidRPr="00774BBE">
              <w:rPr>
                <w:rFonts w:eastAsia="標楷體" w:hint="eastAsia"/>
                <w:spacing w:val="-16"/>
                <w:sz w:val="24"/>
                <w:szCs w:val="24"/>
              </w:rPr>
              <w:t>介紹</w:t>
            </w:r>
            <w:r>
              <w:rPr>
                <w:rFonts w:eastAsia="標楷體" w:hint="eastAsia"/>
                <w:spacing w:val="-16"/>
                <w:sz w:val="24"/>
                <w:szCs w:val="24"/>
              </w:rPr>
              <w:t>課程</w:t>
            </w:r>
            <w:r w:rsidRPr="00774BBE">
              <w:rPr>
                <w:rFonts w:eastAsia="標楷體" w:hint="eastAsia"/>
                <w:spacing w:val="-16"/>
                <w:sz w:val="24"/>
                <w:szCs w:val="24"/>
              </w:rPr>
              <w:t>講師</w:t>
            </w:r>
          </w:p>
        </w:tc>
      </w:tr>
      <w:bookmarkEnd w:id="2"/>
      <w:tr w:rsidR="00C003B4" w:rsidRPr="00774BBE" w:rsidTr="00C003B4">
        <w:trPr>
          <w:cantSplit/>
          <w:trHeight w:val="1134"/>
          <w:jc w:val="center"/>
        </w:trPr>
        <w:tc>
          <w:tcPr>
            <w:tcW w:w="1904" w:type="dxa"/>
            <w:vAlign w:val="center"/>
          </w:tcPr>
          <w:p w:rsidR="00C003B4" w:rsidRPr="00212F59" w:rsidRDefault="00C003B4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09</w:t>
            </w:r>
            <w:r w:rsidRPr="007D7E0C">
              <w:rPr>
                <w:rFonts w:eastAsia="標楷體" w:hAnsi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>10</w:t>
            </w:r>
            <w:r>
              <w:rPr>
                <w:rFonts w:eastAsia="標楷體"/>
                <w:sz w:val="24"/>
                <w:szCs w:val="24"/>
              </w:rPr>
              <w:t>~</w:t>
            </w:r>
            <w:r>
              <w:rPr>
                <w:rFonts w:eastAsia="標楷體" w:hint="eastAsia"/>
                <w:sz w:val="24"/>
                <w:szCs w:val="24"/>
              </w:rPr>
              <w:t>10</w:t>
            </w:r>
            <w:r w:rsidRPr="007D7E0C">
              <w:rPr>
                <w:rFonts w:eastAsia="標楷體" w:hAnsi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>40</w:t>
            </w:r>
          </w:p>
        </w:tc>
        <w:tc>
          <w:tcPr>
            <w:tcW w:w="2241" w:type="dxa"/>
            <w:vAlign w:val="center"/>
          </w:tcPr>
          <w:p w:rsidR="00C003B4" w:rsidRDefault="00C003B4" w:rsidP="00C003B4">
            <w:pPr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國小與國中資優</w:t>
            </w:r>
          </w:p>
          <w:p w:rsidR="00C003B4" w:rsidRPr="005E5D38" w:rsidRDefault="00C003B4" w:rsidP="00C003B4">
            <w:pPr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教育模式之差異</w:t>
            </w:r>
          </w:p>
        </w:tc>
        <w:tc>
          <w:tcPr>
            <w:tcW w:w="2200" w:type="dxa"/>
            <w:vMerge w:val="restart"/>
            <w:vAlign w:val="center"/>
          </w:tcPr>
          <w:p w:rsidR="00C003B4" w:rsidRDefault="00C003B4" w:rsidP="00C07301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徐瑄</w:t>
            </w:r>
            <w:r w:rsidR="00B0090F">
              <w:rPr>
                <w:rFonts w:eastAsia="標楷體" w:hint="eastAsia"/>
                <w:sz w:val="24"/>
                <w:szCs w:val="24"/>
              </w:rPr>
              <w:t>廷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>老師</w:t>
            </w:r>
          </w:p>
          <w:p w:rsidR="00C003B4" w:rsidRPr="00BF1DBC" w:rsidRDefault="00C003B4" w:rsidP="00C07301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F1DB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中正國小</w:t>
            </w:r>
            <w:r w:rsidRPr="00BF1DB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/</w:t>
            </w:r>
          </w:p>
          <w:p w:rsidR="00C003B4" w:rsidRPr="005E5D38" w:rsidRDefault="00C003B4" w:rsidP="00C07301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特教組長</w:t>
            </w:r>
            <w:r w:rsidRPr="00BF1DB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6" w:type="dxa"/>
            <w:vMerge w:val="restart"/>
            <w:vAlign w:val="center"/>
          </w:tcPr>
          <w:p w:rsidR="00C003B4" w:rsidRPr="00774BBE" w:rsidRDefault="00C003B4" w:rsidP="00106B6E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三樓視聽教室</w:t>
            </w:r>
          </w:p>
        </w:tc>
        <w:tc>
          <w:tcPr>
            <w:tcW w:w="1581" w:type="dxa"/>
            <w:vMerge w:val="restart"/>
            <w:vAlign w:val="center"/>
          </w:tcPr>
          <w:p w:rsidR="00C003B4" w:rsidRPr="00774BBE" w:rsidRDefault="00C003B4" w:rsidP="00C07301">
            <w:pPr>
              <w:widowControl/>
              <w:adjustRightInd/>
              <w:jc w:val="center"/>
              <w:textAlignment w:val="auto"/>
              <w:rPr>
                <w:rFonts w:eastAsia="標楷體"/>
                <w:spacing w:val="-16"/>
                <w:sz w:val="24"/>
                <w:szCs w:val="24"/>
              </w:rPr>
            </w:pPr>
          </w:p>
        </w:tc>
      </w:tr>
      <w:tr w:rsidR="00A72970" w:rsidRPr="00774BBE" w:rsidTr="00C003B4">
        <w:trPr>
          <w:cantSplit/>
          <w:trHeight w:val="167"/>
          <w:jc w:val="center"/>
        </w:trPr>
        <w:tc>
          <w:tcPr>
            <w:tcW w:w="1904" w:type="dxa"/>
            <w:vAlign w:val="center"/>
          </w:tcPr>
          <w:p w:rsidR="00A72970" w:rsidRPr="00774BBE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10</w:t>
            </w:r>
            <w:r w:rsidRPr="00774BBE">
              <w:rPr>
                <w:rFonts w:eastAsia="標楷體" w:hAnsi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>40</w:t>
            </w:r>
            <w:r w:rsidRPr="00774BBE">
              <w:rPr>
                <w:rFonts w:eastAsia="標楷體"/>
                <w:sz w:val="24"/>
                <w:szCs w:val="24"/>
              </w:rPr>
              <w:t>~</w:t>
            </w:r>
            <w:r>
              <w:rPr>
                <w:rFonts w:eastAsia="標楷體" w:hint="eastAsia"/>
                <w:sz w:val="24"/>
                <w:szCs w:val="24"/>
              </w:rPr>
              <w:t>10</w:t>
            </w:r>
            <w:r w:rsidRPr="00774BBE">
              <w:rPr>
                <w:rFonts w:eastAsia="標楷體" w:hAnsi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>50</w:t>
            </w:r>
          </w:p>
        </w:tc>
        <w:tc>
          <w:tcPr>
            <w:tcW w:w="2241" w:type="dxa"/>
          </w:tcPr>
          <w:p w:rsidR="00A72970" w:rsidRPr="00774BBE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休息</w:t>
            </w:r>
          </w:p>
        </w:tc>
        <w:tc>
          <w:tcPr>
            <w:tcW w:w="2200" w:type="dxa"/>
            <w:vMerge/>
            <w:textDirection w:val="lrTbV"/>
          </w:tcPr>
          <w:p w:rsidR="00A72970" w:rsidRPr="00774BBE" w:rsidRDefault="00A72970" w:rsidP="00C07301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36" w:type="dxa"/>
            <w:vMerge/>
            <w:textDirection w:val="lrTbV"/>
          </w:tcPr>
          <w:p w:rsidR="00A72970" w:rsidRPr="00774BBE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vMerge/>
            <w:textDirection w:val="lrTbV"/>
          </w:tcPr>
          <w:p w:rsidR="00A72970" w:rsidRPr="00774BBE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72970" w:rsidRPr="00774BBE" w:rsidTr="00C003B4">
        <w:trPr>
          <w:cantSplit/>
          <w:trHeight w:val="1134"/>
          <w:jc w:val="center"/>
        </w:trPr>
        <w:tc>
          <w:tcPr>
            <w:tcW w:w="1904" w:type="dxa"/>
            <w:vAlign w:val="center"/>
          </w:tcPr>
          <w:p w:rsidR="00A72970" w:rsidRPr="00774BBE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10</w:t>
            </w:r>
            <w:r w:rsidRPr="00774BBE">
              <w:rPr>
                <w:rFonts w:eastAsia="標楷體" w:hAnsi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>50</w:t>
            </w:r>
            <w:r>
              <w:rPr>
                <w:rFonts w:eastAsia="標楷體"/>
                <w:sz w:val="24"/>
                <w:szCs w:val="24"/>
              </w:rPr>
              <w:t>~</w:t>
            </w:r>
            <w:r>
              <w:rPr>
                <w:rFonts w:eastAsia="標楷體" w:hint="eastAsia"/>
                <w:sz w:val="24"/>
                <w:szCs w:val="24"/>
              </w:rPr>
              <w:t>12</w:t>
            </w:r>
            <w:r w:rsidRPr="00774BBE">
              <w:rPr>
                <w:rFonts w:eastAsia="標楷體" w:hAnsi="標楷體" w:hint="eastAsia"/>
                <w:sz w:val="24"/>
                <w:szCs w:val="24"/>
              </w:rPr>
              <w:t>：</w:t>
            </w:r>
            <w:r w:rsidR="00145267">
              <w:rPr>
                <w:rFonts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2241" w:type="dxa"/>
            <w:vAlign w:val="center"/>
          </w:tcPr>
          <w:p w:rsidR="00C003B4" w:rsidRDefault="00C003B4" w:rsidP="00546696">
            <w:pPr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資優教育方案</w:t>
            </w:r>
          </w:p>
          <w:p w:rsidR="00A72970" w:rsidRPr="005E5D38" w:rsidRDefault="00C003B4" w:rsidP="00546696">
            <w:pPr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進行與操作</w:t>
            </w:r>
          </w:p>
        </w:tc>
        <w:tc>
          <w:tcPr>
            <w:tcW w:w="2200" w:type="dxa"/>
            <w:vMerge/>
            <w:textDirection w:val="lrTbV"/>
          </w:tcPr>
          <w:p w:rsidR="00A72970" w:rsidRPr="00774BBE" w:rsidRDefault="00A72970" w:rsidP="00C07301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6" w:type="dxa"/>
            <w:vMerge/>
            <w:textDirection w:val="lrTbV"/>
            <w:vAlign w:val="center"/>
          </w:tcPr>
          <w:p w:rsidR="00A72970" w:rsidRPr="00774BBE" w:rsidRDefault="00A72970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vMerge/>
            <w:textDirection w:val="lrTbV"/>
            <w:vAlign w:val="center"/>
          </w:tcPr>
          <w:p w:rsidR="00A72970" w:rsidRPr="00774BBE" w:rsidRDefault="00A72970" w:rsidP="00C07301">
            <w:pPr>
              <w:spacing w:line="320" w:lineRule="exact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C003B4" w:rsidRPr="00774BBE" w:rsidTr="00C003B4">
        <w:trPr>
          <w:cantSplit/>
          <w:trHeight w:val="223"/>
          <w:jc w:val="center"/>
        </w:trPr>
        <w:tc>
          <w:tcPr>
            <w:tcW w:w="1904" w:type="dxa"/>
            <w:vAlign w:val="center"/>
          </w:tcPr>
          <w:p w:rsidR="00C003B4" w:rsidRPr="00774BBE" w:rsidRDefault="00C003B4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12</w:t>
            </w:r>
            <w:r w:rsidRPr="00774BBE">
              <w:rPr>
                <w:rFonts w:eastAsia="標楷體" w:hAnsi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>20</w:t>
            </w:r>
            <w:r>
              <w:rPr>
                <w:rFonts w:eastAsia="標楷體"/>
                <w:sz w:val="24"/>
                <w:szCs w:val="24"/>
              </w:rPr>
              <w:t>~</w:t>
            </w:r>
            <w:r>
              <w:rPr>
                <w:rFonts w:eastAsia="標楷體" w:hint="eastAsia"/>
                <w:sz w:val="24"/>
                <w:szCs w:val="24"/>
              </w:rPr>
              <w:t>12</w:t>
            </w:r>
            <w:r w:rsidRPr="00774BBE">
              <w:rPr>
                <w:rFonts w:eastAsia="標楷體" w:hAnsi="標楷體" w:hint="eastAsia"/>
                <w:sz w:val="24"/>
                <w:szCs w:val="24"/>
              </w:rPr>
              <w:t>：</w:t>
            </w:r>
            <w:r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2241" w:type="dxa"/>
            <w:vAlign w:val="center"/>
          </w:tcPr>
          <w:p w:rsidR="00C003B4" w:rsidRPr="00774BBE" w:rsidRDefault="00C003B4" w:rsidP="00C07301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綜合座談</w:t>
            </w:r>
          </w:p>
        </w:tc>
        <w:tc>
          <w:tcPr>
            <w:tcW w:w="2200" w:type="dxa"/>
            <w:vAlign w:val="center"/>
          </w:tcPr>
          <w:p w:rsidR="00C003B4" w:rsidRDefault="00B0090F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徐瑄廷</w:t>
            </w:r>
            <w:r w:rsidR="00C003B4">
              <w:rPr>
                <w:rFonts w:eastAsia="標楷體"/>
                <w:sz w:val="24"/>
                <w:szCs w:val="24"/>
              </w:rPr>
              <w:t xml:space="preserve"> </w:t>
            </w:r>
            <w:r w:rsidR="00C003B4">
              <w:rPr>
                <w:rFonts w:eastAsia="標楷體" w:hint="eastAsia"/>
                <w:sz w:val="24"/>
                <w:szCs w:val="24"/>
              </w:rPr>
              <w:t>老師</w:t>
            </w:r>
          </w:p>
          <w:p w:rsidR="00C003B4" w:rsidRPr="00774BBE" w:rsidRDefault="00C003B4" w:rsidP="00C07301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黃明森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>校長</w:t>
            </w:r>
          </w:p>
        </w:tc>
        <w:tc>
          <w:tcPr>
            <w:tcW w:w="1736" w:type="dxa"/>
            <w:vAlign w:val="center"/>
          </w:tcPr>
          <w:p w:rsidR="00C003B4" w:rsidRPr="00774BBE" w:rsidRDefault="00C003B4" w:rsidP="00106B6E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三樓視聽教室</w:t>
            </w:r>
          </w:p>
        </w:tc>
        <w:tc>
          <w:tcPr>
            <w:tcW w:w="1581" w:type="dxa"/>
            <w:vAlign w:val="center"/>
          </w:tcPr>
          <w:p w:rsidR="00C003B4" w:rsidRPr="003C26F5" w:rsidRDefault="00C003B4" w:rsidP="00C07301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766890" w:rsidRDefault="00766890" w:rsidP="00766890">
      <w:pPr>
        <w:widowControl/>
        <w:adjustRightInd/>
        <w:textAlignment w:val="auto"/>
        <w:rPr>
          <w:rFonts w:eastAsia="標楷體"/>
          <w:sz w:val="24"/>
          <w:szCs w:val="24"/>
        </w:rPr>
      </w:pPr>
    </w:p>
    <w:sectPr w:rsidR="00766890" w:rsidSect="00EA01B6">
      <w:footerReference w:type="even" r:id="rId10"/>
      <w:footerReference w:type="default" r:id="rId11"/>
      <w:pgSz w:w="11906" w:h="16838" w:code="9"/>
      <w:pgMar w:top="1418" w:right="1701" w:bottom="993" w:left="1701" w:header="227" w:footer="454" w:gutter="0"/>
      <w:pgNumType w:start="1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8D" w:rsidRDefault="00C7598D">
      <w:r>
        <w:separator/>
      </w:r>
    </w:p>
  </w:endnote>
  <w:endnote w:type="continuationSeparator" w:id="0">
    <w:p w:rsidR="00C7598D" w:rsidRDefault="00C7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95" w:rsidRDefault="007751DB" w:rsidP="00FF1E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1E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1E95" w:rsidRDefault="00A51E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95" w:rsidRPr="00CC517E" w:rsidRDefault="007751DB" w:rsidP="00FF1EFD">
    <w:pPr>
      <w:pStyle w:val="a7"/>
      <w:framePr w:wrap="around" w:vAnchor="text" w:hAnchor="margin" w:xAlign="center" w:y="1"/>
      <w:rPr>
        <w:rStyle w:val="a9"/>
      </w:rPr>
    </w:pPr>
    <w:r w:rsidRPr="00CC517E">
      <w:rPr>
        <w:rStyle w:val="a9"/>
      </w:rPr>
      <w:fldChar w:fldCharType="begin"/>
    </w:r>
    <w:r w:rsidR="00A51E95" w:rsidRPr="00CC517E">
      <w:rPr>
        <w:rStyle w:val="a9"/>
      </w:rPr>
      <w:instrText xml:space="preserve">PAGE  </w:instrText>
    </w:r>
    <w:r w:rsidRPr="00CC517E">
      <w:rPr>
        <w:rStyle w:val="a9"/>
      </w:rPr>
      <w:fldChar w:fldCharType="separate"/>
    </w:r>
    <w:r w:rsidR="00055084">
      <w:rPr>
        <w:rStyle w:val="a9"/>
        <w:noProof/>
      </w:rPr>
      <w:t>2</w:t>
    </w:r>
    <w:r w:rsidRPr="00CC517E">
      <w:rPr>
        <w:rStyle w:val="a9"/>
      </w:rPr>
      <w:fldChar w:fldCharType="end"/>
    </w:r>
  </w:p>
  <w:p w:rsidR="00A51E95" w:rsidRDefault="00A51E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8D" w:rsidRDefault="00C7598D">
      <w:r>
        <w:separator/>
      </w:r>
    </w:p>
  </w:footnote>
  <w:footnote w:type="continuationSeparator" w:id="0">
    <w:p w:rsidR="00C7598D" w:rsidRDefault="00C7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CAF"/>
    <w:multiLevelType w:val="singleLevel"/>
    <w:tmpl w:val="5BEE17B8"/>
    <w:lvl w:ilvl="0">
      <w:start w:val="1"/>
      <w:numFmt w:val="taiwaneseCountingThousand"/>
      <w:lvlText w:val="(%1)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1">
    <w:nsid w:val="052F09EA"/>
    <w:multiLevelType w:val="hybridMultilevel"/>
    <w:tmpl w:val="7CCC3612"/>
    <w:lvl w:ilvl="0" w:tplc="53707164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>
    <w:nsid w:val="09F8180B"/>
    <w:multiLevelType w:val="singleLevel"/>
    <w:tmpl w:val="1B725176"/>
    <w:lvl w:ilvl="0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</w:abstractNum>
  <w:abstractNum w:abstractNumId="3">
    <w:nsid w:val="1EB25C97"/>
    <w:multiLevelType w:val="hybridMultilevel"/>
    <w:tmpl w:val="BFB28E02"/>
    <w:lvl w:ilvl="0" w:tplc="72AA7C0E">
      <w:start w:val="1"/>
      <w:numFmt w:val="taiwaneseCountingThousand"/>
      <w:lvlText w:val="%1、"/>
      <w:lvlJc w:val="left"/>
      <w:pPr>
        <w:tabs>
          <w:tab w:val="num" w:pos="2161"/>
        </w:tabs>
        <w:ind w:left="216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  <w:rPr>
        <w:rFonts w:cs="Times New Roman"/>
      </w:rPr>
    </w:lvl>
  </w:abstractNum>
  <w:abstractNum w:abstractNumId="4">
    <w:nsid w:val="22B952DB"/>
    <w:multiLevelType w:val="singleLevel"/>
    <w:tmpl w:val="A128E8D0"/>
    <w:lvl w:ilvl="0">
      <w:start w:val="1"/>
      <w:numFmt w:val="taiwaneseCountingThousand"/>
      <w:lvlText w:val="(%1)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5">
    <w:nsid w:val="260A195A"/>
    <w:multiLevelType w:val="hybridMultilevel"/>
    <w:tmpl w:val="F634EFDE"/>
    <w:lvl w:ilvl="0" w:tplc="CEA8C28C">
      <w:start w:val="1"/>
      <w:numFmt w:val="taiwaneseCountingThousand"/>
      <w:lvlText w:val="%1、"/>
      <w:lvlJc w:val="left"/>
      <w:pPr>
        <w:tabs>
          <w:tab w:val="num" w:pos="2402"/>
        </w:tabs>
        <w:ind w:left="240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2"/>
        </w:tabs>
        <w:ind w:left="26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2"/>
        </w:tabs>
        <w:ind w:left="31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2"/>
        </w:tabs>
        <w:ind w:left="36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2"/>
        </w:tabs>
        <w:ind w:left="40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2"/>
        </w:tabs>
        <w:ind w:left="45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2"/>
        </w:tabs>
        <w:ind w:left="55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2"/>
        </w:tabs>
        <w:ind w:left="6002" w:hanging="480"/>
      </w:pPr>
      <w:rPr>
        <w:rFonts w:cs="Times New Roman"/>
      </w:rPr>
    </w:lvl>
  </w:abstractNum>
  <w:abstractNum w:abstractNumId="6">
    <w:nsid w:val="279A00F4"/>
    <w:multiLevelType w:val="hybridMultilevel"/>
    <w:tmpl w:val="32346C68"/>
    <w:lvl w:ilvl="0" w:tplc="A844B80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中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FA757BA"/>
    <w:multiLevelType w:val="hybridMultilevel"/>
    <w:tmpl w:val="B79C8642"/>
    <w:lvl w:ilvl="0" w:tplc="B3B4A800">
      <w:start w:val="1"/>
      <w:numFmt w:val="taiwaneseCountingThousand"/>
      <w:lvlText w:val="%1、"/>
      <w:lvlJc w:val="left"/>
      <w:pPr>
        <w:tabs>
          <w:tab w:val="num" w:pos="1441"/>
        </w:tabs>
        <w:ind w:left="144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1"/>
        </w:tabs>
        <w:ind w:left="16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1"/>
        </w:tabs>
        <w:ind w:left="26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1"/>
        </w:tabs>
        <w:ind w:left="31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1"/>
        </w:tabs>
        <w:ind w:left="40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1"/>
        </w:tabs>
        <w:ind w:left="45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1"/>
        </w:tabs>
        <w:ind w:left="5041" w:hanging="480"/>
      </w:pPr>
      <w:rPr>
        <w:rFonts w:cs="Times New Roman"/>
      </w:rPr>
    </w:lvl>
  </w:abstractNum>
  <w:abstractNum w:abstractNumId="8">
    <w:nsid w:val="39734164"/>
    <w:multiLevelType w:val="hybridMultilevel"/>
    <w:tmpl w:val="E332A312"/>
    <w:lvl w:ilvl="0" w:tplc="7122A178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9">
    <w:nsid w:val="41773A61"/>
    <w:multiLevelType w:val="singleLevel"/>
    <w:tmpl w:val="B5B44E9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495"/>
      </w:pPr>
      <w:rPr>
        <w:rFonts w:cs="Times New Roman" w:hint="eastAsia"/>
      </w:rPr>
    </w:lvl>
  </w:abstractNum>
  <w:abstractNum w:abstractNumId="10">
    <w:nsid w:val="46C244B1"/>
    <w:multiLevelType w:val="singleLevel"/>
    <w:tmpl w:val="FDCAC0EE"/>
    <w:lvl w:ilvl="0">
      <w:start w:val="1"/>
      <w:numFmt w:val="taiwaneseCountingThousand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eastAsia"/>
      </w:rPr>
    </w:lvl>
  </w:abstractNum>
  <w:abstractNum w:abstractNumId="11">
    <w:nsid w:val="47EB520C"/>
    <w:multiLevelType w:val="hybridMultilevel"/>
    <w:tmpl w:val="8DBE180E"/>
    <w:lvl w:ilvl="0" w:tplc="C09819EA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2">
    <w:nsid w:val="4F663448"/>
    <w:multiLevelType w:val="hybridMultilevel"/>
    <w:tmpl w:val="C6FC3AB8"/>
    <w:lvl w:ilvl="0" w:tplc="DD908BEE">
      <w:start w:val="1"/>
      <w:numFmt w:val="taiwaneseCountingThousand"/>
      <w:lvlText w:val="%1、"/>
      <w:lvlJc w:val="left"/>
      <w:pPr>
        <w:tabs>
          <w:tab w:val="num" w:pos="1893"/>
        </w:tabs>
        <w:ind w:left="1893" w:hanging="45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3"/>
        </w:tabs>
        <w:ind w:left="24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3"/>
        </w:tabs>
        <w:ind w:left="33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3"/>
        </w:tabs>
        <w:ind w:left="38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3"/>
        </w:tabs>
        <w:ind w:left="48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3"/>
        </w:tabs>
        <w:ind w:left="52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480"/>
      </w:pPr>
      <w:rPr>
        <w:rFonts w:cs="Times New Roman"/>
      </w:rPr>
    </w:lvl>
  </w:abstractNum>
  <w:abstractNum w:abstractNumId="13">
    <w:nsid w:val="51377DD3"/>
    <w:multiLevelType w:val="hybridMultilevel"/>
    <w:tmpl w:val="A094D660"/>
    <w:lvl w:ilvl="0" w:tplc="813EBD18">
      <w:start w:val="3"/>
      <w:numFmt w:val="taiwaneseCountingThousand"/>
      <w:lvlText w:val="%1、"/>
      <w:lvlJc w:val="left"/>
      <w:pPr>
        <w:tabs>
          <w:tab w:val="num" w:pos="1215"/>
        </w:tabs>
        <w:ind w:left="12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5"/>
        </w:tabs>
        <w:ind w:left="16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5"/>
        </w:tabs>
        <w:ind w:left="31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5"/>
        </w:tabs>
        <w:ind w:left="45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80"/>
      </w:pPr>
      <w:rPr>
        <w:rFonts w:cs="Times New Roman"/>
      </w:rPr>
    </w:lvl>
  </w:abstractNum>
  <w:abstractNum w:abstractNumId="14">
    <w:nsid w:val="51F02596"/>
    <w:multiLevelType w:val="hybridMultilevel"/>
    <w:tmpl w:val="9730B0F4"/>
    <w:lvl w:ilvl="0" w:tplc="AFF2699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539159D"/>
    <w:multiLevelType w:val="hybridMultilevel"/>
    <w:tmpl w:val="FABA6218"/>
    <w:lvl w:ilvl="0" w:tplc="4AC268EE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16">
    <w:nsid w:val="6DDF576C"/>
    <w:multiLevelType w:val="hybridMultilevel"/>
    <w:tmpl w:val="EB42C15A"/>
    <w:lvl w:ilvl="0" w:tplc="D130CF6C">
      <w:start w:val="1"/>
      <w:numFmt w:val="taiwaneseCountingThousand"/>
      <w:lvlText w:val="(%1)"/>
      <w:lvlJc w:val="left"/>
      <w:pPr>
        <w:tabs>
          <w:tab w:val="num" w:pos="1140"/>
        </w:tabs>
        <w:ind w:left="11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17">
    <w:nsid w:val="6DE2414C"/>
    <w:multiLevelType w:val="hybridMultilevel"/>
    <w:tmpl w:val="BC385D20"/>
    <w:lvl w:ilvl="0" w:tplc="71149FE6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8">
    <w:nsid w:val="6E905F93"/>
    <w:multiLevelType w:val="hybridMultilevel"/>
    <w:tmpl w:val="4D367E1A"/>
    <w:lvl w:ilvl="0" w:tplc="5D5C0976">
      <w:start w:val="1"/>
      <w:numFmt w:val="taiwaneseCountingThousand"/>
      <w:lvlText w:val="%1、"/>
      <w:lvlJc w:val="left"/>
      <w:pPr>
        <w:tabs>
          <w:tab w:val="num" w:pos="2163"/>
        </w:tabs>
        <w:ind w:left="2163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3"/>
        </w:tabs>
        <w:ind w:left="24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3"/>
        </w:tabs>
        <w:ind w:left="33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3"/>
        </w:tabs>
        <w:ind w:left="38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3"/>
        </w:tabs>
        <w:ind w:left="48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3"/>
        </w:tabs>
        <w:ind w:left="52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480"/>
      </w:pPr>
      <w:rPr>
        <w:rFonts w:cs="Times New Roman"/>
      </w:rPr>
    </w:lvl>
  </w:abstractNum>
  <w:abstractNum w:abstractNumId="19">
    <w:nsid w:val="72E220A6"/>
    <w:multiLevelType w:val="singleLevel"/>
    <w:tmpl w:val="819CA092"/>
    <w:lvl w:ilvl="0">
      <w:start w:val="1"/>
      <w:numFmt w:val="taiwaneseCountingThousand"/>
      <w:lvlText w:val="%1、"/>
      <w:lvlJc w:val="left"/>
      <w:pPr>
        <w:tabs>
          <w:tab w:val="num" w:pos="1215"/>
        </w:tabs>
        <w:ind w:left="1215" w:hanging="480"/>
      </w:pPr>
      <w:rPr>
        <w:rFonts w:cs="Times New Roman" w:hint="eastAsia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9"/>
  </w:num>
  <w:num w:numId="5">
    <w:abstractNumId w:val="9"/>
  </w:num>
  <w:num w:numId="6">
    <w:abstractNumId w:val="2"/>
  </w:num>
  <w:num w:numId="7">
    <w:abstractNumId w:val="18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17"/>
  </w:num>
  <w:num w:numId="13">
    <w:abstractNumId w:val="12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  <w:num w:numId="18">
    <w:abstractNumId w:val="1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6362F"/>
    <w:rsid w:val="00001C00"/>
    <w:rsid w:val="00002780"/>
    <w:rsid w:val="000034C6"/>
    <w:rsid w:val="00003C32"/>
    <w:rsid w:val="00007EF6"/>
    <w:rsid w:val="00013E12"/>
    <w:rsid w:val="00015C9D"/>
    <w:rsid w:val="000201EA"/>
    <w:rsid w:val="000227B8"/>
    <w:rsid w:val="00024EEC"/>
    <w:rsid w:val="00026CAE"/>
    <w:rsid w:val="00030E15"/>
    <w:rsid w:val="00033576"/>
    <w:rsid w:val="00045717"/>
    <w:rsid w:val="00053A6B"/>
    <w:rsid w:val="00055084"/>
    <w:rsid w:val="000569E8"/>
    <w:rsid w:val="00064464"/>
    <w:rsid w:val="000646C6"/>
    <w:rsid w:val="00070385"/>
    <w:rsid w:val="00071F15"/>
    <w:rsid w:val="00073894"/>
    <w:rsid w:val="0008351A"/>
    <w:rsid w:val="000922A3"/>
    <w:rsid w:val="000968C5"/>
    <w:rsid w:val="000A3CCC"/>
    <w:rsid w:val="000A76D1"/>
    <w:rsid w:val="000A7B40"/>
    <w:rsid w:val="000B34A1"/>
    <w:rsid w:val="000B3CEA"/>
    <w:rsid w:val="000C1B2E"/>
    <w:rsid w:val="000C4AD5"/>
    <w:rsid w:val="000C66EA"/>
    <w:rsid w:val="000D71EB"/>
    <w:rsid w:val="000D748C"/>
    <w:rsid w:val="000E1B3E"/>
    <w:rsid w:val="000E23C5"/>
    <w:rsid w:val="000E342F"/>
    <w:rsid w:val="000E5C80"/>
    <w:rsid w:val="000E78F9"/>
    <w:rsid w:val="000F1950"/>
    <w:rsid w:val="000F5457"/>
    <w:rsid w:val="00103CF9"/>
    <w:rsid w:val="0011022A"/>
    <w:rsid w:val="00111C85"/>
    <w:rsid w:val="00113F17"/>
    <w:rsid w:val="00121383"/>
    <w:rsid w:val="00123E7F"/>
    <w:rsid w:val="0012489F"/>
    <w:rsid w:val="001249DC"/>
    <w:rsid w:val="0013181B"/>
    <w:rsid w:val="0013526F"/>
    <w:rsid w:val="0013564A"/>
    <w:rsid w:val="001429ED"/>
    <w:rsid w:val="00143706"/>
    <w:rsid w:val="00145267"/>
    <w:rsid w:val="00153F50"/>
    <w:rsid w:val="0015508D"/>
    <w:rsid w:val="0015680C"/>
    <w:rsid w:val="0016006A"/>
    <w:rsid w:val="00163920"/>
    <w:rsid w:val="00174B15"/>
    <w:rsid w:val="00181AE0"/>
    <w:rsid w:val="00184D41"/>
    <w:rsid w:val="00185E94"/>
    <w:rsid w:val="00186848"/>
    <w:rsid w:val="0018738A"/>
    <w:rsid w:val="00192469"/>
    <w:rsid w:val="001A20EB"/>
    <w:rsid w:val="001B6F2E"/>
    <w:rsid w:val="001B7573"/>
    <w:rsid w:val="001D094A"/>
    <w:rsid w:val="001D70D7"/>
    <w:rsid w:val="001E373A"/>
    <w:rsid w:val="001E426F"/>
    <w:rsid w:val="001E6070"/>
    <w:rsid w:val="001F08EA"/>
    <w:rsid w:val="001F2D97"/>
    <w:rsid w:val="00203BA2"/>
    <w:rsid w:val="002108FE"/>
    <w:rsid w:val="00212A2F"/>
    <w:rsid w:val="00212F59"/>
    <w:rsid w:val="00215070"/>
    <w:rsid w:val="00216536"/>
    <w:rsid w:val="00220613"/>
    <w:rsid w:val="00231E6E"/>
    <w:rsid w:val="00232E45"/>
    <w:rsid w:val="002342D5"/>
    <w:rsid w:val="00244569"/>
    <w:rsid w:val="00253C22"/>
    <w:rsid w:val="002550A3"/>
    <w:rsid w:val="00260B60"/>
    <w:rsid w:val="00261ABE"/>
    <w:rsid w:val="0026321A"/>
    <w:rsid w:val="00267A57"/>
    <w:rsid w:val="00267D80"/>
    <w:rsid w:val="00274B9C"/>
    <w:rsid w:val="00275C91"/>
    <w:rsid w:val="00280FF9"/>
    <w:rsid w:val="002877F3"/>
    <w:rsid w:val="00287A98"/>
    <w:rsid w:val="00290097"/>
    <w:rsid w:val="00294578"/>
    <w:rsid w:val="00294E58"/>
    <w:rsid w:val="00296495"/>
    <w:rsid w:val="00296988"/>
    <w:rsid w:val="00296E55"/>
    <w:rsid w:val="002B08C5"/>
    <w:rsid w:val="002B1D58"/>
    <w:rsid w:val="002C3003"/>
    <w:rsid w:val="002C3B6F"/>
    <w:rsid w:val="002C46D4"/>
    <w:rsid w:val="002C4745"/>
    <w:rsid w:val="002C475A"/>
    <w:rsid w:val="002C52C4"/>
    <w:rsid w:val="002D0516"/>
    <w:rsid w:val="002D4B70"/>
    <w:rsid w:val="002E0B4F"/>
    <w:rsid w:val="002E33E6"/>
    <w:rsid w:val="002F2DC4"/>
    <w:rsid w:val="002F53F9"/>
    <w:rsid w:val="002F6AD1"/>
    <w:rsid w:val="002F76C6"/>
    <w:rsid w:val="00310E09"/>
    <w:rsid w:val="003304F3"/>
    <w:rsid w:val="003333B5"/>
    <w:rsid w:val="0033605D"/>
    <w:rsid w:val="00340E97"/>
    <w:rsid w:val="00347F1F"/>
    <w:rsid w:val="00352905"/>
    <w:rsid w:val="0036072E"/>
    <w:rsid w:val="00365EB1"/>
    <w:rsid w:val="00367558"/>
    <w:rsid w:val="003739A9"/>
    <w:rsid w:val="003768E9"/>
    <w:rsid w:val="00383F80"/>
    <w:rsid w:val="003872DE"/>
    <w:rsid w:val="003966BD"/>
    <w:rsid w:val="003A07F3"/>
    <w:rsid w:val="003B04A0"/>
    <w:rsid w:val="003B08E4"/>
    <w:rsid w:val="003B4580"/>
    <w:rsid w:val="003B4A86"/>
    <w:rsid w:val="003B536E"/>
    <w:rsid w:val="003B6CE3"/>
    <w:rsid w:val="003B7D73"/>
    <w:rsid w:val="003C0BC6"/>
    <w:rsid w:val="003C26F5"/>
    <w:rsid w:val="003C3A6D"/>
    <w:rsid w:val="003C3D22"/>
    <w:rsid w:val="003D2127"/>
    <w:rsid w:val="003D40E5"/>
    <w:rsid w:val="003D57FB"/>
    <w:rsid w:val="003E12B6"/>
    <w:rsid w:val="003E42DD"/>
    <w:rsid w:val="003F52C5"/>
    <w:rsid w:val="004017AE"/>
    <w:rsid w:val="0040285A"/>
    <w:rsid w:val="00404E4F"/>
    <w:rsid w:val="0040767F"/>
    <w:rsid w:val="0041264F"/>
    <w:rsid w:val="00415A80"/>
    <w:rsid w:val="00420C4D"/>
    <w:rsid w:val="00427026"/>
    <w:rsid w:val="00435FAD"/>
    <w:rsid w:val="00436078"/>
    <w:rsid w:val="00436474"/>
    <w:rsid w:val="00436E3F"/>
    <w:rsid w:val="004371CA"/>
    <w:rsid w:val="00440425"/>
    <w:rsid w:val="00440F3B"/>
    <w:rsid w:val="004507DD"/>
    <w:rsid w:val="00455FC8"/>
    <w:rsid w:val="004705D1"/>
    <w:rsid w:val="00482DC5"/>
    <w:rsid w:val="00484419"/>
    <w:rsid w:val="00490C3B"/>
    <w:rsid w:val="004A0064"/>
    <w:rsid w:val="004A551E"/>
    <w:rsid w:val="004A796E"/>
    <w:rsid w:val="004B7028"/>
    <w:rsid w:val="004B78C6"/>
    <w:rsid w:val="004C0CA3"/>
    <w:rsid w:val="004C32ED"/>
    <w:rsid w:val="004C4EB8"/>
    <w:rsid w:val="004C6250"/>
    <w:rsid w:val="004C6824"/>
    <w:rsid w:val="004C7E1B"/>
    <w:rsid w:val="004D549D"/>
    <w:rsid w:val="0050354D"/>
    <w:rsid w:val="00506169"/>
    <w:rsid w:val="0051129C"/>
    <w:rsid w:val="00516970"/>
    <w:rsid w:val="0051755F"/>
    <w:rsid w:val="00520EAF"/>
    <w:rsid w:val="005222A8"/>
    <w:rsid w:val="00527F0D"/>
    <w:rsid w:val="0053793B"/>
    <w:rsid w:val="005400DB"/>
    <w:rsid w:val="00544A54"/>
    <w:rsid w:val="00546696"/>
    <w:rsid w:val="00546AB5"/>
    <w:rsid w:val="00551D2E"/>
    <w:rsid w:val="0055525C"/>
    <w:rsid w:val="00555BD8"/>
    <w:rsid w:val="00573525"/>
    <w:rsid w:val="00581CC6"/>
    <w:rsid w:val="0058565B"/>
    <w:rsid w:val="00587956"/>
    <w:rsid w:val="00591933"/>
    <w:rsid w:val="005961C5"/>
    <w:rsid w:val="0059701B"/>
    <w:rsid w:val="005A160A"/>
    <w:rsid w:val="005A2095"/>
    <w:rsid w:val="005B62A8"/>
    <w:rsid w:val="005C039B"/>
    <w:rsid w:val="005C4BB8"/>
    <w:rsid w:val="005C60CB"/>
    <w:rsid w:val="005C752D"/>
    <w:rsid w:val="005D54B2"/>
    <w:rsid w:val="005E5BC5"/>
    <w:rsid w:val="005E5D38"/>
    <w:rsid w:val="005E6EB6"/>
    <w:rsid w:val="005F0A4F"/>
    <w:rsid w:val="006005BF"/>
    <w:rsid w:val="00601764"/>
    <w:rsid w:val="00611BCC"/>
    <w:rsid w:val="0061284A"/>
    <w:rsid w:val="00615DDD"/>
    <w:rsid w:val="00621370"/>
    <w:rsid w:val="00621BCD"/>
    <w:rsid w:val="00633ECC"/>
    <w:rsid w:val="006350D1"/>
    <w:rsid w:val="00644AEE"/>
    <w:rsid w:val="00644EA0"/>
    <w:rsid w:val="006552DA"/>
    <w:rsid w:val="0065563D"/>
    <w:rsid w:val="0066106C"/>
    <w:rsid w:val="00664E46"/>
    <w:rsid w:val="00665B12"/>
    <w:rsid w:val="00671587"/>
    <w:rsid w:val="00676514"/>
    <w:rsid w:val="00677F5D"/>
    <w:rsid w:val="00680461"/>
    <w:rsid w:val="006865D9"/>
    <w:rsid w:val="00687378"/>
    <w:rsid w:val="006903CC"/>
    <w:rsid w:val="00692BCA"/>
    <w:rsid w:val="00694293"/>
    <w:rsid w:val="006A4FE8"/>
    <w:rsid w:val="006A5AA8"/>
    <w:rsid w:val="006A62F6"/>
    <w:rsid w:val="006A6D68"/>
    <w:rsid w:val="006B23FD"/>
    <w:rsid w:val="006B4A6D"/>
    <w:rsid w:val="006B58F4"/>
    <w:rsid w:val="006B6882"/>
    <w:rsid w:val="006C32C4"/>
    <w:rsid w:val="006C4DC0"/>
    <w:rsid w:val="006C71E3"/>
    <w:rsid w:val="006C7607"/>
    <w:rsid w:val="006D06A4"/>
    <w:rsid w:val="006D1C4D"/>
    <w:rsid w:val="006D4D33"/>
    <w:rsid w:val="006E2A2D"/>
    <w:rsid w:val="006E64E5"/>
    <w:rsid w:val="006F532A"/>
    <w:rsid w:val="006F6630"/>
    <w:rsid w:val="006F6EB9"/>
    <w:rsid w:val="007014A8"/>
    <w:rsid w:val="00702FB6"/>
    <w:rsid w:val="007049DA"/>
    <w:rsid w:val="00710137"/>
    <w:rsid w:val="00721A9A"/>
    <w:rsid w:val="00721E61"/>
    <w:rsid w:val="0072576B"/>
    <w:rsid w:val="007408CD"/>
    <w:rsid w:val="00743A9D"/>
    <w:rsid w:val="007515C5"/>
    <w:rsid w:val="00757A5C"/>
    <w:rsid w:val="00761786"/>
    <w:rsid w:val="00766890"/>
    <w:rsid w:val="0076780A"/>
    <w:rsid w:val="007706C5"/>
    <w:rsid w:val="00770C0B"/>
    <w:rsid w:val="007714D1"/>
    <w:rsid w:val="00774BBE"/>
    <w:rsid w:val="007751DB"/>
    <w:rsid w:val="007862BA"/>
    <w:rsid w:val="00786DD5"/>
    <w:rsid w:val="007903D1"/>
    <w:rsid w:val="007B0E94"/>
    <w:rsid w:val="007B2826"/>
    <w:rsid w:val="007B5E59"/>
    <w:rsid w:val="007B7AC0"/>
    <w:rsid w:val="007C2215"/>
    <w:rsid w:val="007C3249"/>
    <w:rsid w:val="007C4449"/>
    <w:rsid w:val="007C5999"/>
    <w:rsid w:val="007D7E0C"/>
    <w:rsid w:val="007E2DF8"/>
    <w:rsid w:val="007E39E4"/>
    <w:rsid w:val="007E4466"/>
    <w:rsid w:val="007E4826"/>
    <w:rsid w:val="00802091"/>
    <w:rsid w:val="00806E77"/>
    <w:rsid w:val="00811E7D"/>
    <w:rsid w:val="00815E21"/>
    <w:rsid w:val="00820CFA"/>
    <w:rsid w:val="0082279B"/>
    <w:rsid w:val="00822937"/>
    <w:rsid w:val="00824CE1"/>
    <w:rsid w:val="008334E4"/>
    <w:rsid w:val="00836E83"/>
    <w:rsid w:val="00843937"/>
    <w:rsid w:val="00847BEB"/>
    <w:rsid w:val="00855D88"/>
    <w:rsid w:val="00855F04"/>
    <w:rsid w:val="00862D0F"/>
    <w:rsid w:val="00863AAD"/>
    <w:rsid w:val="00867E4E"/>
    <w:rsid w:val="00870B25"/>
    <w:rsid w:val="0089070C"/>
    <w:rsid w:val="00892F45"/>
    <w:rsid w:val="008962A7"/>
    <w:rsid w:val="008A200B"/>
    <w:rsid w:val="008A4107"/>
    <w:rsid w:val="008A460C"/>
    <w:rsid w:val="008A675B"/>
    <w:rsid w:val="008A6A25"/>
    <w:rsid w:val="008B326F"/>
    <w:rsid w:val="008B4141"/>
    <w:rsid w:val="008B7842"/>
    <w:rsid w:val="008C6E73"/>
    <w:rsid w:val="008D6EE0"/>
    <w:rsid w:val="008E687B"/>
    <w:rsid w:val="008F09D1"/>
    <w:rsid w:val="008F3F81"/>
    <w:rsid w:val="009060A0"/>
    <w:rsid w:val="0091415B"/>
    <w:rsid w:val="00921D0B"/>
    <w:rsid w:val="00927C9B"/>
    <w:rsid w:val="00936130"/>
    <w:rsid w:val="0093641C"/>
    <w:rsid w:val="009402BA"/>
    <w:rsid w:val="009419F3"/>
    <w:rsid w:val="009455A7"/>
    <w:rsid w:val="00946EDD"/>
    <w:rsid w:val="009506AE"/>
    <w:rsid w:val="00952F47"/>
    <w:rsid w:val="00955D22"/>
    <w:rsid w:val="009913AF"/>
    <w:rsid w:val="00992B16"/>
    <w:rsid w:val="009A62EE"/>
    <w:rsid w:val="009C123C"/>
    <w:rsid w:val="009C37B3"/>
    <w:rsid w:val="009C3A2B"/>
    <w:rsid w:val="009C7CF9"/>
    <w:rsid w:val="009D349A"/>
    <w:rsid w:val="009D5FF7"/>
    <w:rsid w:val="009E1367"/>
    <w:rsid w:val="009E24A4"/>
    <w:rsid w:val="009E31BD"/>
    <w:rsid w:val="009E339B"/>
    <w:rsid w:val="009E413E"/>
    <w:rsid w:val="009F287B"/>
    <w:rsid w:val="009F3164"/>
    <w:rsid w:val="00A02842"/>
    <w:rsid w:val="00A039D3"/>
    <w:rsid w:val="00A043D2"/>
    <w:rsid w:val="00A0506C"/>
    <w:rsid w:val="00A14E2B"/>
    <w:rsid w:val="00A175EE"/>
    <w:rsid w:val="00A3181E"/>
    <w:rsid w:val="00A32B52"/>
    <w:rsid w:val="00A34AB8"/>
    <w:rsid w:val="00A368FC"/>
    <w:rsid w:val="00A37AC3"/>
    <w:rsid w:val="00A41141"/>
    <w:rsid w:val="00A46A2C"/>
    <w:rsid w:val="00A51E95"/>
    <w:rsid w:val="00A61452"/>
    <w:rsid w:val="00A657AE"/>
    <w:rsid w:val="00A72970"/>
    <w:rsid w:val="00A76234"/>
    <w:rsid w:val="00A811BE"/>
    <w:rsid w:val="00A816C1"/>
    <w:rsid w:val="00AA140A"/>
    <w:rsid w:val="00AA1E40"/>
    <w:rsid w:val="00AA2FAE"/>
    <w:rsid w:val="00AA73B2"/>
    <w:rsid w:val="00AB667E"/>
    <w:rsid w:val="00AC3658"/>
    <w:rsid w:val="00AC3AA9"/>
    <w:rsid w:val="00AD0E72"/>
    <w:rsid w:val="00AD5F88"/>
    <w:rsid w:val="00AD7071"/>
    <w:rsid w:val="00AE0D60"/>
    <w:rsid w:val="00AE18CD"/>
    <w:rsid w:val="00AE2A9E"/>
    <w:rsid w:val="00AE2EC3"/>
    <w:rsid w:val="00B0090F"/>
    <w:rsid w:val="00B036B4"/>
    <w:rsid w:val="00B04AD5"/>
    <w:rsid w:val="00B04B17"/>
    <w:rsid w:val="00B051F8"/>
    <w:rsid w:val="00B0660C"/>
    <w:rsid w:val="00B070D9"/>
    <w:rsid w:val="00B11E31"/>
    <w:rsid w:val="00B131F1"/>
    <w:rsid w:val="00B14BE1"/>
    <w:rsid w:val="00B20CE0"/>
    <w:rsid w:val="00B53244"/>
    <w:rsid w:val="00B559FA"/>
    <w:rsid w:val="00B61028"/>
    <w:rsid w:val="00B62371"/>
    <w:rsid w:val="00B630B6"/>
    <w:rsid w:val="00B6362F"/>
    <w:rsid w:val="00B827E5"/>
    <w:rsid w:val="00B8508C"/>
    <w:rsid w:val="00BA1FC5"/>
    <w:rsid w:val="00BB5301"/>
    <w:rsid w:val="00BB6865"/>
    <w:rsid w:val="00BB6BC4"/>
    <w:rsid w:val="00BC42C2"/>
    <w:rsid w:val="00BC611D"/>
    <w:rsid w:val="00BC7E14"/>
    <w:rsid w:val="00BC7E29"/>
    <w:rsid w:val="00BE34CD"/>
    <w:rsid w:val="00BE4205"/>
    <w:rsid w:val="00BE79CB"/>
    <w:rsid w:val="00BF1DBC"/>
    <w:rsid w:val="00C003B4"/>
    <w:rsid w:val="00C0151D"/>
    <w:rsid w:val="00C20846"/>
    <w:rsid w:val="00C25F5C"/>
    <w:rsid w:val="00C311D5"/>
    <w:rsid w:val="00C3741E"/>
    <w:rsid w:val="00C4789F"/>
    <w:rsid w:val="00C521D3"/>
    <w:rsid w:val="00C57F4F"/>
    <w:rsid w:val="00C57FAB"/>
    <w:rsid w:val="00C60ACD"/>
    <w:rsid w:val="00C72A5A"/>
    <w:rsid w:val="00C7598D"/>
    <w:rsid w:val="00C76962"/>
    <w:rsid w:val="00C76B6B"/>
    <w:rsid w:val="00C77169"/>
    <w:rsid w:val="00C81F1E"/>
    <w:rsid w:val="00C907CD"/>
    <w:rsid w:val="00CA3261"/>
    <w:rsid w:val="00CB1A27"/>
    <w:rsid w:val="00CB2E30"/>
    <w:rsid w:val="00CB36E9"/>
    <w:rsid w:val="00CC2833"/>
    <w:rsid w:val="00CC517E"/>
    <w:rsid w:val="00CD50AC"/>
    <w:rsid w:val="00CD759E"/>
    <w:rsid w:val="00CE4F31"/>
    <w:rsid w:val="00CF4DA0"/>
    <w:rsid w:val="00CF6B8E"/>
    <w:rsid w:val="00D02870"/>
    <w:rsid w:val="00D055BD"/>
    <w:rsid w:val="00D10757"/>
    <w:rsid w:val="00D10CAC"/>
    <w:rsid w:val="00D118A9"/>
    <w:rsid w:val="00D1274E"/>
    <w:rsid w:val="00D3224A"/>
    <w:rsid w:val="00D346E6"/>
    <w:rsid w:val="00D35325"/>
    <w:rsid w:val="00D360CF"/>
    <w:rsid w:val="00D44396"/>
    <w:rsid w:val="00D46FE2"/>
    <w:rsid w:val="00D57201"/>
    <w:rsid w:val="00D60EE9"/>
    <w:rsid w:val="00D61AD2"/>
    <w:rsid w:val="00D65C3A"/>
    <w:rsid w:val="00D70724"/>
    <w:rsid w:val="00D84325"/>
    <w:rsid w:val="00D85A29"/>
    <w:rsid w:val="00D94CC4"/>
    <w:rsid w:val="00DA031C"/>
    <w:rsid w:val="00DB0370"/>
    <w:rsid w:val="00DB0DAA"/>
    <w:rsid w:val="00DB64B6"/>
    <w:rsid w:val="00DB655A"/>
    <w:rsid w:val="00DC17C6"/>
    <w:rsid w:val="00DC1DAF"/>
    <w:rsid w:val="00DC3300"/>
    <w:rsid w:val="00DC4652"/>
    <w:rsid w:val="00DD061B"/>
    <w:rsid w:val="00DD0A60"/>
    <w:rsid w:val="00DD329C"/>
    <w:rsid w:val="00DE0B72"/>
    <w:rsid w:val="00DF17C0"/>
    <w:rsid w:val="00DF3548"/>
    <w:rsid w:val="00DF44A5"/>
    <w:rsid w:val="00DF549E"/>
    <w:rsid w:val="00E1019A"/>
    <w:rsid w:val="00E14523"/>
    <w:rsid w:val="00E17A1A"/>
    <w:rsid w:val="00E20618"/>
    <w:rsid w:val="00E21081"/>
    <w:rsid w:val="00E313E8"/>
    <w:rsid w:val="00E32480"/>
    <w:rsid w:val="00E36578"/>
    <w:rsid w:val="00E40AB7"/>
    <w:rsid w:val="00E437C0"/>
    <w:rsid w:val="00E45FE8"/>
    <w:rsid w:val="00E62261"/>
    <w:rsid w:val="00E70902"/>
    <w:rsid w:val="00E70BB4"/>
    <w:rsid w:val="00E9195B"/>
    <w:rsid w:val="00E9345B"/>
    <w:rsid w:val="00E94DB5"/>
    <w:rsid w:val="00E96611"/>
    <w:rsid w:val="00E96940"/>
    <w:rsid w:val="00EA01B6"/>
    <w:rsid w:val="00EA06E9"/>
    <w:rsid w:val="00EA0DA6"/>
    <w:rsid w:val="00EA36E6"/>
    <w:rsid w:val="00EA55CD"/>
    <w:rsid w:val="00EB0FC8"/>
    <w:rsid w:val="00EB1235"/>
    <w:rsid w:val="00EB3DD3"/>
    <w:rsid w:val="00EB4C78"/>
    <w:rsid w:val="00EC30A7"/>
    <w:rsid w:val="00EE2FD6"/>
    <w:rsid w:val="00EE6ED3"/>
    <w:rsid w:val="00EF6E1A"/>
    <w:rsid w:val="00F010E7"/>
    <w:rsid w:val="00F03F65"/>
    <w:rsid w:val="00F041FD"/>
    <w:rsid w:val="00F05101"/>
    <w:rsid w:val="00F0567B"/>
    <w:rsid w:val="00F05D76"/>
    <w:rsid w:val="00F06E12"/>
    <w:rsid w:val="00F10C68"/>
    <w:rsid w:val="00F125F8"/>
    <w:rsid w:val="00F13507"/>
    <w:rsid w:val="00F17A24"/>
    <w:rsid w:val="00F30E4D"/>
    <w:rsid w:val="00F32404"/>
    <w:rsid w:val="00F3300C"/>
    <w:rsid w:val="00F34C60"/>
    <w:rsid w:val="00F42C34"/>
    <w:rsid w:val="00F51473"/>
    <w:rsid w:val="00F56447"/>
    <w:rsid w:val="00F5777C"/>
    <w:rsid w:val="00F63C69"/>
    <w:rsid w:val="00F65B6F"/>
    <w:rsid w:val="00F65F50"/>
    <w:rsid w:val="00F676DE"/>
    <w:rsid w:val="00F67A41"/>
    <w:rsid w:val="00F707D6"/>
    <w:rsid w:val="00F902FD"/>
    <w:rsid w:val="00FA23BB"/>
    <w:rsid w:val="00FB04FE"/>
    <w:rsid w:val="00FB2880"/>
    <w:rsid w:val="00FB761B"/>
    <w:rsid w:val="00FC05BF"/>
    <w:rsid w:val="00FC6736"/>
    <w:rsid w:val="00FD5F8F"/>
    <w:rsid w:val="00FE3D3B"/>
    <w:rsid w:val="00FE7979"/>
    <w:rsid w:val="00FF1324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D"/>
    <w:pPr>
      <w:widowControl w:val="0"/>
      <w:adjustRightInd w:val="0"/>
      <w:textAlignment w:val="baseline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6FE2"/>
    <w:pPr>
      <w:spacing w:line="432" w:lineRule="exact"/>
      <w:jc w:val="both"/>
    </w:pPr>
    <w:rPr>
      <w:rFonts w:ascii="全真楷書" w:eastAsia="全真楷書"/>
      <w:spacing w:val="4"/>
      <w:kern w:val="0"/>
    </w:rPr>
  </w:style>
  <w:style w:type="character" w:customStyle="1" w:styleId="a4">
    <w:name w:val="本文 字元"/>
    <w:basedOn w:val="a0"/>
    <w:link w:val="a3"/>
    <w:uiPriority w:val="99"/>
    <w:semiHidden/>
    <w:rsid w:val="001536D8"/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rsid w:val="00D46FE2"/>
    <w:pPr>
      <w:tabs>
        <w:tab w:val="center" w:pos="4153"/>
        <w:tab w:val="right" w:pos="8306"/>
      </w:tabs>
      <w:spacing w:line="360" w:lineRule="auto"/>
    </w:pPr>
    <w:rPr>
      <w:rFonts w:eastAsia="細明體"/>
      <w:spacing w:val="4"/>
      <w:kern w:val="0"/>
      <w:sz w:val="16"/>
    </w:rPr>
  </w:style>
  <w:style w:type="character" w:customStyle="1" w:styleId="a6">
    <w:name w:val="頁首 字元"/>
    <w:basedOn w:val="a0"/>
    <w:link w:val="a5"/>
    <w:uiPriority w:val="99"/>
    <w:semiHidden/>
    <w:rsid w:val="001536D8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rsid w:val="00D46FE2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1536D8"/>
    <w:rPr>
      <w:rFonts w:ascii="Times New Roman" w:hAnsi="Times New Roman"/>
      <w:sz w:val="20"/>
      <w:szCs w:val="20"/>
    </w:rPr>
  </w:style>
  <w:style w:type="character" w:styleId="a9">
    <w:name w:val="page number"/>
    <w:basedOn w:val="a0"/>
    <w:uiPriority w:val="99"/>
    <w:rsid w:val="00D46FE2"/>
    <w:rPr>
      <w:rFonts w:cs="Times New Roman"/>
    </w:rPr>
  </w:style>
  <w:style w:type="paragraph" w:styleId="2">
    <w:name w:val="Body Text 2"/>
    <w:basedOn w:val="a"/>
    <w:link w:val="20"/>
    <w:uiPriority w:val="99"/>
    <w:rsid w:val="00D46FE2"/>
    <w:pPr>
      <w:spacing w:line="200" w:lineRule="atLeast"/>
    </w:pPr>
    <w:rPr>
      <w:rFonts w:ascii="華康中楷體" w:eastAsia="華康中楷體"/>
      <w:sz w:val="20"/>
    </w:rPr>
  </w:style>
  <w:style w:type="character" w:customStyle="1" w:styleId="20">
    <w:name w:val="本文 2 字元"/>
    <w:basedOn w:val="a0"/>
    <w:link w:val="2"/>
    <w:uiPriority w:val="99"/>
    <w:semiHidden/>
    <w:rsid w:val="001536D8"/>
    <w:rPr>
      <w:rFonts w:ascii="Times New Roman" w:hAnsi="Times New Roman"/>
      <w:sz w:val="28"/>
      <w:szCs w:val="20"/>
    </w:rPr>
  </w:style>
  <w:style w:type="character" w:styleId="aa">
    <w:name w:val="Hyperlink"/>
    <w:basedOn w:val="a0"/>
    <w:uiPriority w:val="99"/>
    <w:rsid w:val="00D46FE2"/>
    <w:rPr>
      <w:rFonts w:cs="Times New Roman"/>
      <w:color w:val="666600"/>
      <w:u w:val="single"/>
    </w:rPr>
  </w:style>
  <w:style w:type="character" w:styleId="ab">
    <w:name w:val="FollowedHyperlink"/>
    <w:basedOn w:val="a0"/>
    <w:uiPriority w:val="99"/>
    <w:rsid w:val="00D46FE2"/>
    <w:rPr>
      <w:rFonts w:cs="Times New Roman"/>
      <w:color w:val="800080"/>
      <w:u w:val="single"/>
    </w:rPr>
  </w:style>
  <w:style w:type="paragraph" w:styleId="ac">
    <w:name w:val="Note Heading"/>
    <w:basedOn w:val="a"/>
    <w:next w:val="a"/>
    <w:link w:val="ad"/>
    <w:uiPriority w:val="99"/>
    <w:rsid w:val="00D46FE2"/>
    <w:pPr>
      <w:adjustRightInd/>
      <w:jc w:val="center"/>
      <w:textAlignment w:val="auto"/>
    </w:pPr>
    <w:rPr>
      <w:rFonts w:ascii="標楷體" w:eastAsia="標楷體"/>
      <w:szCs w:val="24"/>
    </w:rPr>
  </w:style>
  <w:style w:type="character" w:customStyle="1" w:styleId="ad">
    <w:name w:val="註釋標題 字元"/>
    <w:basedOn w:val="a0"/>
    <w:link w:val="ac"/>
    <w:uiPriority w:val="99"/>
    <w:semiHidden/>
    <w:rsid w:val="001536D8"/>
    <w:rPr>
      <w:rFonts w:ascii="Times New Roman" w:hAnsi="Times New Roman"/>
      <w:sz w:val="28"/>
      <w:szCs w:val="20"/>
    </w:rPr>
  </w:style>
  <w:style w:type="paragraph" w:styleId="ae">
    <w:name w:val="Body Text Indent"/>
    <w:basedOn w:val="a"/>
    <w:link w:val="af"/>
    <w:uiPriority w:val="99"/>
    <w:rsid w:val="00B051F8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1536D8"/>
    <w:rPr>
      <w:rFonts w:ascii="Times New Roman" w:hAnsi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946EDD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536D8"/>
    <w:rPr>
      <w:rFonts w:asciiTheme="majorHAnsi" w:eastAsiaTheme="majorEastAsia" w:hAnsiTheme="majorHAnsi" w:cstheme="majorBidi"/>
      <w:sz w:val="0"/>
      <w:szCs w:val="0"/>
    </w:rPr>
  </w:style>
  <w:style w:type="paragraph" w:styleId="3">
    <w:name w:val="Body Text Indent 3"/>
    <w:basedOn w:val="a"/>
    <w:link w:val="30"/>
    <w:uiPriority w:val="99"/>
    <w:rsid w:val="00DB64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1536D8"/>
    <w:rPr>
      <w:rFonts w:ascii="Times New Roman" w:hAnsi="Times New Roman"/>
      <w:sz w:val="16"/>
      <w:szCs w:val="16"/>
    </w:rPr>
  </w:style>
  <w:style w:type="paragraph" w:styleId="af2">
    <w:name w:val="Date"/>
    <w:basedOn w:val="a"/>
    <w:next w:val="a"/>
    <w:link w:val="af3"/>
    <w:uiPriority w:val="99"/>
    <w:rsid w:val="00870B25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1536D8"/>
    <w:rPr>
      <w:rFonts w:ascii="Times New Roman" w:hAnsi="Times New Roman"/>
      <w:sz w:val="28"/>
      <w:szCs w:val="20"/>
    </w:rPr>
  </w:style>
  <w:style w:type="table" w:styleId="af4">
    <w:name w:val="Table Grid"/>
    <w:basedOn w:val="a1"/>
    <w:uiPriority w:val="99"/>
    <w:rsid w:val="004A551E"/>
    <w:pPr>
      <w:widowControl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484419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pecial.moe.gov.tw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433943-DECE-4CAD-9D81-64D3703C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187</Words>
  <Characters>1071</Characters>
  <Application>Microsoft Office Word</Application>
  <DocSecurity>0</DocSecurity>
  <Lines>8</Lines>
  <Paragraphs>2</Paragraphs>
  <ScaleCrop>false</ScaleCrop>
  <Company>ncue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(附件一)          國立彰化師範大學特殊教育中心辦理</dc:title>
  <dc:subject/>
  <dc:creator>henry</dc:creator>
  <cp:keywords/>
  <dc:description/>
  <cp:lastModifiedBy>user</cp:lastModifiedBy>
  <cp:revision>136</cp:revision>
  <cp:lastPrinted>2016-02-23T07:39:00Z</cp:lastPrinted>
  <dcterms:created xsi:type="dcterms:W3CDTF">2016-02-22T06:38:00Z</dcterms:created>
  <dcterms:modified xsi:type="dcterms:W3CDTF">2021-04-12T06:43:00Z</dcterms:modified>
</cp:coreProperties>
</file>