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FD" w:rsidRPr="00EA3CC0" w:rsidRDefault="00830663" w:rsidP="0083066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A3CC0">
        <w:rPr>
          <w:rFonts w:ascii="標楷體" w:eastAsia="標楷體" w:hAnsi="標楷體" w:hint="eastAsia"/>
          <w:sz w:val="32"/>
          <w:szCs w:val="32"/>
        </w:rPr>
        <w:t>金</w:t>
      </w:r>
      <w:r w:rsidRPr="00EA3CC0">
        <w:rPr>
          <w:rFonts w:ascii="標楷體" w:eastAsia="標楷體" w:hAnsi="標楷體"/>
          <w:sz w:val="32"/>
          <w:szCs w:val="32"/>
        </w:rPr>
        <w:t>門縣</w:t>
      </w:r>
      <w:r w:rsidR="004E3344">
        <w:rPr>
          <w:rFonts w:ascii="標楷體" w:eastAsia="標楷體" w:hAnsi="標楷體"/>
          <w:sz w:val="32"/>
          <w:szCs w:val="32"/>
        </w:rPr>
        <w:t>國民中小學</w:t>
      </w:r>
      <w:r w:rsidR="006970D4">
        <w:rPr>
          <w:rFonts w:ascii="標楷體" w:eastAsia="標楷體" w:hAnsi="標楷體" w:hint="eastAsia"/>
          <w:sz w:val="32"/>
          <w:szCs w:val="32"/>
        </w:rPr>
        <w:t>英</w:t>
      </w:r>
      <w:r w:rsidR="006970D4">
        <w:rPr>
          <w:rFonts w:ascii="標楷體" w:eastAsia="標楷體" w:hAnsi="標楷體"/>
          <w:sz w:val="32"/>
          <w:szCs w:val="32"/>
        </w:rPr>
        <w:t>語教師</w:t>
      </w:r>
      <w:r w:rsidR="004E3344">
        <w:rPr>
          <w:rFonts w:ascii="標楷體" w:eastAsia="標楷體" w:hAnsi="標楷體"/>
          <w:sz w:val="32"/>
          <w:szCs w:val="32"/>
        </w:rPr>
        <w:t>全英語</w:t>
      </w:r>
      <w:r w:rsidR="006970D4">
        <w:rPr>
          <w:rFonts w:ascii="標楷體" w:eastAsia="標楷體" w:hAnsi="標楷體" w:hint="eastAsia"/>
          <w:sz w:val="32"/>
          <w:szCs w:val="32"/>
        </w:rPr>
        <w:t>教</w:t>
      </w:r>
      <w:r w:rsidR="006970D4">
        <w:rPr>
          <w:rFonts w:ascii="標楷體" w:eastAsia="標楷體" w:hAnsi="標楷體"/>
          <w:sz w:val="32"/>
          <w:szCs w:val="32"/>
        </w:rPr>
        <w:t>學教法研習實</w:t>
      </w:r>
      <w:r w:rsidR="004E3344">
        <w:rPr>
          <w:rFonts w:ascii="標楷體" w:eastAsia="標楷體" w:hAnsi="標楷體"/>
          <w:sz w:val="32"/>
          <w:szCs w:val="32"/>
        </w:rPr>
        <w:t>施</w:t>
      </w:r>
      <w:r w:rsidRPr="00EA3CC0">
        <w:rPr>
          <w:rFonts w:ascii="標楷體" w:eastAsia="標楷體" w:hAnsi="標楷體"/>
          <w:sz w:val="32"/>
          <w:szCs w:val="32"/>
        </w:rPr>
        <w:t>計畫</w:t>
      </w:r>
    </w:p>
    <w:p w:rsidR="00830663" w:rsidRPr="00467B45" w:rsidRDefault="00830663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</w:rPr>
      </w:pPr>
      <w:r w:rsidRPr="00467B45">
        <w:rPr>
          <w:rFonts w:ascii="標楷體" w:eastAsia="標楷體" w:hAnsi="標楷體"/>
        </w:rPr>
        <w:t>依據</w:t>
      </w:r>
      <w:r w:rsidR="00E655BF">
        <w:rPr>
          <w:rFonts w:ascii="標楷體" w:eastAsia="標楷體" w:hAnsi="標楷體" w:hint="eastAsia"/>
        </w:rPr>
        <w:t>:</w:t>
      </w:r>
    </w:p>
    <w:p w:rsidR="00830663" w:rsidRPr="004E3344" w:rsidRDefault="00830663" w:rsidP="00B7249B">
      <w:pPr>
        <w:pStyle w:val="a3"/>
        <w:numPr>
          <w:ilvl w:val="0"/>
          <w:numId w:val="5"/>
        </w:numPr>
        <w:spacing w:beforeLines="20" w:before="72"/>
        <w:ind w:leftChars="0"/>
        <w:rPr>
          <w:rFonts w:ascii="標楷體" w:eastAsia="標楷體" w:hAnsi="標楷體"/>
        </w:rPr>
      </w:pPr>
      <w:r w:rsidRPr="004E3344">
        <w:rPr>
          <w:rFonts w:ascii="標楷體" w:eastAsia="標楷體" w:hAnsi="標楷體" w:hint="eastAsia"/>
        </w:rPr>
        <w:t>教育</w:t>
      </w:r>
      <w:r w:rsidRPr="004E3344">
        <w:rPr>
          <w:rFonts w:ascii="標楷體" w:eastAsia="標楷體" w:hAnsi="標楷體"/>
        </w:rPr>
        <w:t>部國民及學</w:t>
      </w:r>
      <w:r w:rsidRPr="004E3344">
        <w:rPr>
          <w:rFonts w:ascii="標楷體" w:eastAsia="標楷體" w:hAnsi="標楷體" w:hint="eastAsia"/>
        </w:rPr>
        <w:t>前</w:t>
      </w:r>
      <w:r w:rsidRPr="004E3344">
        <w:rPr>
          <w:rFonts w:ascii="標楷體" w:eastAsia="標楷體" w:hAnsi="標楷體"/>
        </w:rPr>
        <w:t>教育署</w:t>
      </w:r>
      <w:r w:rsidR="003476E9" w:rsidRPr="003476E9">
        <w:rPr>
          <w:rFonts w:ascii="標楷體" w:eastAsia="標楷體" w:hAnsi="標楷體" w:hint="eastAsia"/>
        </w:rPr>
        <w:t>補助國民中小學英語教學設備及活動實施要點</w:t>
      </w:r>
    </w:p>
    <w:p w:rsidR="004E3344" w:rsidRPr="004E3344" w:rsidRDefault="004E3344" w:rsidP="00B7249B">
      <w:pPr>
        <w:pStyle w:val="a3"/>
        <w:numPr>
          <w:ilvl w:val="0"/>
          <w:numId w:val="5"/>
        </w:numPr>
        <w:spacing w:beforeLines="20" w:before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金</w:t>
      </w:r>
      <w:r>
        <w:rPr>
          <w:rFonts w:ascii="標楷體" w:eastAsia="標楷體" w:hAnsi="標楷體"/>
        </w:rPr>
        <w:t>門縣</w:t>
      </w:r>
      <w:r>
        <w:rPr>
          <w:rFonts w:ascii="標楷體" w:eastAsia="標楷體" w:hAnsi="標楷體" w:hint="eastAsia"/>
        </w:rPr>
        <w:t>109學</w:t>
      </w:r>
      <w:r>
        <w:rPr>
          <w:rFonts w:ascii="標楷體" w:eastAsia="標楷體" w:hAnsi="標楷體"/>
        </w:rPr>
        <w:t>年度提升國民中小學英語教學成效計畫</w:t>
      </w:r>
    </w:p>
    <w:p w:rsidR="00057738" w:rsidRPr="00467B45" w:rsidRDefault="00057738" w:rsidP="00B7249B">
      <w:pPr>
        <w:spacing w:beforeLines="20" w:before="72"/>
        <w:ind w:left="480"/>
        <w:rPr>
          <w:rFonts w:ascii="標楷體" w:eastAsia="標楷體" w:hAnsi="標楷體"/>
        </w:rPr>
      </w:pPr>
    </w:p>
    <w:p w:rsidR="00830663" w:rsidRPr="00467B45" w:rsidRDefault="00830663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</w:rPr>
      </w:pPr>
      <w:r w:rsidRPr="00467B45">
        <w:rPr>
          <w:rFonts w:ascii="標楷體" w:eastAsia="標楷體" w:hAnsi="標楷體" w:hint="eastAsia"/>
        </w:rPr>
        <w:t>目</w:t>
      </w:r>
      <w:r w:rsidRPr="00467B45">
        <w:rPr>
          <w:rFonts w:ascii="標楷體" w:eastAsia="標楷體" w:hAnsi="標楷體"/>
        </w:rPr>
        <w:t>的</w:t>
      </w:r>
      <w:r w:rsidR="00E655BF">
        <w:rPr>
          <w:rFonts w:ascii="標楷體" w:eastAsia="標楷體" w:hAnsi="標楷體" w:hint="eastAsia"/>
        </w:rPr>
        <w:t>:</w:t>
      </w:r>
    </w:p>
    <w:p w:rsidR="00830663" w:rsidRPr="00467B45" w:rsidRDefault="00830663" w:rsidP="00B7249B">
      <w:pPr>
        <w:spacing w:beforeLines="20" w:before="72"/>
        <w:ind w:left="480"/>
        <w:rPr>
          <w:rFonts w:ascii="標楷體" w:eastAsia="標楷體" w:hAnsi="標楷體"/>
        </w:rPr>
      </w:pPr>
      <w:r w:rsidRPr="00467B45">
        <w:rPr>
          <w:rFonts w:ascii="標楷體" w:eastAsia="標楷體" w:hAnsi="標楷體" w:hint="eastAsia"/>
        </w:rPr>
        <w:t>全</w:t>
      </w:r>
      <w:r w:rsidRPr="00467B45">
        <w:rPr>
          <w:rFonts w:ascii="標楷體" w:eastAsia="標楷體" w:hAnsi="標楷體"/>
        </w:rPr>
        <w:t>英語教學政</w:t>
      </w:r>
      <w:r w:rsidRPr="00467B45">
        <w:rPr>
          <w:rFonts w:ascii="標楷體" w:eastAsia="標楷體" w:hAnsi="標楷體" w:hint="eastAsia"/>
        </w:rPr>
        <w:t>策</w:t>
      </w:r>
      <w:r w:rsidRPr="00467B45">
        <w:rPr>
          <w:rFonts w:ascii="標楷體" w:eastAsia="標楷體" w:hAnsi="標楷體"/>
        </w:rPr>
        <w:t>為本國英語教</w:t>
      </w:r>
      <w:r w:rsidRPr="00467B45">
        <w:rPr>
          <w:rFonts w:ascii="標楷體" w:eastAsia="標楷體" w:hAnsi="標楷體" w:hint="eastAsia"/>
        </w:rPr>
        <w:t>學</w:t>
      </w:r>
      <w:r w:rsidRPr="00467B45">
        <w:rPr>
          <w:rFonts w:ascii="標楷體" w:eastAsia="標楷體" w:hAnsi="標楷體"/>
        </w:rPr>
        <w:t>轉變的重要</w:t>
      </w:r>
      <w:r w:rsidR="00057738" w:rsidRPr="00467B45">
        <w:rPr>
          <w:rFonts w:ascii="標楷體" w:eastAsia="標楷體" w:hAnsi="標楷體" w:hint="eastAsia"/>
        </w:rPr>
        <w:t>契</w:t>
      </w:r>
      <w:r w:rsidRPr="00467B45">
        <w:rPr>
          <w:rFonts w:ascii="標楷體" w:eastAsia="標楷體" w:hAnsi="標楷體"/>
        </w:rPr>
        <w:t>機</w:t>
      </w:r>
      <w:r w:rsidR="00057738" w:rsidRPr="00467B45">
        <w:rPr>
          <w:rFonts w:ascii="標楷體" w:eastAsia="標楷體" w:hAnsi="標楷體" w:hint="eastAsia"/>
        </w:rPr>
        <w:t>，</w:t>
      </w:r>
      <w:r w:rsidRPr="00467B45">
        <w:rPr>
          <w:rFonts w:ascii="標楷體" w:eastAsia="標楷體" w:hAnsi="標楷體"/>
        </w:rPr>
        <w:t>其中包</w:t>
      </w:r>
      <w:r w:rsidRPr="00467B45">
        <w:rPr>
          <w:rFonts w:ascii="標楷體" w:eastAsia="標楷體" w:hAnsi="標楷體" w:hint="eastAsia"/>
        </w:rPr>
        <w:t>含</w:t>
      </w:r>
      <w:r w:rsidRPr="00467B45">
        <w:rPr>
          <w:rFonts w:ascii="標楷體" w:eastAsia="標楷體" w:hAnsi="標楷體"/>
        </w:rPr>
        <w:t>語言知識、語言技能、文化、學習動機、學習方法幾大面向。在</w:t>
      </w:r>
      <w:r w:rsidR="00057738" w:rsidRPr="00467B45">
        <w:rPr>
          <w:rFonts w:ascii="標楷體" w:eastAsia="標楷體" w:hAnsi="標楷體" w:hint="eastAsia"/>
        </w:rPr>
        <w:t>語</w:t>
      </w:r>
      <w:r w:rsidR="00057738" w:rsidRPr="00467B45">
        <w:rPr>
          <w:rFonts w:ascii="標楷體" w:eastAsia="標楷體" w:hAnsi="標楷體"/>
        </w:rPr>
        <w:t>言技能方面，全英語教學實為提升學生真正</w:t>
      </w:r>
      <w:r w:rsidR="00057738" w:rsidRPr="00467B45">
        <w:rPr>
          <w:rFonts w:ascii="標楷體" w:eastAsia="標楷體" w:hAnsi="標楷體" w:hint="eastAsia"/>
        </w:rPr>
        <w:t>使</w:t>
      </w:r>
      <w:r w:rsidR="00057738" w:rsidRPr="00467B45">
        <w:rPr>
          <w:rFonts w:ascii="標楷體" w:eastAsia="標楷體" w:hAnsi="標楷體"/>
        </w:rPr>
        <w:t>用英語的關</w:t>
      </w:r>
      <w:r w:rsidR="00057738" w:rsidRPr="00467B45">
        <w:rPr>
          <w:rFonts w:ascii="標楷體" w:eastAsia="標楷體" w:hAnsi="標楷體" w:hint="eastAsia"/>
        </w:rPr>
        <w:t>鍵</w:t>
      </w:r>
      <w:r w:rsidR="00057738" w:rsidRPr="00467B45">
        <w:rPr>
          <w:rFonts w:ascii="標楷體" w:eastAsia="標楷體" w:hAnsi="標楷體"/>
        </w:rPr>
        <w:t>，</w:t>
      </w:r>
      <w:r w:rsidR="00057738" w:rsidRPr="00467B45">
        <w:rPr>
          <w:rFonts w:ascii="標楷體" w:eastAsia="標楷體" w:hAnsi="標楷體" w:hint="eastAsia"/>
        </w:rPr>
        <w:t>係</w:t>
      </w:r>
      <w:r w:rsidR="00057738" w:rsidRPr="00467B45">
        <w:rPr>
          <w:rFonts w:ascii="標楷體" w:eastAsia="標楷體" w:hAnsi="標楷體"/>
        </w:rPr>
        <w:t>教育處與學術</w:t>
      </w:r>
      <w:r w:rsidR="00057738" w:rsidRPr="00467B45">
        <w:rPr>
          <w:rFonts w:ascii="標楷體" w:eastAsia="標楷體" w:hAnsi="標楷體" w:hint="eastAsia"/>
        </w:rPr>
        <w:t>交</w:t>
      </w:r>
      <w:r w:rsidR="00057738" w:rsidRPr="00467B45">
        <w:rPr>
          <w:rFonts w:ascii="標楷體" w:eastAsia="標楷體" w:hAnsi="標楷體"/>
        </w:rPr>
        <w:t>流基金會</w:t>
      </w:r>
      <w:r w:rsidR="00057738" w:rsidRPr="00467B45">
        <w:rPr>
          <w:rFonts w:ascii="標楷體" w:eastAsia="標楷體" w:hAnsi="標楷體" w:hint="eastAsia"/>
        </w:rPr>
        <w:t>及</w:t>
      </w:r>
      <w:r w:rsidR="00057738" w:rsidRPr="00467B45">
        <w:rPr>
          <w:rFonts w:ascii="標楷體" w:eastAsia="標楷體" w:hAnsi="標楷體"/>
        </w:rPr>
        <w:t>金門縣國際雙語人才培力資</w:t>
      </w:r>
      <w:r w:rsidR="00057738" w:rsidRPr="00467B45">
        <w:rPr>
          <w:rFonts w:ascii="標楷體" w:eastAsia="標楷體" w:hAnsi="標楷體" w:hint="eastAsia"/>
        </w:rPr>
        <w:t>源</w:t>
      </w:r>
      <w:r w:rsidR="00057738" w:rsidRPr="00467B45">
        <w:rPr>
          <w:rFonts w:ascii="標楷體" w:eastAsia="標楷體" w:hAnsi="標楷體"/>
        </w:rPr>
        <w:t>中</w:t>
      </w:r>
      <w:r w:rsidR="00057738" w:rsidRPr="00467B45">
        <w:rPr>
          <w:rFonts w:ascii="標楷體" w:eastAsia="標楷體" w:hAnsi="標楷體" w:hint="eastAsia"/>
        </w:rPr>
        <w:t>心</w:t>
      </w:r>
      <w:r w:rsidR="00057738" w:rsidRPr="00467B45">
        <w:rPr>
          <w:rFonts w:ascii="標楷體" w:eastAsia="標楷體" w:hAnsi="標楷體"/>
        </w:rPr>
        <w:t>合作</w:t>
      </w:r>
      <w:r w:rsidR="00057738" w:rsidRPr="00467B45">
        <w:rPr>
          <w:rFonts w:ascii="標楷體" w:eastAsia="標楷體" w:hAnsi="標楷體" w:hint="eastAsia"/>
        </w:rPr>
        <w:t>，規</w:t>
      </w:r>
      <w:r w:rsidR="00057738" w:rsidRPr="00467B45">
        <w:rPr>
          <w:rFonts w:ascii="標楷體" w:eastAsia="標楷體" w:hAnsi="標楷體"/>
        </w:rPr>
        <w:t>劃相關提升英語教師全英語授課專業知能，期使英語</w:t>
      </w:r>
      <w:r w:rsidR="00057738" w:rsidRPr="00467B45">
        <w:rPr>
          <w:rFonts w:ascii="標楷體" w:eastAsia="標楷體" w:hAnsi="標楷體" w:hint="eastAsia"/>
        </w:rPr>
        <w:t>教</w:t>
      </w:r>
      <w:r w:rsidR="00057738" w:rsidRPr="00467B45">
        <w:rPr>
          <w:rFonts w:ascii="標楷體" w:eastAsia="標楷體" w:hAnsi="標楷體"/>
        </w:rPr>
        <w:t>師能於培訓後</w:t>
      </w:r>
      <w:r w:rsidR="00057738" w:rsidRPr="00467B45">
        <w:rPr>
          <w:rFonts w:ascii="標楷體" w:eastAsia="標楷體" w:hAnsi="標楷體" w:hint="eastAsia"/>
        </w:rPr>
        <w:t>習</w:t>
      </w:r>
      <w:r w:rsidR="00467B45" w:rsidRPr="00467B45">
        <w:rPr>
          <w:rFonts w:ascii="標楷體" w:eastAsia="標楷體" w:hAnsi="標楷體" w:hint="eastAsia"/>
        </w:rPr>
        <w:t>得</w:t>
      </w:r>
      <w:r w:rsidR="00467B45" w:rsidRPr="00467B45">
        <w:rPr>
          <w:rFonts w:ascii="標楷體" w:eastAsia="標楷體" w:hAnsi="標楷體"/>
        </w:rPr>
        <w:t>並</w:t>
      </w:r>
      <w:r w:rsidR="00057738" w:rsidRPr="00467B45">
        <w:rPr>
          <w:rFonts w:ascii="標楷體" w:eastAsia="標楷體" w:hAnsi="標楷體" w:hint="eastAsia"/>
        </w:rPr>
        <w:t>熟悉</w:t>
      </w:r>
      <w:r w:rsidR="00057738" w:rsidRPr="00467B45">
        <w:rPr>
          <w:rFonts w:ascii="標楷體" w:eastAsia="標楷體" w:hAnsi="標楷體"/>
        </w:rPr>
        <w:t>全英語</w:t>
      </w:r>
      <w:r w:rsidR="00057738" w:rsidRPr="00467B45">
        <w:rPr>
          <w:rFonts w:ascii="標楷體" w:eastAsia="標楷體" w:hAnsi="標楷體" w:hint="eastAsia"/>
        </w:rPr>
        <w:t>教</w:t>
      </w:r>
      <w:r w:rsidR="00057738" w:rsidRPr="00467B45">
        <w:rPr>
          <w:rFonts w:ascii="標楷體" w:eastAsia="標楷體" w:hAnsi="標楷體"/>
        </w:rPr>
        <w:t>學教材教法內</w:t>
      </w:r>
      <w:r w:rsidR="00057738" w:rsidRPr="00467B45">
        <w:rPr>
          <w:rFonts w:ascii="標楷體" w:eastAsia="標楷體" w:hAnsi="標楷體" w:hint="eastAsia"/>
        </w:rPr>
        <w:t>容</w:t>
      </w:r>
      <w:r w:rsidR="00057738" w:rsidRPr="00467B45">
        <w:rPr>
          <w:rFonts w:ascii="標楷體" w:eastAsia="標楷體" w:hAnsi="標楷體"/>
        </w:rPr>
        <w:t>與</w:t>
      </w:r>
      <w:r w:rsidR="00057738" w:rsidRPr="00467B45">
        <w:rPr>
          <w:rFonts w:ascii="標楷體" w:eastAsia="標楷體" w:hAnsi="標楷體" w:hint="eastAsia"/>
        </w:rPr>
        <w:t>技</w:t>
      </w:r>
      <w:r w:rsidR="00057738" w:rsidRPr="00467B45">
        <w:rPr>
          <w:rFonts w:ascii="標楷體" w:eastAsia="標楷體" w:hAnsi="標楷體"/>
        </w:rPr>
        <w:t>能，</w:t>
      </w:r>
      <w:r w:rsidR="00057738" w:rsidRPr="00467B45">
        <w:rPr>
          <w:rFonts w:ascii="標楷體" w:eastAsia="標楷體" w:hAnsi="標楷體" w:hint="eastAsia"/>
        </w:rPr>
        <w:t>提</w:t>
      </w:r>
      <w:r w:rsidR="00057738" w:rsidRPr="00467B45">
        <w:rPr>
          <w:rFonts w:ascii="標楷體" w:eastAsia="標楷體" w:hAnsi="標楷體"/>
        </w:rPr>
        <w:t>升學生英語學習之成效。</w:t>
      </w:r>
    </w:p>
    <w:p w:rsidR="00467B45" w:rsidRPr="00467B45" w:rsidRDefault="00467B45" w:rsidP="00B7249B">
      <w:pPr>
        <w:spacing w:beforeLines="20" w:before="72"/>
        <w:ind w:left="480"/>
        <w:rPr>
          <w:rFonts w:ascii="標楷體" w:eastAsia="標楷體" w:hAnsi="標楷體"/>
        </w:rPr>
      </w:pPr>
    </w:p>
    <w:p w:rsidR="00467B45" w:rsidRPr="00467B45" w:rsidRDefault="00467B45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</w:rPr>
      </w:pPr>
      <w:r w:rsidRPr="00467B45">
        <w:rPr>
          <w:rFonts w:ascii="標楷體" w:eastAsia="標楷體" w:hAnsi="標楷體" w:hint="eastAsia"/>
        </w:rPr>
        <w:t>主</w:t>
      </w:r>
      <w:r w:rsidRPr="00467B45">
        <w:rPr>
          <w:rFonts w:ascii="標楷體" w:eastAsia="標楷體" w:hAnsi="標楷體"/>
        </w:rPr>
        <w:t>辦</w:t>
      </w:r>
      <w:r w:rsidRPr="00467B45">
        <w:rPr>
          <w:rFonts w:ascii="標楷體" w:eastAsia="標楷體" w:hAnsi="標楷體" w:hint="eastAsia"/>
        </w:rPr>
        <w:t>單</w:t>
      </w:r>
      <w:r w:rsidRPr="00467B45">
        <w:rPr>
          <w:rFonts w:ascii="標楷體" w:eastAsia="標楷體" w:hAnsi="標楷體"/>
        </w:rPr>
        <w:t>位</w:t>
      </w:r>
      <w:r w:rsidRPr="00467B45">
        <w:rPr>
          <w:rFonts w:ascii="標楷體" w:eastAsia="標楷體" w:hAnsi="標楷體" w:hint="eastAsia"/>
        </w:rPr>
        <w:t>: 金</w:t>
      </w:r>
      <w:r w:rsidRPr="00467B45">
        <w:rPr>
          <w:rFonts w:ascii="標楷體" w:eastAsia="標楷體" w:hAnsi="標楷體"/>
        </w:rPr>
        <w:t>門縣政府教育處</w:t>
      </w:r>
    </w:p>
    <w:p w:rsidR="00467B45" w:rsidRPr="00467B45" w:rsidRDefault="00467B45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</w:rPr>
      </w:pPr>
      <w:r w:rsidRPr="00467B45">
        <w:rPr>
          <w:rFonts w:ascii="標楷體" w:eastAsia="標楷體" w:hAnsi="標楷體" w:hint="eastAsia"/>
        </w:rPr>
        <w:t>承辦</w:t>
      </w:r>
      <w:r w:rsidRPr="00467B45">
        <w:rPr>
          <w:rFonts w:ascii="標楷體" w:eastAsia="標楷體" w:hAnsi="標楷體"/>
        </w:rPr>
        <w:t>單位</w:t>
      </w:r>
      <w:r w:rsidRPr="00467B45">
        <w:rPr>
          <w:rFonts w:ascii="標楷體" w:eastAsia="標楷體" w:hAnsi="標楷體" w:hint="eastAsia"/>
        </w:rPr>
        <w:t>: 金</w:t>
      </w:r>
      <w:r w:rsidRPr="00467B45">
        <w:rPr>
          <w:rFonts w:ascii="標楷體" w:eastAsia="標楷體" w:hAnsi="標楷體"/>
        </w:rPr>
        <w:t>門縣英語教學資源中</w:t>
      </w:r>
      <w:r w:rsidRPr="00467B45">
        <w:rPr>
          <w:rFonts w:ascii="標楷體" w:eastAsia="標楷體" w:hAnsi="標楷體" w:hint="eastAsia"/>
        </w:rPr>
        <w:t>心</w:t>
      </w:r>
    </w:p>
    <w:p w:rsidR="00467B45" w:rsidRPr="00467B45" w:rsidRDefault="00467B45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</w:rPr>
      </w:pPr>
      <w:r w:rsidRPr="00467B45">
        <w:rPr>
          <w:rFonts w:ascii="標楷體" w:eastAsia="標楷體" w:hAnsi="標楷體" w:hint="eastAsia"/>
        </w:rPr>
        <w:t>協</w:t>
      </w:r>
      <w:r w:rsidRPr="00467B45">
        <w:rPr>
          <w:rFonts w:ascii="標楷體" w:eastAsia="標楷體" w:hAnsi="標楷體"/>
        </w:rPr>
        <w:t>辦單位</w:t>
      </w:r>
      <w:r w:rsidRPr="00467B45">
        <w:rPr>
          <w:rFonts w:ascii="標楷體" w:eastAsia="標楷體" w:hAnsi="標楷體" w:hint="eastAsia"/>
        </w:rPr>
        <w:t>: 學術交流基金會、金門縣國際雙語人才培力資源中心</w:t>
      </w:r>
    </w:p>
    <w:p w:rsidR="00467B45" w:rsidRPr="00467B45" w:rsidRDefault="00467B45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</w:rPr>
      </w:pPr>
      <w:r w:rsidRPr="00467B45">
        <w:rPr>
          <w:rFonts w:ascii="標楷體" w:eastAsia="標楷體" w:hAnsi="標楷體" w:hint="eastAsia"/>
        </w:rPr>
        <w:t>參</w:t>
      </w:r>
      <w:r w:rsidRPr="00467B45">
        <w:rPr>
          <w:rFonts w:ascii="標楷體" w:eastAsia="標楷體" w:hAnsi="標楷體"/>
        </w:rPr>
        <w:t>加對</w:t>
      </w:r>
      <w:r w:rsidRPr="00467B45">
        <w:rPr>
          <w:rFonts w:ascii="標楷體" w:eastAsia="標楷體" w:hAnsi="標楷體" w:hint="eastAsia"/>
        </w:rPr>
        <w:t xml:space="preserve">象:　</w:t>
      </w:r>
    </w:p>
    <w:p w:rsidR="00467B45" w:rsidRPr="00467B45" w:rsidRDefault="00467B45" w:rsidP="00B7249B">
      <w:pPr>
        <w:spacing w:beforeLines="20" w:before="72"/>
        <w:ind w:left="480"/>
        <w:rPr>
          <w:rFonts w:ascii="標楷體" w:eastAsia="標楷體" w:hAnsi="標楷體"/>
        </w:rPr>
      </w:pPr>
      <w:r w:rsidRPr="00467B45">
        <w:rPr>
          <w:rFonts w:ascii="標楷體" w:eastAsia="標楷體" w:hAnsi="標楷體" w:hint="eastAsia"/>
        </w:rPr>
        <w:t>本</w:t>
      </w:r>
      <w:r w:rsidRPr="00467B45">
        <w:rPr>
          <w:rFonts w:ascii="標楷體" w:eastAsia="標楷體" w:hAnsi="標楷體"/>
        </w:rPr>
        <w:t>縣正式及代理代課</w:t>
      </w:r>
      <w:r w:rsidRPr="00467B45">
        <w:rPr>
          <w:rFonts w:ascii="標楷體" w:eastAsia="標楷體" w:hAnsi="標楷體" w:hint="eastAsia"/>
        </w:rPr>
        <w:t>英</w:t>
      </w:r>
      <w:r w:rsidRPr="00467B45">
        <w:rPr>
          <w:rFonts w:ascii="標楷體" w:eastAsia="標楷體" w:hAnsi="標楷體"/>
        </w:rPr>
        <w:t>語教師</w:t>
      </w:r>
    </w:p>
    <w:p w:rsidR="00467B45" w:rsidRPr="00467B45" w:rsidRDefault="00467B45" w:rsidP="00B7249B">
      <w:pPr>
        <w:spacing w:beforeLines="20" w:before="72"/>
        <w:ind w:left="480"/>
        <w:rPr>
          <w:rFonts w:ascii="標楷體" w:eastAsia="標楷體" w:hAnsi="標楷體"/>
        </w:rPr>
      </w:pPr>
      <w:r w:rsidRPr="00467B45">
        <w:rPr>
          <w:rFonts w:ascii="標楷體" w:eastAsia="標楷體" w:hAnsi="標楷體" w:hint="eastAsia"/>
        </w:rPr>
        <w:t>各</w:t>
      </w:r>
      <w:r w:rsidRPr="00467B45">
        <w:rPr>
          <w:rFonts w:ascii="標楷體" w:eastAsia="標楷體" w:hAnsi="標楷體"/>
        </w:rPr>
        <w:t>校自</w:t>
      </w:r>
      <w:r w:rsidRPr="00467B45">
        <w:rPr>
          <w:rFonts w:ascii="標楷體" w:eastAsia="標楷體" w:hAnsi="標楷體" w:hint="eastAsia"/>
        </w:rPr>
        <w:t>聘外</w:t>
      </w:r>
      <w:r w:rsidRPr="00467B45">
        <w:rPr>
          <w:rFonts w:ascii="標楷體" w:eastAsia="標楷體" w:hAnsi="標楷體"/>
        </w:rPr>
        <w:t>籍英語教師</w:t>
      </w:r>
      <w:r w:rsidRPr="00467B45">
        <w:rPr>
          <w:rFonts w:ascii="標楷體" w:eastAsia="標楷體" w:hAnsi="標楷體" w:hint="eastAsia"/>
        </w:rPr>
        <w:t>及</w:t>
      </w:r>
      <w:r w:rsidRPr="00467B45">
        <w:rPr>
          <w:rFonts w:ascii="標楷體" w:eastAsia="標楷體" w:hAnsi="標楷體"/>
        </w:rPr>
        <w:t>英語協同教學助理</w:t>
      </w:r>
      <w:r w:rsidRPr="00467B45">
        <w:rPr>
          <w:rFonts w:ascii="標楷體" w:eastAsia="標楷體" w:hAnsi="標楷體" w:hint="eastAsia"/>
        </w:rPr>
        <w:t>（Ｅ</w:t>
      </w:r>
      <w:r w:rsidRPr="00467B45">
        <w:rPr>
          <w:rFonts w:ascii="標楷體" w:eastAsia="標楷體" w:hAnsi="標楷體"/>
        </w:rPr>
        <w:t>ＴＡ</w:t>
      </w:r>
      <w:r w:rsidRPr="00467B45">
        <w:rPr>
          <w:rFonts w:ascii="標楷體" w:eastAsia="標楷體" w:hAnsi="標楷體" w:hint="eastAsia"/>
        </w:rPr>
        <w:t>）</w:t>
      </w:r>
    </w:p>
    <w:p w:rsidR="00467B45" w:rsidRPr="00467B45" w:rsidRDefault="00467B45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</w:rPr>
      </w:pPr>
      <w:r w:rsidRPr="00467B45">
        <w:rPr>
          <w:rFonts w:ascii="標楷體" w:eastAsia="標楷體" w:hAnsi="標楷體" w:hint="eastAsia"/>
        </w:rPr>
        <w:t>辦</w:t>
      </w:r>
      <w:r w:rsidRPr="00467B45">
        <w:rPr>
          <w:rFonts w:ascii="標楷體" w:eastAsia="標楷體" w:hAnsi="標楷體"/>
        </w:rPr>
        <w:t>理方式</w:t>
      </w:r>
      <w:r w:rsidR="00E655BF">
        <w:rPr>
          <w:rFonts w:ascii="標楷體" w:eastAsia="標楷體" w:hAnsi="標楷體" w:hint="eastAsia"/>
        </w:rPr>
        <w:t>:</w:t>
      </w:r>
    </w:p>
    <w:p w:rsidR="00467B45" w:rsidRPr="00467B45" w:rsidRDefault="00467B45" w:rsidP="00B7249B">
      <w:pPr>
        <w:spacing w:beforeLines="20" w:before="72"/>
        <w:ind w:left="480"/>
        <w:rPr>
          <w:rFonts w:ascii="標楷體" w:eastAsia="標楷體" w:hAnsi="標楷體"/>
        </w:rPr>
      </w:pPr>
      <w:r w:rsidRPr="00467B45">
        <w:rPr>
          <w:rFonts w:ascii="標楷體" w:eastAsia="標楷體" w:hAnsi="標楷體"/>
        </w:rPr>
        <w:t>（一）時間及</w:t>
      </w:r>
      <w:r w:rsidR="004F5606">
        <w:rPr>
          <w:rFonts w:ascii="標楷體" w:eastAsia="標楷體" w:hAnsi="標楷體" w:hint="eastAsia"/>
        </w:rPr>
        <w:t>內</w:t>
      </w:r>
      <w:r w:rsidR="004F5606">
        <w:rPr>
          <w:rFonts w:ascii="標楷體" w:eastAsia="標楷體" w:hAnsi="標楷體"/>
        </w:rPr>
        <w:t>容</w:t>
      </w:r>
    </w:p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77"/>
        <w:gridCol w:w="1280"/>
        <w:gridCol w:w="1276"/>
      </w:tblGrid>
      <w:tr w:rsidR="00D41667" w:rsidRPr="00A2756C" w:rsidTr="004B5921">
        <w:trPr>
          <w:trHeight w:val="315"/>
          <w:jc w:val="center"/>
        </w:trPr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1667" w:rsidRPr="00A2756C" w:rsidRDefault="00D41667" w:rsidP="00237D27">
            <w:pPr>
              <w:widowControl/>
              <w:jc w:val="center"/>
              <w:rPr>
                <w:rFonts w:ascii="Calibri" w:hAnsi="Calibri" w:cs="Arial"/>
                <w:b/>
                <w:bCs/>
                <w:kern w:val="0"/>
                <w:sz w:val="22"/>
              </w:rPr>
            </w:pPr>
            <w:r w:rsidRPr="00A2756C">
              <w:rPr>
                <w:rFonts w:ascii="Calibri" w:hAnsi="Calibri" w:cs="Arial"/>
                <w:b/>
                <w:bCs/>
                <w:kern w:val="0"/>
                <w:sz w:val="22"/>
              </w:rPr>
              <w:t>Date</w:t>
            </w:r>
          </w:p>
        </w:tc>
        <w:tc>
          <w:tcPr>
            <w:tcW w:w="5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1667" w:rsidRPr="00A2756C" w:rsidRDefault="00D41667" w:rsidP="00237D27">
            <w:pPr>
              <w:widowControl/>
              <w:jc w:val="center"/>
              <w:rPr>
                <w:rFonts w:ascii="Calibri" w:hAnsi="Calibri" w:cs="Arial"/>
                <w:b/>
                <w:bCs/>
                <w:kern w:val="0"/>
                <w:sz w:val="22"/>
              </w:rPr>
            </w:pPr>
            <w:r w:rsidRPr="00A2756C">
              <w:rPr>
                <w:rFonts w:ascii="Calibri" w:hAnsi="Calibri" w:cs="Arial"/>
                <w:b/>
                <w:bCs/>
                <w:kern w:val="0"/>
                <w:sz w:val="22"/>
              </w:rPr>
              <w:t>Workshop Topic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1667" w:rsidRPr="00A2756C" w:rsidRDefault="00D41667" w:rsidP="00237D27">
            <w:pPr>
              <w:widowControl/>
              <w:jc w:val="center"/>
              <w:rPr>
                <w:rFonts w:ascii="Calibri" w:hAnsi="Calibri" w:cs="Arial"/>
                <w:b/>
                <w:bCs/>
                <w:kern w:val="0"/>
                <w:sz w:val="22"/>
              </w:rPr>
            </w:pPr>
            <w:r w:rsidRPr="00A2756C">
              <w:rPr>
                <w:rFonts w:ascii="Calibri" w:hAnsi="Calibri" w:cs="Arial"/>
                <w:b/>
                <w:bCs/>
                <w:kern w:val="0"/>
                <w:sz w:val="22"/>
              </w:rPr>
              <w:t>Advisor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D41667" w:rsidRPr="00A2756C" w:rsidRDefault="00D41667" w:rsidP="00237D27">
            <w:pPr>
              <w:widowControl/>
              <w:jc w:val="center"/>
              <w:rPr>
                <w:rFonts w:ascii="Calibri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hAnsi="Calibri" w:cs="Arial" w:hint="eastAsia"/>
                <w:b/>
                <w:bCs/>
                <w:kern w:val="0"/>
                <w:sz w:val="22"/>
              </w:rPr>
              <w:t>Participants</w:t>
            </w:r>
          </w:p>
        </w:tc>
      </w:tr>
      <w:tr w:rsidR="00D41667" w:rsidRPr="00A2756C" w:rsidTr="004B5921">
        <w:trPr>
          <w:trHeight w:val="315"/>
          <w:jc w:val="center"/>
        </w:trPr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1667" w:rsidRPr="00A2756C" w:rsidRDefault="00D41667" w:rsidP="00237D27">
            <w:pPr>
              <w:widowControl/>
              <w:jc w:val="center"/>
              <w:rPr>
                <w:rFonts w:ascii="Calibri" w:hAnsi="Calibri" w:cs="Arial"/>
                <w:kern w:val="0"/>
                <w:sz w:val="22"/>
              </w:rPr>
            </w:pPr>
            <w:r w:rsidRPr="00A2756C">
              <w:rPr>
                <w:rFonts w:ascii="Calibri" w:hAnsi="Calibri" w:cs="Arial"/>
                <w:kern w:val="0"/>
                <w:sz w:val="22"/>
              </w:rPr>
              <w:t>4/14</w:t>
            </w:r>
          </w:p>
        </w:tc>
        <w:tc>
          <w:tcPr>
            <w:tcW w:w="5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1667" w:rsidRPr="00A2756C" w:rsidRDefault="00D41667" w:rsidP="00237D27">
            <w:pPr>
              <w:widowControl/>
              <w:rPr>
                <w:rFonts w:ascii="Calibri" w:hAnsi="Calibri" w:cs="Arial"/>
                <w:kern w:val="0"/>
                <w:sz w:val="22"/>
              </w:rPr>
            </w:pPr>
            <w:r w:rsidRPr="00A2756C">
              <w:rPr>
                <w:rFonts w:ascii="Calibri" w:hAnsi="Calibri" w:cs="Arial"/>
                <w:kern w:val="0"/>
                <w:sz w:val="22"/>
              </w:rPr>
              <w:t>Co-Teaching: Establishing Goals, and understanding Roles and Responsibilities for Effective Communication &amp; Collaboration</w:t>
            </w:r>
            <w:r w:rsidRPr="00A2756C">
              <w:rPr>
                <w:rFonts w:ascii="Calibri" w:hAnsi="Calibri" w:cs="Arial"/>
                <w:kern w:val="0"/>
                <w:sz w:val="22"/>
              </w:rPr>
              <w:br/>
            </w:r>
            <w:r w:rsidRPr="00A2756C">
              <w:rPr>
                <w:rFonts w:ascii="Calibri" w:hAnsi="Calibri" w:cs="Arial"/>
                <w:kern w:val="0"/>
                <w:sz w:val="22"/>
              </w:rPr>
              <w:t>協同教學從零開始</w:t>
            </w:r>
            <w:r w:rsidRPr="00A2756C">
              <w:rPr>
                <w:rFonts w:ascii="Calibri" w:hAnsi="Calibri" w:cs="Arial"/>
                <w:kern w:val="0"/>
                <w:sz w:val="22"/>
              </w:rPr>
              <w:t xml:space="preserve">: </w:t>
            </w:r>
            <w:r w:rsidRPr="00A2756C">
              <w:rPr>
                <w:rFonts w:ascii="Calibri" w:hAnsi="Calibri" w:cs="Arial"/>
                <w:kern w:val="0"/>
                <w:sz w:val="22"/>
              </w:rPr>
              <w:t>如何設定目標、責任分配、及建立有效溝通合作模式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1667" w:rsidRPr="00A2756C" w:rsidRDefault="00D41667" w:rsidP="00237D27">
            <w:pPr>
              <w:widowControl/>
              <w:rPr>
                <w:rFonts w:ascii="Calibri" w:hAnsi="Calibri" w:cs="Arial"/>
                <w:kern w:val="0"/>
                <w:sz w:val="22"/>
              </w:rPr>
            </w:pPr>
            <w:r w:rsidRPr="00A2756C">
              <w:rPr>
                <w:rFonts w:ascii="Calibri" w:hAnsi="Calibri" w:cs="Arial"/>
                <w:kern w:val="0"/>
                <w:sz w:val="22"/>
              </w:rPr>
              <w:t xml:space="preserve">Danielle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D41667" w:rsidRPr="00A2756C" w:rsidRDefault="00D41667" w:rsidP="00237D27">
            <w:pPr>
              <w:widowControl/>
              <w:jc w:val="both"/>
              <w:rPr>
                <w:rFonts w:ascii="Calibri" w:hAnsi="Calibri" w:cs="Arial"/>
                <w:kern w:val="0"/>
                <w:sz w:val="22"/>
              </w:rPr>
            </w:pPr>
            <w:r>
              <w:rPr>
                <w:rFonts w:ascii="Calibri" w:hAnsi="Calibri" w:cs="Arial" w:hint="eastAsia"/>
                <w:kern w:val="0"/>
                <w:sz w:val="22"/>
              </w:rPr>
              <w:t>ETAs and LETs</w:t>
            </w:r>
          </w:p>
        </w:tc>
      </w:tr>
      <w:tr w:rsidR="00D41667" w:rsidRPr="00A2756C" w:rsidTr="004B5921">
        <w:trPr>
          <w:trHeight w:val="315"/>
          <w:jc w:val="center"/>
        </w:trPr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41667" w:rsidRPr="00A2756C" w:rsidRDefault="00D41667" w:rsidP="00237D27">
            <w:pPr>
              <w:widowControl/>
              <w:jc w:val="center"/>
              <w:rPr>
                <w:rFonts w:ascii="Calibri" w:hAnsi="Calibri" w:cs="Arial"/>
                <w:kern w:val="0"/>
                <w:sz w:val="22"/>
              </w:rPr>
            </w:pPr>
            <w:r>
              <w:rPr>
                <w:rFonts w:ascii="Calibri" w:hAnsi="Calibri" w:cs="Arial" w:hint="eastAsia"/>
                <w:kern w:val="0"/>
                <w:sz w:val="22"/>
              </w:rPr>
              <w:t>4/23</w:t>
            </w:r>
          </w:p>
        </w:tc>
        <w:tc>
          <w:tcPr>
            <w:tcW w:w="5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41667" w:rsidRPr="00A2756C" w:rsidRDefault="00D41667" w:rsidP="00237D27">
            <w:pPr>
              <w:widowControl/>
              <w:rPr>
                <w:rFonts w:ascii="Calibri" w:hAnsi="Calibri" w:cs="Arial"/>
                <w:kern w:val="0"/>
                <w:sz w:val="22"/>
              </w:rPr>
            </w:pPr>
            <w:r>
              <w:rPr>
                <w:rFonts w:ascii="Calibri" w:hAnsi="Calibri" w:cs="Arial" w:hint="eastAsia"/>
                <w:kern w:val="0"/>
                <w:sz w:val="22"/>
              </w:rPr>
              <w:t>CLIL</w:t>
            </w:r>
            <w:r>
              <w:rPr>
                <w:rFonts w:ascii="Calibri" w:hAnsi="Calibri" w:cs="Arial"/>
                <w:kern w:val="0"/>
                <w:sz w:val="22"/>
              </w:rPr>
              <w:t xml:space="preserve"> </w:t>
            </w:r>
            <w:r w:rsidRPr="00837204">
              <w:rPr>
                <w:rFonts w:ascii="Calibri" w:hAnsi="Calibri" w:cs="Arial" w:hint="eastAsia"/>
                <w:kern w:val="0"/>
                <w:sz w:val="22"/>
              </w:rPr>
              <w:t>Program Teaching Sharing CLIL</w:t>
            </w:r>
            <w:r w:rsidRPr="00837204">
              <w:rPr>
                <w:rFonts w:ascii="Calibri" w:hAnsi="Calibri" w:cs="Arial" w:hint="eastAsia"/>
                <w:kern w:val="0"/>
                <w:sz w:val="22"/>
              </w:rPr>
              <w:t>課程設計實務分享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41667" w:rsidRDefault="00D41667" w:rsidP="00237D27">
            <w:pPr>
              <w:widowControl/>
              <w:rPr>
                <w:rFonts w:ascii="Calibri" w:hAnsi="Calibri" w:cs="Arial"/>
                <w:kern w:val="0"/>
                <w:sz w:val="22"/>
              </w:rPr>
            </w:pPr>
            <w:r w:rsidRPr="00837204">
              <w:rPr>
                <w:rFonts w:ascii="Calibri" w:hAnsi="Calibri" w:cs="Arial" w:hint="eastAsia"/>
                <w:kern w:val="0"/>
                <w:sz w:val="22"/>
              </w:rPr>
              <w:t>黃翊忠老師</w:t>
            </w:r>
          </w:p>
          <w:p w:rsidR="00D41667" w:rsidRPr="00A2756C" w:rsidRDefault="00D41667" w:rsidP="00237D27">
            <w:pPr>
              <w:widowControl/>
              <w:rPr>
                <w:rFonts w:ascii="Calibri" w:hAnsi="Calibri" w:cs="Arial"/>
                <w:kern w:val="0"/>
                <w:sz w:val="22"/>
              </w:rPr>
            </w:pPr>
            <w:r w:rsidRPr="00837204">
              <w:rPr>
                <w:rFonts w:ascii="Calibri" w:hAnsi="Calibri" w:cs="Arial" w:hint="eastAsia"/>
                <w:kern w:val="0"/>
                <w:sz w:val="22"/>
              </w:rPr>
              <w:t>張茹倫老師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vAlign w:val="center"/>
          </w:tcPr>
          <w:p w:rsidR="00D41667" w:rsidRDefault="00D41667" w:rsidP="00237D27">
            <w:pPr>
              <w:widowControl/>
              <w:jc w:val="both"/>
              <w:rPr>
                <w:rFonts w:ascii="Calibri" w:hAnsi="Calibri" w:cs="Arial"/>
                <w:kern w:val="0"/>
                <w:sz w:val="22"/>
              </w:rPr>
            </w:pPr>
            <w:r>
              <w:rPr>
                <w:rFonts w:ascii="Calibri" w:hAnsi="Calibri" w:cs="Arial" w:hint="eastAsia"/>
                <w:kern w:val="0"/>
                <w:sz w:val="22"/>
              </w:rPr>
              <w:t>LET Only</w:t>
            </w:r>
          </w:p>
        </w:tc>
      </w:tr>
      <w:tr w:rsidR="00D41667" w:rsidRPr="00A2756C" w:rsidTr="004B5921">
        <w:trPr>
          <w:trHeight w:val="315"/>
          <w:jc w:val="center"/>
        </w:trPr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1667" w:rsidRPr="00A2756C" w:rsidRDefault="00D41667" w:rsidP="00237D27">
            <w:pPr>
              <w:widowControl/>
              <w:jc w:val="center"/>
              <w:rPr>
                <w:rFonts w:ascii="Calibri" w:hAnsi="Calibri" w:cs="Arial"/>
                <w:kern w:val="0"/>
                <w:sz w:val="22"/>
              </w:rPr>
            </w:pPr>
            <w:r w:rsidRPr="00A2756C">
              <w:rPr>
                <w:rFonts w:ascii="Calibri" w:hAnsi="Calibri" w:cs="Arial"/>
                <w:kern w:val="0"/>
                <w:sz w:val="22"/>
              </w:rPr>
              <w:t>5/19</w:t>
            </w:r>
          </w:p>
        </w:tc>
        <w:tc>
          <w:tcPr>
            <w:tcW w:w="5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1667" w:rsidRPr="00A2756C" w:rsidRDefault="00D41667" w:rsidP="00237D27">
            <w:pPr>
              <w:widowControl/>
              <w:rPr>
                <w:rFonts w:ascii="Calibri" w:hAnsi="Calibri" w:cs="Arial"/>
                <w:kern w:val="0"/>
                <w:sz w:val="22"/>
              </w:rPr>
            </w:pPr>
            <w:r w:rsidRPr="00A2756C">
              <w:rPr>
                <w:rFonts w:ascii="Calibri" w:hAnsi="Calibri" w:cs="Arial"/>
                <w:kern w:val="0"/>
                <w:sz w:val="22"/>
              </w:rPr>
              <w:t>Activity Potluck</w:t>
            </w:r>
            <w:r w:rsidRPr="00A2756C">
              <w:rPr>
                <w:rFonts w:ascii="Calibri" w:hAnsi="Calibri" w:cs="Arial"/>
                <w:kern w:val="0"/>
                <w:sz w:val="22"/>
              </w:rPr>
              <w:br/>
            </w:r>
            <w:r w:rsidRPr="00A2756C">
              <w:rPr>
                <w:rFonts w:ascii="Calibri" w:hAnsi="Calibri" w:cs="Arial"/>
                <w:kern w:val="0"/>
                <w:sz w:val="22"/>
              </w:rPr>
              <w:t>英語教學活動分享會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1667" w:rsidRPr="00A2756C" w:rsidRDefault="00D41667" w:rsidP="00237D27">
            <w:pPr>
              <w:widowControl/>
              <w:rPr>
                <w:rFonts w:ascii="Calibri" w:hAnsi="Calibri" w:cs="Arial"/>
                <w:kern w:val="0"/>
                <w:sz w:val="22"/>
              </w:rPr>
            </w:pPr>
            <w:r w:rsidRPr="00A2756C">
              <w:rPr>
                <w:rFonts w:ascii="Calibri" w:hAnsi="Calibri" w:cs="Arial"/>
                <w:kern w:val="0"/>
                <w:sz w:val="22"/>
              </w:rPr>
              <w:t>Kevvy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D41667" w:rsidRPr="00A2756C" w:rsidRDefault="00D41667" w:rsidP="00237D27">
            <w:pPr>
              <w:widowControl/>
              <w:jc w:val="both"/>
              <w:rPr>
                <w:rFonts w:ascii="Calibri" w:hAnsi="Calibri" w:cs="Arial"/>
                <w:kern w:val="0"/>
                <w:sz w:val="22"/>
              </w:rPr>
            </w:pPr>
            <w:r>
              <w:rPr>
                <w:rFonts w:ascii="Calibri" w:hAnsi="Calibri" w:cs="Arial" w:hint="eastAsia"/>
                <w:kern w:val="0"/>
                <w:sz w:val="22"/>
              </w:rPr>
              <w:t>ETAs and LETs</w:t>
            </w:r>
          </w:p>
        </w:tc>
      </w:tr>
      <w:tr w:rsidR="00D41667" w:rsidRPr="00A2756C" w:rsidTr="004B5921">
        <w:trPr>
          <w:trHeight w:val="315"/>
          <w:jc w:val="center"/>
        </w:trPr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1667" w:rsidRPr="00A2756C" w:rsidRDefault="00D41667" w:rsidP="00237D27">
            <w:pPr>
              <w:widowControl/>
              <w:jc w:val="center"/>
              <w:rPr>
                <w:rFonts w:ascii="Calibri" w:hAnsi="Calibri" w:cs="Arial"/>
                <w:kern w:val="0"/>
                <w:sz w:val="22"/>
              </w:rPr>
            </w:pPr>
            <w:r w:rsidRPr="00A2756C">
              <w:rPr>
                <w:rFonts w:ascii="Calibri" w:hAnsi="Calibri" w:cs="Arial"/>
                <w:kern w:val="0"/>
                <w:sz w:val="22"/>
              </w:rPr>
              <w:t>6/16</w:t>
            </w:r>
          </w:p>
        </w:tc>
        <w:tc>
          <w:tcPr>
            <w:tcW w:w="55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1667" w:rsidRPr="00A2756C" w:rsidRDefault="00D41667" w:rsidP="00237D27">
            <w:pPr>
              <w:widowControl/>
              <w:rPr>
                <w:rFonts w:ascii="Calibri" w:hAnsi="Calibri" w:cs="Arial"/>
                <w:kern w:val="0"/>
                <w:sz w:val="22"/>
              </w:rPr>
            </w:pPr>
            <w:r w:rsidRPr="00A2756C">
              <w:rPr>
                <w:rFonts w:ascii="Calibri" w:hAnsi="Calibri" w:cs="Arial"/>
                <w:kern w:val="0"/>
                <w:sz w:val="22"/>
              </w:rPr>
              <w:t>Wrap-Up</w:t>
            </w:r>
            <w:r w:rsidRPr="00A2756C">
              <w:rPr>
                <w:rFonts w:ascii="Calibri" w:hAnsi="Calibri" w:cs="Arial"/>
                <w:kern w:val="0"/>
                <w:sz w:val="22"/>
              </w:rPr>
              <w:br/>
            </w:r>
            <w:r w:rsidRPr="00A2756C">
              <w:rPr>
                <w:rFonts w:ascii="Calibri" w:hAnsi="Calibri" w:cs="Arial"/>
                <w:kern w:val="0"/>
                <w:sz w:val="22"/>
              </w:rPr>
              <w:t>期末分享會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1667" w:rsidRPr="00A2756C" w:rsidRDefault="00D41667" w:rsidP="00237D27">
            <w:pPr>
              <w:widowControl/>
              <w:rPr>
                <w:rFonts w:ascii="Calibri" w:hAnsi="Calibri" w:cs="Arial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D41667" w:rsidRPr="00A2756C" w:rsidRDefault="00D41667" w:rsidP="00237D27">
            <w:pPr>
              <w:widowControl/>
              <w:jc w:val="both"/>
              <w:rPr>
                <w:rFonts w:ascii="Calibri" w:hAnsi="Calibri" w:cs="Arial"/>
                <w:kern w:val="0"/>
                <w:sz w:val="22"/>
              </w:rPr>
            </w:pPr>
            <w:r>
              <w:rPr>
                <w:rFonts w:ascii="Calibri" w:hAnsi="Calibri" w:cs="Arial" w:hint="eastAsia"/>
                <w:kern w:val="0"/>
                <w:sz w:val="22"/>
              </w:rPr>
              <w:t>ETAs and LETs</w:t>
            </w:r>
          </w:p>
        </w:tc>
      </w:tr>
    </w:tbl>
    <w:p w:rsidR="00467B45" w:rsidRDefault="00467B45" w:rsidP="00B7249B">
      <w:pPr>
        <w:spacing w:beforeLines="20" w:before="72"/>
        <w:ind w:left="480"/>
        <w:rPr>
          <w:rFonts w:ascii="標楷體" w:eastAsia="標楷體" w:hAnsi="標楷體"/>
        </w:rPr>
      </w:pPr>
    </w:p>
    <w:p w:rsidR="004F5606" w:rsidRDefault="004F5606" w:rsidP="00B7249B">
      <w:pPr>
        <w:spacing w:beforeLines="20" w:before="72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(二)</w:t>
      </w:r>
      <w:r w:rsidR="004C167A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/>
        </w:rPr>
        <w:t>採取講述法、</w:t>
      </w:r>
      <w:r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/>
        </w:rPr>
        <w:t>組實作、共同觀備議課</w:t>
      </w:r>
      <w:r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/>
        </w:rPr>
        <w:t>工作</w:t>
      </w:r>
      <w:r>
        <w:rPr>
          <w:rFonts w:ascii="標楷體" w:eastAsia="標楷體" w:hAnsi="標楷體" w:hint="eastAsia"/>
        </w:rPr>
        <w:t>坊</w:t>
      </w:r>
      <w:r>
        <w:rPr>
          <w:rFonts w:ascii="標楷體" w:eastAsia="標楷體" w:hAnsi="標楷體"/>
        </w:rPr>
        <w:t>專業成長形式。</w:t>
      </w:r>
    </w:p>
    <w:p w:rsidR="004F5606" w:rsidRDefault="004C167A" w:rsidP="00B7249B">
      <w:pPr>
        <w:spacing w:beforeLines="20" w:before="72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/>
        </w:rPr>
        <w:t>程包含全英語</w:t>
      </w:r>
      <w:r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/>
        </w:rPr>
        <w:t>材</w:t>
      </w:r>
      <w:r>
        <w:rPr>
          <w:rFonts w:ascii="標楷體" w:eastAsia="標楷體" w:hAnsi="標楷體" w:hint="eastAsia"/>
        </w:rPr>
        <w:t>教法</w:t>
      </w:r>
      <w:r>
        <w:rPr>
          <w:rFonts w:ascii="標楷體" w:eastAsia="標楷體" w:hAnsi="標楷體"/>
        </w:rPr>
        <w:t>理論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課程設計、</w:t>
      </w: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備</w:t>
      </w: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議、</w:t>
      </w:r>
      <w:r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/>
        </w:rPr>
        <w:t>學演示等實作。</w:t>
      </w:r>
    </w:p>
    <w:p w:rsidR="004C167A" w:rsidRPr="004C167A" w:rsidRDefault="004C167A" w:rsidP="00B7249B">
      <w:pPr>
        <w:spacing w:beforeLines="20" w:before="72"/>
        <w:ind w:left="480"/>
        <w:rPr>
          <w:rFonts w:ascii="標楷體" w:eastAsia="標楷體" w:hAnsi="標楷體"/>
        </w:rPr>
      </w:pPr>
    </w:p>
    <w:p w:rsidR="004C167A" w:rsidRDefault="004C167A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</w:t>
      </w:r>
      <w:r>
        <w:rPr>
          <w:rFonts w:ascii="標楷體" w:eastAsia="標楷體" w:hAnsi="標楷體"/>
        </w:rPr>
        <w:t>名方式</w:t>
      </w:r>
      <w:r>
        <w:rPr>
          <w:rFonts w:ascii="標楷體" w:eastAsia="標楷體" w:hAnsi="標楷體" w:hint="eastAsia"/>
        </w:rPr>
        <w:t xml:space="preserve">: </w:t>
      </w:r>
    </w:p>
    <w:p w:rsidR="004C167A" w:rsidRDefault="004C167A" w:rsidP="00B7249B">
      <w:pPr>
        <w:pStyle w:val="a3"/>
        <w:numPr>
          <w:ilvl w:val="0"/>
          <w:numId w:val="3"/>
        </w:numPr>
        <w:spacing w:beforeLines="20" w:before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縣英語教師請</w:t>
      </w:r>
      <w:r>
        <w:rPr>
          <w:rFonts w:ascii="標楷體" w:eastAsia="標楷體" w:hAnsi="標楷體" w:hint="eastAsia"/>
        </w:rPr>
        <w:t>逕</w:t>
      </w:r>
      <w:r>
        <w:rPr>
          <w:rFonts w:ascii="標楷體" w:eastAsia="標楷體" w:hAnsi="標楷體"/>
        </w:rPr>
        <w:t>上</w:t>
      </w:r>
      <w:r w:rsidRPr="004C167A">
        <w:rPr>
          <w:rFonts w:ascii="標楷體" w:eastAsia="標楷體" w:hAnsi="標楷體" w:hint="eastAsia"/>
        </w:rPr>
        <w:t>教育部全國教師在職進修網上網報名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每場次以錄取</w:t>
      </w:r>
      <w:r w:rsidR="00E655B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0人</w:t>
      </w:r>
      <w:r>
        <w:rPr>
          <w:rFonts w:ascii="標楷體" w:eastAsia="標楷體" w:hAnsi="標楷體"/>
        </w:rPr>
        <w:t>限，以報名順序先錄取。</w:t>
      </w:r>
      <w:r>
        <w:rPr>
          <w:rFonts w:ascii="標楷體" w:eastAsia="標楷體" w:hAnsi="標楷體" w:hint="eastAsia"/>
        </w:rPr>
        <w:t>每場</w:t>
      </w:r>
      <w:r>
        <w:rPr>
          <w:rFonts w:ascii="標楷體" w:eastAsia="標楷體" w:hAnsi="標楷體"/>
        </w:rPr>
        <w:t>次</w:t>
      </w:r>
      <w:r>
        <w:rPr>
          <w:rFonts w:ascii="標楷體" w:eastAsia="標楷體" w:hAnsi="標楷體" w:hint="eastAsia"/>
        </w:rPr>
        <w:t>全程</w:t>
      </w:r>
      <w:r>
        <w:rPr>
          <w:rFonts w:ascii="標楷體" w:eastAsia="標楷體" w:hAnsi="標楷體"/>
        </w:rPr>
        <w:t>參與者核予</w:t>
      </w:r>
      <w:r>
        <w:rPr>
          <w:rFonts w:ascii="標楷體" w:eastAsia="標楷體" w:hAnsi="標楷體" w:hint="eastAsia"/>
        </w:rPr>
        <w:t>3小</w:t>
      </w:r>
      <w:r>
        <w:rPr>
          <w:rFonts w:ascii="標楷體" w:eastAsia="標楷體" w:hAnsi="標楷體"/>
        </w:rPr>
        <w:t>時研習時數。</w:t>
      </w:r>
    </w:p>
    <w:p w:rsidR="004C167A" w:rsidRDefault="004C167A" w:rsidP="00B7249B">
      <w:pPr>
        <w:pStyle w:val="a3"/>
        <w:numPr>
          <w:ilvl w:val="0"/>
          <w:numId w:val="3"/>
        </w:numPr>
        <w:spacing w:beforeLines="20" w:before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/>
        </w:rPr>
        <w:t>習時數可做為將來參加</w:t>
      </w:r>
      <w:r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/>
        </w:rPr>
        <w:t>國中小雙語教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在職</w:t>
      </w:r>
      <w:r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/>
        </w:rPr>
        <w:t>師增能學分班」</w:t>
      </w:r>
      <w:r>
        <w:rPr>
          <w:rFonts w:ascii="標楷體" w:eastAsia="標楷體" w:hAnsi="標楷體" w:hint="eastAsia"/>
        </w:rPr>
        <w:t>薦</w:t>
      </w:r>
      <w:r>
        <w:rPr>
          <w:rFonts w:ascii="標楷體" w:eastAsia="標楷體" w:hAnsi="標楷體"/>
        </w:rPr>
        <w:t>送</w:t>
      </w:r>
      <w:r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/>
        </w:rPr>
        <w:t>考</w:t>
      </w:r>
      <w:r>
        <w:rPr>
          <w:rFonts w:ascii="標楷體" w:eastAsia="標楷體" w:hAnsi="標楷體" w:hint="eastAsia"/>
        </w:rPr>
        <w:t>。</w:t>
      </w:r>
    </w:p>
    <w:p w:rsidR="004C167A" w:rsidRDefault="004C167A" w:rsidP="00B7249B">
      <w:pPr>
        <w:pStyle w:val="a3"/>
        <w:numPr>
          <w:ilvl w:val="0"/>
          <w:numId w:val="3"/>
        </w:numPr>
        <w:spacing w:beforeLines="20" w:before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配</w:t>
      </w:r>
      <w:r>
        <w:rPr>
          <w:rFonts w:ascii="標楷體" w:eastAsia="標楷體" w:hAnsi="標楷體"/>
        </w:rPr>
        <w:t>合「紙杯減量</w:t>
      </w:r>
      <w:r>
        <w:rPr>
          <w:rFonts w:ascii="標楷體" w:eastAsia="標楷體" w:hAnsi="標楷體" w:hint="eastAsia"/>
        </w:rPr>
        <w:t>」，</w:t>
      </w:r>
      <w:r>
        <w:rPr>
          <w:rFonts w:ascii="標楷體" w:eastAsia="標楷體" w:hAnsi="標楷體"/>
        </w:rPr>
        <w:t>參加</w:t>
      </w:r>
      <w:r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/>
        </w:rPr>
        <w:t>員請自備環保杯、共同愛護環境及珍惜資源。</w:t>
      </w:r>
    </w:p>
    <w:p w:rsidR="004C167A" w:rsidRPr="004C167A" w:rsidRDefault="004C167A" w:rsidP="00B7249B">
      <w:pPr>
        <w:spacing w:beforeLines="20" w:before="72"/>
        <w:ind w:left="480"/>
        <w:rPr>
          <w:rFonts w:ascii="標楷體" w:eastAsia="標楷體" w:hAnsi="標楷體"/>
        </w:rPr>
      </w:pPr>
    </w:p>
    <w:p w:rsidR="00E655BF" w:rsidRDefault="004C167A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</w:rPr>
      </w:pPr>
      <w:r w:rsidRPr="00E655BF">
        <w:rPr>
          <w:rFonts w:ascii="標楷體" w:eastAsia="標楷體" w:hAnsi="標楷體" w:hint="eastAsia"/>
        </w:rPr>
        <w:t>預</w:t>
      </w:r>
      <w:r w:rsidRPr="00E655BF">
        <w:rPr>
          <w:rFonts w:ascii="標楷體" w:eastAsia="標楷體" w:hAnsi="標楷體"/>
        </w:rPr>
        <w:t>期成效</w:t>
      </w:r>
      <w:r w:rsidR="00E655BF">
        <w:rPr>
          <w:rFonts w:ascii="標楷體" w:eastAsia="標楷體" w:hAnsi="標楷體" w:hint="eastAsia"/>
        </w:rPr>
        <w:t>:</w:t>
      </w:r>
    </w:p>
    <w:p w:rsidR="004F5606" w:rsidRDefault="00E655BF" w:rsidP="00B7249B">
      <w:pPr>
        <w:pStyle w:val="a3"/>
        <w:numPr>
          <w:ilvl w:val="0"/>
          <w:numId w:val="4"/>
        </w:numPr>
        <w:spacing w:beforeLines="20" w:before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增</w:t>
      </w:r>
      <w:r w:rsidRPr="00E655BF">
        <w:rPr>
          <w:rFonts w:ascii="標楷體" w:eastAsia="標楷體" w:hAnsi="標楷體" w:hint="eastAsia"/>
        </w:rPr>
        <w:t>進教師</w:t>
      </w:r>
      <w:r>
        <w:rPr>
          <w:rFonts w:ascii="標楷體" w:eastAsia="標楷體" w:hAnsi="標楷體" w:hint="eastAsia"/>
        </w:rPr>
        <w:t>全</w:t>
      </w:r>
      <w:r w:rsidRPr="00E655BF">
        <w:rPr>
          <w:rFonts w:ascii="標楷體" w:eastAsia="標楷體" w:hAnsi="標楷體" w:hint="eastAsia"/>
        </w:rPr>
        <w:t>英語教</w:t>
      </w:r>
      <w:r>
        <w:rPr>
          <w:rFonts w:ascii="標楷體" w:eastAsia="標楷體" w:hAnsi="標楷體" w:hint="eastAsia"/>
        </w:rPr>
        <w:t>材</w:t>
      </w:r>
      <w:r>
        <w:rPr>
          <w:rFonts w:ascii="標楷體" w:eastAsia="標楷體" w:hAnsi="標楷體"/>
        </w:rPr>
        <w:t>教法</w:t>
      </w:r>
      <w:r w:rsidRPr="00E655BF">
        <w:rPr>
          <w:rFonts w:ascii="標楷體" w:eastAsia="標楷體" w:hAnsi="標楷體" w:hint="eastAsia"/>
        </w:rPr>
        <w:t>知能及</w:t>
      </w:r>
      <w:r>
        <w:rPr>
          <w:rFonts w:ascii="標楷體" w:eastAsia="標楷體" w:hAnsi="標楷體" w:hint="eastAsia"/>
        </w:rPr>
        <w:t>策</w:t>
      </w:r>
      <w:r>
        <w:rPr>
          <w:rFonts w:ascii="標楷體" w:eastAsia="標楷體" w:hAnsi="標楷體"/>
        </w:rPr>
        <w:t>略</w:t>
      </w:r>
      <w:r w:rsidRPr="00E655BF">
        <w:rPr>
          <w:rFonts w:ascii="標楷體" w:eastAsia="標楷體" w:hAnsi="標楷體" w:hint="eastAsia"/>
        </w:rPr>
        <w:t>，提升</w:t>
      </w:r>
      <w:r>
        <w:rPr>
          <w:rFonts w:ascii="標楷體" w:eastAsia="標楷體" w:hAnsi="標楷體" w:hint="eastAsia"/>
        </w:rPr>
        <w:t>全</w:t>
      </w:r>
      <w:r>
        <w:rPr>
          <w:rFonts w:ascii="標楷體" w:eastAsia="標楷體" w:hAnsi="標楷體"/>
        </w:rPr>
        <w:t>英語</w:t>
      </w:r>
      <w:r>
        <w:rPr>
          <w:rFonts w:ascii="標楷體" w:eastAsia="標楷體" w:hAnsi="標楷體" w:hint="eastAsia"/>
        </w:rPr>
        <w:t>授</w:t>
      </w:r>
      <w:r>
        <w:rPr>
          <w:rFonts w:ascii="標楷體" w:eastAsia="標楷體" w:hAnsi="標楷體"/>
        </w:rPr>
        <w:t>課</w:t>
      </w:r>
      <w:r>
        <w:rPr>
          <w:rFonts w:ascii="標楷體" w:eastAsia="標楷體" w:hAnsi="標楷體" w:hint="eastAsia"/>
        </w:rPr>
        <w:t>比</w:t>
      </w:r>
      <w:r>
        <w:rPr>
          <w:rFonts w:ascii="標楷體" w:eastAsia="標楷體" w:hAnsi="標楷體"/>
        </w:rPr>
        <w:t>率。</w:t>
      </w:r>
    </w:p>
    <w:p w:rsidR="00E655BF" w:rsidRDefault="00E655BF" w:rsidP="00B7249B">
      <w:pPr>
        <w:pStyle w:val="a3"/>
        <w:numPr>
          <w:ilvl w:val="0"/>
          <w:numId w:val="4"/>
        </w:numPr>
        <w:spacing w:beforeLines="20" w:before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推廣</w:t>
      </w:r>
      <w:r>
        <w:rPr>
          <w:rFonts w:ascii="標楷體" w:eastAsia="標楷體" w:hAnsi="標楷體"/>
        </w:rPr>
        <w:t>全英語課程</w:t>
      </w:r>
      <w:r>
        <w:rPr>
          <w:rFonts w:ascii="標楷體" w:eastAsia="標楷體" w:hAnsi="標楷體" w:hint="eastAsia"/>
        </w:rPr>
        <w:t>設</w:t>
      </w:r>
      <w:r>
        <w:rPr>
          <w:rFonts w:ascii="標楷體" w:eastAsia="標楷體" w:hAnsi="標楷體"/>
        </w:rPr>
        <w:t>計及課</w:t>
      </w:r>
      <w:r>
        <w:rPr>
          <w:rFonts w:ascii="標楷體" w:eastAsia="標楷體" w:hAnsi="標楷體" w:hint="eastAsia"/>
        </w:rPr>
        <w:t>堂操作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鼓</w:t>
      </w:r>
      <w:r>
        <w:rPr>
          <w:rFonts w:ascii="標楷體" w:eastAsia="標楷體" w:hAnsi="標楷體"/>
        </w:rPr>
        <w:t>勵</w:t>
      </w:r>
      <w:r>
        <w:rPr>
          <w:rFonts w:ascii="標楷體" w:eastAsia="標楷體" w:hAnsi="標楷體" w:hint="eastAsia"/>
        </w:rPr>
        <w:t>並</w:t>
      </w:r>
      <w:r>
        <w:rPr>
          <w:rFonts w:ascii="標楷體" w:eastAsia="標楷體" w:hAnsi="標楷體"/>
        </w:rPr>
        <w:t>影響校內</w:t>
      </w:r>
      <w:r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/>
        </w:rPr>
        <w:t>學夥伴。</w:t>
      </w:r>
    </w:p>
    <w:p w:rsidR="00E655BF" w:rsidRDefault="00E655BF" w:rsidP="00B7249B">
      <w:pPr>
        <w:pStyle w:val="a3"/>
        <w:numPr>
          <w:ilvl w:val="0"/>
          <w:numId w:val="4"/>
        </w:numPr>
        <w:spacing w:beforeLines="20" w:before="72"/>
        <w:ind w:leftChars="0"/>
        <w:rPr>
          <w:rFonts w:ascii="標楷體" w:eastAsia="標楷體" w:hAnsi="標楷體"/>
        </w:rPr>
      </w:pPr>
      <w:r w:rsidRPr="00E655BF">
        <w:rPr>
          <w:rFonts w:ascii="標楷體" w:eastAsia="標楷體" w:hAnsi="標楷體" w:hint="eastAsia"/>
        </w:rPr>
        <w:t>激發教師英語教學創意，活化英語課堂教學</w:t>
      </w:r>
      <w:r>
        <w:rPr>
          <w:rFonts w:ascii="標楷體" w:eastAsia="標楷體" w:hAnsi="標楷體" w:hint="eastAsia"/>
        </w:rPr>
        <w:t>。</w:t>
      </w:r>
    </w:p>
    <w:p w:rsidR="00E655BF" w:rsidRDefault="00E655BF" w:rsidP="00B7249B">
      <w:pPr>
        <w:spacing w:beforeLines="20" w:before="72"/>
        <w:rPr>
          <w:rFonts w:ascii="標楷體" w:eastAsia="標楷體" w:hAnsi="標楷體"/>
        </w:rPr>
      </w:pPr>
    </w:p>
    <w:p w:rsidR="00E655BF" w:rsidRPr="00E655BF" w:rsidRDefault="00E655BF" w:rsidP="00B7249B">
      <w:pPr>
        <w:pStyle w:val="a3"/>
        <w:numPr>
          <w:ilvl w:val="0"/>
          <w:numId w:val="2"/>
        </w:numPr>
        <w:spacing w:beforeLines="20" w:before="72" w:after="120" w:line="400" w:lineRule="exact"/>
        <w:ind w:leftChars="0"/>
        <w:rPr>
          <w:rFonts w:ascii="標楷體" w:eastAsia="標楷體" w:hAnsi="標楷體"/>
          <w:bCs/>
        </w:rPr>
      </w:pPr>
      <w:r w:rsidRPr="00E655BF">
        <w:rPr>
          <w:rFonts w:ascii="標楷體" w:eastAsia="標楷體" w:hAnsi="標楷體"/>
        </w:rPr>
        <w:t>經費</w:t>
      </w:r>
      <w:r w:rsidRPr="00E655BF">
        <w:rPr>
          <w:rFonts w:ascii="標楷體" w:eastAsia="標楷體" w:hAnsi="標楷體" w:hint="eastAsia"/>
        </w:rPr>
        <w:t>:</w:t>
      </w:r>
      <w:r w:rsidRPr="00E655BF">
        <w:rPr>
          <w:rFonts w:ascii="標楷體" w:eastAsia="標楷體" w:hAnsi="標楷體" w:hint="eastAsia"/>
          <w:bCs/>
        </w:rPr>
        <w:t>由10</w:t>
      </w:r>
      <w:r w:rsidRPr="00E655BF">
        <w:rPr>
          <w:rFonts w:ascii="標楷體" w:eastAsia="標楷體" w:hAnsi="標楷體"/>
          <w:bCs/>
        </w:rPr>
        <w:t>9</w:t>
      </w:r>
      <w:r w:rsidRPr="00E655BF">
        <w:rPr>
          <w:rFonts w:ascii="標楷體" w:eastAsia="標楷體" w:hAnsi="標楷體" w:hint="eastAsia"/>
          <w:bCs/>
        </w:rPr>
        <w:t>學年度英語教學資源中心運作計畫經費列支。</w:t>
      </w:r>
    </w:p>
    <w:p w:rsidR="00E655BF" w:rsidRPr="00E655BF" w:rsidRDefault="00E655BF" w:rsidP="00B7249B">
      <w:pPr>
        <w:spacing w:beforeLines="20" w:before="72"/>
        <w:rPr>
          <w:rFonts w:ascii="標楷體" w:eastAsia="標楷體" w:hAnsi="標楷體"/>
        </w:rPr>
      </w:pPr>
    </w:p>
    <w:p w:rsidR="00BA153A" w:rsidRDefault="00E655BF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</w:rPr>
      </w:pPr>
      <w:r w:rsidRPr="00BA153A">
        <w:rPr>
          <w:rFonts w:ascii="標楷體" w:eastAsia="標楷體" w:hAnsi="標楷體" w:hint="eastAsia"/>
        </w:rPr>
        <w:t>獎</w:t>
      </w:r>
      <w:r w:rsidRPr="00BA153A">
        <w:rPr>
          <w:rFonts w:ascii="標楷體" w:eastAsia="標楷體" w:hAnsi="標楷體"/>
        </w:rPr>
        <w:t>勵</w:t>
      </w:r>
      <w:r w:rsidRPr="00BA153A">
        <w:rPr>
          <w:rFonts w:ascii="標楷體" w:eastAsia="標楷體" w:hAnsi="標楷體" w:hint="eastAsia"/>
        </w:rPr>
        <w:t>:承辦單位有功人員依</w:t>
      </w:r>
      <w:r w:rsidR="007510BA">
        <w:rPr>
          <w:rFonts w:ascii="標楷體" w:eastAsia="標楷體" w:hAnsi="標楷體" w:hint="eastAsia"/>
        </w:rPr>
        <w:t>相</w:t>
      </w:r>
      <w:r w:rsidR="007510BA">
        <w:rPr>
          <w:rFonts w:ascii="標楷體" w:eastAsia="標楷體" w:hAnsi="標楷體"/>
        </w:rPr>
        <w:t>關</w:t>
      </w:r>
      <w:r w:rsidR="00BA153A" w:rsidRPr="00BA153A">
        <w:rPr>
          <w:rFonts w:ascii="標楷體" w:eastAsia="標楷體" w:hAnsi="標楷體" w:hint="eastAsia"/>
        </w:rPr>
        <w:t>規</w:t>
      </w:r>
      <w:r w:rsidR="00BA153A" w:rsidRPr="00BA153A">
        <w:rPr>
          <w:rFonts w:ascii="標楷體" w:eastAsia="標楷體" w:hAnsi="標楷體"/>
        </w:rPr>
        <w:t>定</w:t>
      </w:r>
      <w:r w:rsidR="00BA153A" w:rsidRPr="00BA153A">
        <w:rPr>
          <w:rFonts w:ascii="標楷體" w:eastAsia="標楷體" w:hAnsi="標楷體" w:hint="eastAsia"/>
        </w:rPr>
        <w:t>敘</w:t>
      </w:r>
      <w:r w:rsidR="00BA153A" w:rsidRPr="00BA153A">
        <w:rPr>
          <w:rFonts w:ascii="標楷體" w:eastAsia="標楷體" w:hAnsi="標楷體"/>
        </w:rPr>
        <w:t>獎</w:t>
      </w:r>
      <w:r w:rsidRPr="00BA153A">
        <w:rPr>
          <w:rFonts w:ascii="標楷體" w:eastAsia="標楷體" w:hAnsi="標楷體" w:hint="eastAsia"/>
        </w:rPr>
        <w:t>。</w:t>
      </w:r>
    </w:p>
    <w:p w:rsidR="00BA153A" w:rsidRPr="00BA153A" w:rsidRDefault="00BA153A" w:rsidP="00B7249B">
      <w:pPr>
        <w:pStyle w:val="a3"/>
        <w:spacing w:beforeLines="20" w:before="72"/>
        <w:rPr>
          <w:rFonts w:ascii="標楷體" w:eastAsia="標楷體" w:hAnsi="標楷體"/>
        </w:rPr>
      </w:pPr>
    </w:p>
    <w:p w:rsidR="00E655BF" w:rsidRPr="00BA153A" w:rsidRDefault="00BA153A" w:rsidP="00B7249B">
      <w:pPr>
        <w:pStyle w:val="a3"/>
        <w:numPr>
          <w:ilvl w:val="0"/>
          <w:numId w:val="2"/>
        </w:numPr>
        <w:spacing w:beforeLines="20" w:before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計畫奉核後實施，修正時亦同。</w:t>
      </w:r>
      <w:r w:rsidR="00E655BF" w:rsidRPr="00BA153A">
        <w:rPr>
          <w:rFonts w:ascii="標楷體" w:eastAsia="標楷體" w:hAnsi="標楷體"/>
        </w:rPr>
        <w:cr/>
      </w:r>
    </w:p>
    <w:sectPr w:rsidR="00E655BF" w:rsidRPr="00BA153A" w:rsidSect="00467B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62" w:rsidRDefault="00FF0162" w:rsidP="004E3344">
      <w:r>
        <w:separator/>
      </w:r>
    </w:p>
  </w:endnote>
  <w:endnote w:type="continuationSeparator" w:id="0">
    <w:p w:rsidR="00FF0162" w:rsidRDefault="00FF0162" w:rsidP="004E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62" w:rsidRDefault="00FF0162" w:rsidP="004E3344">
      <w:r>
        <w:separator/>
      </w:r>
    </w:p>
  </w:footnote>
  <w:footnote w:type="continuationSeparator" w:id="0">
    <w:p w:rsidR="00FF0162" w:rsidRDefault="00FF0162" w:rsidP="004E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98D"/>
    <w:multiLevelType w:val="hybridMultilevel"/>
    <w:tmpl w:val="0E2E5C74"/>
    <w:lvl w:ilvl="0" w:tplc="73864E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A613D1"/>
    <w:multiLevelType w:val="hybridMultilevel"/>
    <w:tmpl w:val="A4A84F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A93F43"/>
    <w:multiLevelType w:val="hybridMultilevel"/>
    <w:tmpl w:val="9DECDD4A"/>
    <w:lvl w:ilvl="0" w:tplc="73864E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D44076"/>
    <w:multiLevelType w:val="hybridMultilevel"/>
    <w:tmpl w:val="A93E41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8F5D0A"/>
    <w:multiLevelType w:val="hybridMultilevel"/>
    <w:tmpl w:val="45B6A2CC"/>
    <w:lvl w:ilvl="0" w:tplc="BFBE4F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63"/>
    <w:rsid w:val="0000057E"/>
    <w:rsid w:val="00057738"/>
    <w:rsid w:val="000D3276"/>
    <w:rsid w:val="00124C3A"/>
    <w:rsid w:val="002269C1"/>
    <w:rsid w:val="002F42CE"/>
    <w:rsid w:val="003476E9"/>
    <w:rsid w:val="00467B45"/>
    <w:rsid w:val="004B5921"/>
    <w:rsid w:val="004C167A"/>
    <w:rsid w:val="004E3344"/>
    <w:rsid w:val="004F5606"/>
    <w:rsid w:val="006970D4"/>
    <w:rsid w:val="007250FD"/>
    <w:rsid w:val="007510BA"/>
    <w:rsid w:val="008229DB"/>
    <w:rsid w:val="00830663"/>
    <w:rsid w:val="008C183E"/>
    <w:rsid w:val="009F73D9"/>
    <w:rsid w:val="00B7249B"/>
    <w:rsid w:val="00BA153A"/>
    <w:rsid w:val="00C64C19"/>
    <w:rsid w:val="00D41667"/>
    <w:rsid w:val="00DD2647"/>
    <w:rsid w:val="00E655BF"/>
    <w:rsid w:val="00EA3CC0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72F81-A340-4F8D-8150-9EDD5852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63"/>
    <w:pPr>
      <w:ind w:leftChars="200" w:left="480"/>
    </w:pPr>
  </w:style>
  <w:style w:type="table" w:styleId="a4">
    <w:name w:val="Table Grid"/>
    <w:basedOn w:val="a1"/>
    <w:uiPriority w:val="39"/>
    <w:rsid w:val="0046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3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qdmin</dc:creator>
  <cp:keywords/>
  <dc:description/>
  <cp:lastModifiedBy>研發組組長</cp:lastModifiedBy>
  <cp:revision>2</cp:revision>
  <dcterms:created xsi:type="dcterms:W3CDTF">2021-03-10T09:20:00Z</dcterms:created>
  <dcterms:modified xsi:type="dcterms:W3CDTF">2021-03-10T09:20:00Z</dcterms:modified>
</cp:coreProperties>
</file>