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54" w:rsidRPr="00346A21" w:rsidRDefault="00346A21" w:rsidP="00346A21">
      <w:pPr>
        <w:widowControl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金門縣烈嶼鄉</w:t>
      </w:r>
      <w:bookmarkStart w:id="0" w:name="_GoBack"/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西口國民小學</w:t>
      </w:r>
      <w:r w:rsidR="00442F54" w:rsidRPr="00346A21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「</w:t>
      </w:r>
      <w:r w:rsidR="00E05843" w:rsidRPr="00346A21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多文本</w:t>
      </w:r>
      <w:r w:rsidR="001306C4" w:rsidRPr="00346A21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閱讀及數位閱讀</w:t>
      </w:r>
      <w:bookmarkEnd w:id="0"/>
      <w:r w:rsidR="00E05843" w:rsidRPr="00346A21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教學</w:t>
      </w:r>
      <w:r w:rsidR="001306C4" w:rsidRPr="00346A21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專業成長研習</w:t>
      </w:r>
      <w:r w:rsidR="00442F54" w:rsidRPr="00346A21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」計畫</w:t>
      </w:r>
    </w:p>
    <w:p w:rsidR="00442F54" w:rsidRPr="008B7BC8" w:rsidRDefault="00442F54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依據</w:t>
      </w:r>
    </w:p>
    <w:p w:rsidR="000B6D48" w:rsidRDefault="000B6D48" w:rsidP="000D6423">
      <w:pPr>
        <w:numPr>
          <w:ilvl w:val="1"/>
          <w:numId w:val="4"/>
        </w:numPr>
        <w:tabs>
          <w:tab w:val="left" w:pos="709"/>
        </w:tabs>
        <w:spacing w:line="480" w:lineRule="exact"/>
        <w:rPr>
          <w:rFonts w:eastAsia="標楷體"/>
          <w:noProof/>
          <w:color w:val="000000" w:themeColor="text1"/>
        </w:rPr>
      </w:pPr>
      <w:r w:rsidRPr="00E05843">
        <w:rPr>
          <w:rFonts w:eastAsia="標楷體" w:hint="eastAsia"/>
          <w:noProof/>
          <w:color w:val="000000" w:themeColor="text1"/>
        </w:rPr>
        <w:t>依金門縣政府</w:t>
      </w:r>
      <w:r w:rsidRPr="000B6D48">
        <w:rPr>
          <w:rFonts w:eastAsia="標楷體" w:hint="eastAsia"/>
          <w:noProof/>
          <w:color w:val="000000" w:themeColor="text1"/>
        </w:rPr>
        <w:t>107</w:t>
      </w:r>
      <w:r w:rsidRPr="000B6D48">
        <w:rPr>
          <w:rFonts w:eastAsia="標楷體" w:hint="eastAsia"/>
          <w:noProof/>
          <w:color w:val="000000" w:themeColor="text1"/>
        </w:rPr>
        <w:t>年</w:t>
      </w:r>
      <w:r w:rsidRPr="000B6D48">
        <w:rPr>
          <w:rFonts w:eastAsia="標楷體" w:hint="eastAsia"/>
          <w:noProof/>
          <w:color w:val="000000" w:themeColor="text1"/>
        </w:rPr>
        <w:t>6</w:t>
      </w:r>
      <w:r w:rsidRPr="000B6D48">
        <w:rPr>
          <w:rFonts w:eastAsia="標楷體" w:hint="eastAsia"/>
          <w:noProof/>
          <w:color w:val="000000" w:themeColor="text1"/>
        </w:rPr>
        <w:t>月</w:t>
      </w:r>
      <w:r w:rsidRPr="000B6D48">
        <w:rPr>
          <w:rFonts w:eastAsia="標楷體" w:hint="eastAsia"/>
          <w:noProof/>
          <w:color w:val="000000" w:themeColor="text1"/>
        </w:rPr>
        <w:t>29</w:t>
      </w:r>
      <w:r w:rsidRPr="000B6D48">
        <w:rPr>
          <w:rFonts w:eastAsia="標楷體" w:hint="eastAsia"/>
          <w:noProof/>
          <w:color w:val="000000" w:themeColor="text1"/>
        </w:rPr>
        <w:t>日府教督字</w:t>
      </w:r>
      <w:r w:rsidRPr="000B6D48">
        <w:rPr>
          <w:rFonts w:eastAsia="標楷體" w:hint="eastAsia"/>
          <w:noProof/>
          <w:color w:val="000000" w:themeColor="text1"/>
        </w:rPr>
        <w:t>1070052857</w:t>
      </w:r>
      <w:r w:rsidRPr="000B6D48">
        <w:rPr>
          <w:rFonts w:eastAsia="標楷體" w:hint="eastAsia"/>
          <w:noProof/>
          <w:color w:val="000000" w:themeColor="text1"/>
        </w:rPr>
        <w:t>號函</w:t>
      </w:r>
      <w:r w:rsidR="000D6423">
        <w:rPr>
          <w:rFonts w:eastAsia="標楷體" w:hint="eastAsia"/>
          <w:noProof/>
          <w:color w:val="000000" w:themeColor="text1"/>
        </w:rPr>
        <w:t>暨本校閱讀特色學校計畫</w:t>
      </w:r>
      <w:r w:rsidR="000D6423">
        <w:rPr>
          <w:rFonts w:eastAsia="標楷體" w:hint="eastAsia"/>
          <w:noProof/>
          <w:color w:val="000000" w:themeColor="text1"/>
        </w:rPr>
        <w:t>-</w:t>
      </w:r>
      <w:r w:rsidR="000D6423" w:rsidRPr="000D6423">
        <w:rPr>
          <w:rFonts w:eastAsia="標楷體" w:hint="eastAsia"/>
          <w:noProof/>
          <w:color w:val="000000" w:themeColor="text1"/>
        </w:rPr>
        <w:t>「西」手閱讀‧樂在「口」中</w:t>
      </w:r>
      <w:r w:rsidRPr="00E05843">
        <w:rPr>
          <w:rFonts w:eastAsia="標楷體" w:hint="eastAsia"/>
          <w:noProof/>
          <w:color w:val="000000" w:themeColor="text1"/>
        </w:rPr>
        <w:t>辦理。</w:t>
      </w:r>
    </w:p>
    <w:p w:rsidR="00442F54" w:rsidRDefault="00E05843" w:rsidP="00E05843">
      <w:pPr>
        <w:numPr>
          <w:ilvl w:val="1"/>
          <w:numId w:val="4"/>
        </w:numPr>
        <w:tabs>
          <w:tab w:val="left" w:pos="709"/>
        </w:tabs>
        <w:spacing w:line="480" w:lineRule="exact"/>
        <w:rPr>
          <w:rFonts w:eastAsia="標楷體"/>
          <w:noProof/>
          <w:color w:val="000000" w:themeColor="text1"/>
        </w:rPr>
      </w:pPr>
      <w:r w:rsidRPr="00E05843">
        <w:rPr>
          <w:rFonts w:eastAsia="標楷體" w:hint="eastAsia"/>
          <w:noProof/>
          <w:color w:val="000000" w:themeColor="text1"/>
        </w:rPr>
        <w:t>依金門縣政府</w:t>
      </w:r>
      <w:r w:rsidRPr="00E05843">
        <w:rPr>
          <w:rFonts w:eastAsia="標楷體" w:hint="eastAsia"/>
          <w:noProof/>
          <w:color w:val="000000" w:themeColor="text1"/>
        </w:rPr>
        <w:t>109</w:t>
      </w:r>
      <w:r w:rsidRPr="00E05843">
        <w:rPr>
          <w:rFonts w:eastAsia="標楷體" w:hint="eastAsia"/>
          <w:noProof/>
          <w:color w:val="000000" w:themeColor="text1"/>
        </w:rPr>
        <w:t>年</w:t>
      </w:r>
      <w:r w:rsidRPr="00E05843">
        <w:rPr>
          <w:rFonts w:eastAsia="標楷體" w:hint="eastAsia"/>
          <w:noProof/>
          <w:color w:val="000000" w:themeColor="text1"/>
        </w:rPr>
        <w:t>8</w:t>
      </w:r>
      <w:r w:rsidRPr="00E05843">
        <w:rPr>
          <w:rFonts w:eastAsia="標楷體" w:hint="eastAsia"/>
          <w:noProof/>
          <w:color w:val="000000" w:themeColor="text1"/>
        </w:rPr>
        <w:t>月</w:t>
      </w:r>
      <w:r w:rsidRPr="00E05843">
        <w:rPr>
          <w:rFonts w:eastAsia="標楷體" w:hint="eastAsia"/>
          <w:noProof/>
          <w:color w:val="000000" w:themeColor="text1"/>
        </w:rPr>
        <w:t>5</w:t>
      </w:r>
      <w:r w:rsidRPr="00E05843">
        <w:rPr>
          <w:rFonts w:eastAsia="標楷體" w:hint="eastAsia"/>
          <w:noProof/>
          <w:color w:val="000000" w:themeColor="text1"/>
        </w:rPr>
        <w:t>日府教社字第</w:t>
      </w:r>
      <w:r w:rsidRPr="00E05843">
        <w:rPr>
          <w:rFonts w:eastAsia="標楷體" w:hint="eastAsia"/>
          <w:noProof/>
          <w:color w:val="000000" w:themeColor="text1"/>
        </w:rPr>
        <w:t>1090065613</w:t>
      </w:r>
      <w:r w:rsidRPr="00E05843">
        <w:rPr>
          <w:rFonts w:eastAsia="標楷體" w:hint="eastAsia"/>
          <w:noProof/>
          <w:color w:val="000000" w:themeColor="text1"/>
        </w:rPr>
        <w:t>號函辦理。</w:t>
      </w:r>
    </w:p>
    <w:p w:rsidR="000D6423" w:rsidRPr="008B7BC8" w:rsidRDefault="000D6423" w:rsidP="000D6423">
      <w:pPr>
        <w:numPr>
          <w:ilvl w:val="1"/>
          <w:numId w:val="4"/>
        </w:numPr>
        <w:tabs>
          <w:tab w:val="left" w:pos="709"/>
        </w:tabs>
        <w:spacing w:line="480" w:lineRule="exact"/>
        <w:rPr>
          <w:rFonts w:eastAsia="標楷體"/>
          <w:noProof/>
          <w:color w:val="000000" w:themeColor="text1"/>
        </w:rPr>
      </w:pPr>
      <w:r>
        <w:rPr>
          <w:rFonts w:eastAsia="標楷體" w:hint="eastAsia"/>
          <w:noProof/>
          <w:color w:val="000000" w:themeColor="text1"/>
        </w:rPr>
        <w:t>依</w:t>
      </w:r>
      <w:r w:rsidRPr="000D6423">
        <w:rPr>
          <w:rFonts w:eastAsia="標楷體" w:hint="eastAsia"/>
          <w:noProof/>
          <w:color w:val="000000" w:themeColor="text1"/>
        </w:rPr>
        <w:t>國立清華大學</w:t>
      </w:r>
      <w:r w:rsidRPr="000D6423">
        <w:rPr>
          <w:rFonts w:eastAsia="標楷體" w:hint="eastAsia"/>
          <w:noProof/>
          <w:color w:val="000000" w:themeColor="text1"/>
        </w:rPr>
        <w:t>109</w:t>
      </w:r>
      <w:r w:rsidRPr="000D6423">
        <w:rPr>
          <w:rFonts w:eastAsia="標楷體" w:hint="eastAsia"/>
          <w:noProof/>
          <w:color w:val="000000" w:themeColor="text1"/>
        </w:rPr>
        <w:t>年</w:t>
      </w:r>
      <w:r w:rsidRPr="000D6423">
        <w:rPr>
          <w:rFonts w:eastAsia="標楷體" w:hint="eastAsia"/>
          <w:noProof/>
          <w:color w:val="000000" w:themeColor="text1"/>
        </w:rPr>
        <w:t>7</w:t>
      </w:r>
      <w:r w:rsidRPr="000D6423">
        <w:rPr>
          <w:rFonts w:eastAsia="標楷體" w:hint="eastAsia"/>
          <w:noProof/>
          <w:color w:val="000000" w:themeColor="text1"/>
        </w:rPr>
        <w:t>月</w:t>
      </w:r>
      <w:r w:rsidRPr="000D6423">
        <w:rPr>
          <w:rFonts w:eastAsia="標楷體" w:hint="eastAsia"/>
          <w:noProof/>
          <w:color w:val="000000" w:themeColor="text1"/>
        </w:rPr>
        <w:t>17</w:t>
      </w:r>
      <w:r w:rsidRPr="000D6423">
        <w:rPr>
          <w:rFonts w:eastAsia="標楷體" w:hint="eastAsia"/>
          <w:noProof/>
          <w:color w:val="000000" w:themeColor="text1"/>
        </w:rPr>
        <w:t>日清南大語研所字第</w:t>
      </w:r>
      <w:r w:rsidRPr="000D6423">
        <w:rPr>
          <w:rFonts w:eastAsia="標楷體" w:hint="eastAsia"/>
          <w:noProof/>
          <w:color w:val="000000" w:themeColor="text1"/>
        </w:rPr>
        <w:t>1099004891</w:t>
      </w:r>
      <w:r w:rsidRPr="000D6423">
        <w:rPr>
          <w:rFonts w:eastAsia="標楷體" w:hint="eastAsia"/>
          <w:noProof/>
          <w:color w:val="000000" w:themeColor="text1"/>
        </w:rPr>
        <w:t>號</w:t>
      </w:r>
      <w:r w:rsidRPr="00E05843">
        <w:rPr>
          <w:rFonts w:eastAsia="標楷體" w:hint="eastAsia"/>
          <w:noProof/>
          <w:color w:val="000000" w:themeColor="text1"/>
        </w:rPr>
        <w:t>函辦理。</w:t>
      </w:r>
    </w:p>
    <w:p w:rsidR="00442F54" w:rsidRPr="008B7BC8" w:rsidRDefault="00442F54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目的</w:t>
      </w:r>
    </w:p>
    <w:p w:rsidR="00442F54" w:rsidRPr="008B7BC8" w:rsidRDefault="00E05843" w:rsidP="00E05843">
      <w:pPr>
        <w:numPr>
          <w:ilvl w:val="1"/>
          <w:numId w:val="3"/>
        </w:numPr>
        <w:spacing w:line="440" w:lineRule="exact"/>
        <w:rPr>
          <w:rFonts w:eastAsia="標楷體" w:hAnsi="標楷體" w:cs="標楷體"/>
          <w:color w:val="000000" w:themeColor="text1"/>
        </w:rPr>
      </w:pPr>
      <w:r w:rsidRPr="00E05843">
        <w:rPr>
          <w:rFonts w:eastAsia="標楷體" w:hAnsi="標楷體" w:cs="標楷體" w:hint="eastAsia"/>
          <w:color w:val="000000" w:themeColor="text1"/>
        </w:rPr>
        <w:t>提升教師使用閱讀策略教學設計之教學專業及教學現場回饋技巧，引導學生閱讀方法，全面提升閱讀之能力。</w:t>
      </w:r>
    </w:p>
    <w:p w:rsidR="00442F54" w:rsidRPr="008B7BC8" w:rsidRDefault="001306C4" w:rsidP="00E05843">
      <w:pPr>
        <w:numPr>
          <w:ilvl w:val="1"/>
          <w:numId w:val="3"/>
        </w:numPr>
        <w:spacing w:line="440" w:lineRule="exact"/>
        <w:rPr>
          <w:rFonts w:eastAsia="標楷體" w:hAnsi="標楷體" w:cs="標楷體"/>
          <w:color w:val="000000" w:themeColor="text1"/>
        </w:rPr>
      </w:pPr>
      <w:r>
        <w:rPr>
          <w:rFonts w:eastAsia="標楷體" w:hAnsi="標楷體" w:cs="標楷體" w:hint="eastAsia"/>
          <w:color w:val="000000" w:themeColor="text1"/>
        </w:rPr>
        <w:t>提供教師</w:t>
      </w:r>
      <w:r w:rsidR="00E05843" w:rsidRPr="00E05843">
        <w:rPr>
          <w:rFonts w:eastAsia="標楷體" w:hAnsi="標楷體" w:cs="標楷體" w:hint="eastAsia"/>
          <w:color w:val="000000" w:themeColor="text1"/>
        </w:rPr>
        <w:t>使用以課文出發的課文本位教學模組，也在課程中加入以課本為主的多元文本閱讀之教學模組。</w:t>
      </w:r>
    </w:p>
    <w:p w:rsidR="00442F54" w:rsidRDefault="001306C4" w:rsidP="00E05843">
      <w:pPr>
        <w:numPr>
          <w:ilvl w:val="1"/>
          <w:numId w:val="3"/>
        </w:numPr>
        <w:spacing w:line="440" w:lineRule="exact"/>
        <w:rPr>
          <w:rFonts w:eastAsia="標楷體" w:hAnsi="標楷體" w:cs="標楷體"/>
          <w:color w:val="000000" w:themeColor="text1"/>
        </w:rPr>
      </w:pPr>
      <w:r>
        <w:rPr>
          <w:rFonts w:eastAsia="標楷體" w:hAnsi="標楷體" w:cs="標楷體" w:hint="eastAsia"/>
          <w:color w:val="000000" w:themeColor="text1"/>
        </w:rPr>
        <w:t>藉由</w:t>
      </w:r>
      <w:r w:rsidR="00E05843" w:rsidRPr="00E05843">
        <w:rPr>
          <w:rFonts w:eastAsia="標楷體" w:hAnsi="標楷體" w:cs="標楷體" w:hint="eastAsia"/>
          <w:color w:val="000000" w:themeColor="text1"/>
        </w:rPr>
        <w:t>多元閱讀情境，提供</w:t>
      </w:r>
      <w:r>
        <w:rPr>
          <w:rFonts w:eastAsia="標楷體" w:hAnsi="標楷體" w:cs="標楷體" w:hint="eastAsia"/>
          <w:color w:val="000000" w:themeColor="text1"/>
        </w:rPr>
        <w:t>教師教學素材，足以培養</w:t>
      </w:r>
      <w:r w:rsidR="00E05843" w:rsidRPr="00E05843">
        <w:rPr>
          <w:rFonts w:eastAsia="標楷體" w:hAnsi="標楷體" w:cs="標楷體" w:hint="eastAsia"/>
          <w:color w:val="000000" w:themeColor="text1"/>
        </w:rPr>
        <w:t>學生使用結合知識、技能態度、價值的核心素養</w:t>
      </w:r>
      <w:r w:rsidR="00E05843" w:rsidRPr="00E05843">
        <w:rPr>
          <w:rFonts w:eastAsia="標楷體" w:hAnsi="標楷體" w:cs="標楷體" w:hint="eastAsia"/>
          <w:color w:val="000000" w:themeColor="text1"/>
        </w:rPr>
        <w:t>(competencies)</w:t>
      </w:r>
      <w:r w:rsidR="00E05843" w:rsidRPr="00E05843">
        <w:rPr>
          <w:rFonts w:eastAsia="標楷體" w:hAnsi="標楷體" w:cs="標楷體" w:hint="eastAsia"/>
          <w:color w:val="000000" w:themeColor="text1"/>
        </w:rPr>
        <w:t>，並且能夠將所學所知化為行動，在生活情境中實踐，以適應環境變化的能力。</w:t>
      </w:r>
    </w:p>
    <w:p w:rsidR="001306C4" w:rsidRDefault="001306C4" w:rsidP="00E05843">
      <w:pPr>
        <w:numPr>
          <w:ilvl w:val="1"/>
          <w:numId w:val="3"/>
        </w:numPr>
        <w:spacing w:line="440" w:lineRule="exact"/>
        <w:rPr>
          <w:rFonts w:eastAsia="標楷體" w:hAnsi="標楷體" w:cs="標楷體"/>
          <w:color w:val="000000" w:themeColor="text1"/>
        </w:rPr>
      </w:pPr>
      <w:r>
        <w:rPr>
          <w:rFonts w:eastAsia="標楷體" w:hAnsi="標楷體" w:cs="標楷體" w:hint="eastAsia"/>
          <w:color w:val="000000" w:themeColor="text1"/>
        </w:rPr>
        <w:t>演示數位閱讀教學流程，藉以提升教師數位閱讀教學知能，並提供學生數位閱讀的學習經驗。</w:t>
      </w:r>
    </w:p>
    <w:p w:rsidR="001306C4" w:rsidRPr="008B7BC8" w:rsidRDefault="001306C4" w:rsidP="00E05843">
      <w:pPr>
        <w:numPr>
          <w:ilvl w:val="1"/>
          <w:numId w:val="3"/>
        </w:numPr>
        <w:spacing w:line="440" w:lineRule="exact"/>
        <w:rPr>
          <w:rFonts w:eastAsia="標楷體" w:hAnsi="標楷體" w:cs="標楷體"/>
          <w:color w:val="000000" w:themeColor="text1"/>
        </w:rPr>
      </w:pPr>
      <w:r>
        <w:rPr>
          <w:rFonts w:eastAsia="標楷體" w:hAnsi="標楷體" w:cs="標楷體" w:hint="eastAsia"/>
          <w:color w:val="000000" w:themeColor="text1"/>
        </w:rPr>
        <w:t>促進教師培養教師專業發展所需能力，提升教師備說觀議的教學知能。</w:t>
      </w:r>
    </w:p>
    <w:p w:rsidR="00442F54" w:rsidRPr="008B7BC8" w:rsidRDefault="00442F54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辦理單位</w:t>
      </w:r>
    </w:p>
    <w:p w:rsidR="00442F54" w:rsidRPr="008B7BC8" w:rsidRDefault="00442F54" w:rsidP="00442F54">
      <w:pPr>
        <w:numPr>
          <w:ilvl w:val="1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指導單位：</w:t>
      </w:r>
      <w:r w:rsidR="00E05843" w:rsidRPr="008B7BC8">
        <w:rPr>
          <w:rFonts w:eastAsia="標楷體" w:hAnsi="標楷體" w:cs="標楷體" w:hint="eastAsia"/>
          <w:color w:val="000000" w:themeColor="text1"/>
        </w:rPr>
        <w:t>金門縣政府</w:t>
      </w:r>
      <w:r w:rsidRPr="008B7BC8">
        <w:rPr>
          <w:rFonts w:eastAsia="標楷體" w:hAnsi="標楷體" w:cs="標楷體" w:hint="eastAsia"/>
          <w:color w:val="000000" w:themeColor="text1"/>
        </w:rPr>
        <w:t>。</w:t>
      </w:r>
    </w:p>
    <w:p w:rsidR="00442F54" w:rsidRPr="008B7BC8" w:rsidRDefault="00442F54" w:rsidP="001306C4">
      <w:pPr>
        <w:numPr>
          <w:ilvl w:val="1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主辦單位：金門縣</w:t>
      </w:r>
      <w:r w:rsidR="00E05843">
        <w:rPr>
          <w:rFonts w:eastAsia="標楷體" w:hAnsi="標楷體" w:cs="標楷體" w:hint="eastAsia"/>
          <w:color w:val="000000" w:themeColor="text1"/>
        </w:rPr>
        <w:t>烈嶼鄉西口國民小學</w:t>
      </w:r>
      <w:r w:rsidRPr="008B7BC8">
        <w:rPr>
          <w:rFonts w:eastAsia="標楷體" w:hAnsi="標楷體" w:cs="標楷體" w:hint="eastAsia"/>
          <w:color w:val="000000" w:themeColor="text1"/>
        </w:rPr>
        <w:t>。</w:t>
      </w:r>
    </w:p>
    <w:p w:rsidR="00442F54" w:rsidRPr="0049294E" w:rsidRDefault="00442F54" w:rsidP="008A7D2A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49294E">
        <w:rPr>
          <w:rFonts w:eastAsia="標楷體" w:hAnsi="標楷體" w:cs="標楷體" w:hint="eastAsia"/>
          <w:color w:val="000000" w:themeColor="text1"/>
        </w:rPr>
        <w:t>實施對象</w:t>
      </w:r>
      <w:r w:rsidR="0049294E">
        <w:rPr>
          <w:rFonts w:eastAsia="標楷體" w:hAnsi="標楷體" w:cs="標楷體" w:hint="eastAsia"/>
          <w:color w:val="000000" w:themeColor="text1"/>
        </w:rPr>
        <w:t>：</w:t>
      </w:r>
      <w:r w:rsidRPr="0049294E">
        <w:rPr>
          <w:rFonts w:eastAsia="標楷體" w:hAnsi="標楷體" w:cs="標楷體" w:hint="eastAsia"/>
          <w:color w:val="000000" w:themeColor="text1"/>
        </w:rPr>
        <w:t>全縣國小</w:t>
      </w:r>
      <w:r w:rsidR="00502955" w:rsidRPr="0049294E">
        <w:rPr>
          <w:rFonts w:eastAsia="標楷體" w:hAnsi="標楷體" w:cs="標楷體" w:hint="eastAsia"/>
          <w:color w:val="000000" w:themeColor="text1"/>
        </w:rPr>
        <w:t>有興趣之</w:t>
      </w:r>
      <w:r w:rsidRPr="0049294E">
        <w:rPr>
          <w:rFonts w:eastAsia="標楷體" w:hAnsi="標楷體" w:cs="標楷體" w:hint="eastAsia"/>
          <w:color w:val="000000" w:themeColor="text1"/>
        </w:rPr>
        <w:t>教師。</w:t>
      </w:r>
    </w:p>
    <w:p w:rsidR="0049294E" w:rsidRPr="0049294E" w:rsidRDefault="00442F54" w:rsidP="00502955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辦理時間</w:t>
      </w:r>
      <w:r w:rsidR="0049294E">
        <w:rPr>
          <w:rFonts w:eastAsia="標楷體" w:hint="eastAsia"/>
          <w:color w:val="000000" w:themeColor="text1"/>
        </w:rPr>
        <w:t>：</w:t>
      </w:r>
      <w:r w:rsidR="0049294E" w:rsidRPr="00502955">
        <w:rPr>
          <w:rFonts w:eastAsia="標楷體"/>
          <w:color w:val="000000" w:themeColor="text1"/>
        </w:rPr>
        <w:t>1</w:t>
      </w:r>
      <w:r w:rsidR="0049294E">
        <w:rPr>
          <w:rFonts w:eastAsia="標楷體" w:hint="eastAsia"/>
          <w:color w:val="000000" w:themeColor="text1"/>
        </w:rPr>
        <w:t>10</w:t>
      </w:r>
      <w:r w:rsidR="0049294E" w:rsidRPr="00502955">
        <w:rPr>
          <w:rFonts w:eastAsia="標楷體"/>
          <w:color w:val="000000" w:themeColor="text1"/>
        </w:rPr>
        <w:t>年</w:t>
      </w:r>
      <w:r w:rsidR="0049294E">
        <w:rPr>
          <w:rFonts w:eastAsia="標楷體" w:hint="eastAsia"/>
          <w:color w:val="000000" w:themeColor="text1"/>
        </w:rPr>
        <w:t>4</w:t>
      </w:r>
      <w:r w:rsidR="0049294E" w:rsidRPr="00502955">
        <w:rPr>
          <w:rFonts w:eastAsia="標楷體" w:hAnsi="標楷體" w:cs="標楷體" w:hint="eastAsia"/>
          <w:color w:val="000000" w:themeColor="text1"/>
        </w:rPr>
        <w:t>月</w:t>
      </w:r>
      <w:r w:rsidR="0049294E" w:rsidRPr="00502955">
        <w:rPr>
          <w:rFonts w:eastAsia="標楷體" w:hAnsi="標楷體" w:cs="標楷體" w:hint="eastAsia"/>
          <w:color w:val="000000" w:themeColor="text1"/>
        </w:rPr>
        <w:t>1</w:t>
      </w:r>
      <w:r w:rsidR="0049294E">
        <w:rPr>
          <w:rFonts w:eastAsia="標楷體" w:hAnsi="標楷體" w:cs="標楷體" w:hint="eastAsia"/>
          <w:color w:val="000000" w:themeColor="text1"/>
        </w:rPr>
        <w:t>2</w:t>
      </w:r>
      <w:r w:rsidR="0049294E" w:rsidRPr="00502955">
        <w:rPr>
          <w:rFonts w:eastAsia="標楷體" w:hAnsi="標楷體" w:cs="標楷體" w:hint="eastAsia"/>
          <w:color w:val="000000" w:themeColor="text1"/>
        </w:rPr>
        <w:t>日</w:t>
      </w:r>
      <w:r w:rsidR="0049294E" w:rsidRPr="00502955">
        <w:rPr>
          <w:rFonts w:eastAsia="標楷體"/>
          <w:color w:val="000000" w:themeColor="text1"/>
        </w:rPr>
        <w:t>(</w:t>
      </w:r>
      <w:r w:rsidR="0049294E" w:rsidRPr="00502955">
        <w:rPr>
          <w:rFonts w:eastAsia="標楷體" w:hAnsi="標楷體" w:cs="標楷體" w:hint="eastAsia"/>
          <w:color w:val="000000" w:themeColor="text1"/>
        </w:rPr>
        <w:t>星期</w:t>
      </w:r>
      <w:r w:rsidR="0049294E">
        <w:rPr>
          <w:rFonts w:eastAsia="標楷體" w:hAnsi="標楷體" w:cs="標楷體" w:hint="eastAsia"/>
          <w:color w:val="000000" w:themeColor="text1"/>
        </w:rPr>
        <w:t>一</w:t>
      </w:r>
      <w:r w:rsidR="0049294E" w:rsidRPr="00502955">
        <w:rPr>
          <w:rFonts w:eastAsia="標楷體"/>
          <w:color w:val="000000" w:themeColor="text1"/>
        </w:rPr>
        <w:t xml:space="preserve">) </w:t>
      </w:r>
      <w:r w:rsidR="0049294E" w:rsidRPr="00502955">
        <w:rPr>
          <w:rFonts w:eastAsia="標楷體" w:hAnsi="標楷體" w:cs="標楷體" w:hint="eastAsia"/>
          <w:color w:val="000000" w:themeColor="text1"/>
        </w:rPr>
        <w:t>上午</w:t>
      </w:r>
      <w:r w:rsidR="0049294E">
        <w:rPr>
          <w:rFonts w:eastAsia="標楷體"/>
          <w:color w:val="000000" w:themeColor="text1"/>
        </w:rPr>
        <w:t>08:</w:t>
      </w:r>
      <w:r w:rsidR="0049294E">
        <w:rPr>
          <w:rFonts w:eastAsia="標楷體" w:hint="eastAsia"/>
          <w:color w:val="000000" w:themeColor="text1"/>
        </w:rPr>
        <w:t>0</w:t>
      </w:r>
      <w:r w:rsidR="0049294E" w:rsidRPr="00502955">
        <w:rPr>
          <w:rFonts w:eastAsia="標楷體"/>
          <w:color w:val="000000" w:themeColor="text1"/>
        </w:rPr>
        <w:t>0~1</w:t>
      </w:r>
      <w:r w:rsidR="0049294E">
        <w:rPr>
          <w:rFonts w:eastAsia="標楷體" w:hint="eastAsia"/>
          <w:color w:val="000000" w:themeColor="text1"/>
        </w:rPr>
        <w:t>2</w:t>
      </w:r>
      <w:r w:rsidR="0049294E" w:rsidRPr="00502955">
        <w:rPr>
          <w:rFonts w:eastAsia="標楷體"/>
          <w:color w:val="000000" w:themeColor="text1"/>
        </w:rPr>
        <w:t>:</w:t>
      </w:r>
      <w:r w:rsidR="00122A85">
        <w:rPr>
          <w:rFonts w:eastAsia="標楷體" w:hint="eastAsia"/>
          <w:color w:val="000000" w:themeColor="text1"/>
        </w:rPr>
        <w:t>3</w:t>
      </w:r>
      <w:r w:rsidR="0049294E" w:rsidRPr="00502955">
        <w:rPr>
          <w:rFonts w:eastAsia="標楷體"/>
          <w:color w:val="000000" w:themeColor="text1"/>
        </w:rPr>
        <w:t>0</w:t>
      </w:r>
    </w:p>
    <w:p w:rsidR="00442F54" w:rsidRPr="00502955" w:rsidRDefault="0049294E" w:rsidP="00502955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辦理</w:t>
      </w:r>
      <w:r w:rsidR="00442F54" w:rsidRPr="008B7BC8">
        <w:rPr>
          <w:rFonts w:eastAsia="標楷體" w:hAnsi="標楷體" w:cs="標楷體" w:hint="eastAsia"/>
          <w:color w:val="000000" w:themeColor="text1"/>
        </w:rPr>
        <w:t>地點</w:t>
      </w:r>
      <w:r w:rsidR="00502955">
        <w:rPr>
          <w:rFonts w:eastAsia="標楷體" w:hint="eastAsia"/>
          <w:color w:val="000000" w:themeColor="text1"/>
        </w:rPr>
        <w:t>：</w:t>
      </w:r>
      <w:r w:rsidR="001306C4">
        <w:rPr>
          <w:rFonts w:eastAsia="標楷體" w:hint="eastAsia"/>
          <w:color w:val="000000" w:themeColor="text1"/>
        </w:rPr>
        <w:t>西口</w:t>
      </w:r>
      <w:r w:rsidR="00442F54" w:rsidRPr="00502955">
        <w:rPr>
          <w:rFonts w:eastAsia="標楷體" w:hAnsi="標楷體" w:cs="標楷體" w:hint="eastAsia"/>
          <w:color w:val="000000" w:themeColor="text1"/>
        </w:rPr>
        <w:t>國小</w:t>
      </w:r>
    </w:p>
    <w:p w:rsidR="00442F54" w:rsidRPr="008B7BC8" w:rsidRDefault="00442F54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課程內容：如附件</w:t>
      </w:r>
      <w:r w:rsidR="00475990">
        <w:rPr>
          <w:rFonts w:eastAsia="標楷體" w:hint="eastAsia"/>
          <w:color w:val="000000" w:themeColor="text1"/>
        </w:rPr>
        <w:t>1</w:t>
      </w:r>
    </w:p>
    <w:p w:rsidR="00442F54" w:rsidRPr="00F13FC5" w:rsidRDefault="00442F54" w:rsidP="00F13FC5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報名時間︰請於研習前一</w:t>
      </w:r>
      <w:r w:rsidR="0039288C" w:rsidRPr="008B7BC8">
        <w:rPr>
          <w:rFonts w:eastAsia="標楷體" w:hAnsi="標楷體" w:cs="標楷體" w:hint="eastAsia"/>
          <w:color w:val="000000" w:themeColor="text1"/>
        </w:rPr>
        <w:t>週</w:t>
      </w:r>
      <w:r w:rsidRPr="008B7BC8">
        <w:rPr>
          <w:rFonts w:eastAsia="標楷體" w:hAnsi="標楷體" w:cs="標楷體" w:hint="eastAsia"/>
          <w:color w:val="000000" w:themeColor="text1"/>
        </w:rPr>
        <w:t>上全國教師進修網報名。</w:t>
      </w:r>
    </w:p>
    <w:p w:rsidR="00442F54" w:rsidRPr="008B7BC8" w:rsidRDefault="00442F54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預期成效</w:t>
      </w:r>
    </w:p>
    <w:p w:rsidR="00442F54" w:rsidRPr="008B7BC8" w:rsidRDefault="00502955" w:rsidP="00442F54">
      <w:pPr>
        <w:numPr>
          <w:ilvl w:val="1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szCs w:val="22"/>
        </w:rPr>
        <w:t>推動多元閱讀活動，</w:t>
      </w:r>
      <w:r w:rsidRPr="00CA3DFA">
        <w:rPr>
          <w:rFonts w:ascii="標楷體" w:eastAsia="標楷體" w:hAnsi="標楷體" w:hint="eastAsia"/>
          <w:szCs w:val="22"/>
        </w:rPr>
        <w:t>擴展生活經驗，拓展視野並接軌國際。</w:t>
      </w:r>
    </w:p>
    <w:p w:rsidR="00442F54" w:rsidRPr="001306C4" w:rsidRDefault="00502955" w:rsidP="00502955">
      <w:pPr>
        <w:numPr>
          <w:ilvl w:val="1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>
        <w:rPr>
          <w:rFonts w:ascii="標楷體" w:eastAsia="標楷體" w:hAnsi="標楷體" w:cs="標楷體" w:hint="eastAsia"/>
        </w:rPr>
        <w:t>具備多文本</w:t>
      </w:r>
      <w:r>
        <w:rPr>
          <w:rFonts w:ascii="標楷體" w:eastAsia="標楷體" w:hAnsi="標楷體" w:cs="標楷體"/>
        </w:rPr>
        <w:t>(SMILE)</w:t>
      </w:r>
      <w:r>
        <w:rPr>
          <w:rFonts w:ascii="標楷體" w:eastAsia="標楷體" w:hAnsi="標楷體" w:cs="標楷體" w:hint="eastAsia"/>
        </w:rPr>
        <w:t>教學之能力，且能在課室落實培養學生多文本閱讀以自學的教學素養。</w:t>
      </w:r>
    </w:p>
    <w:p w:rsidR="001306C4" w:rsidRPr="001306C4" w:rsidRDefault="001306C4" w:rsidP="00502955">
      <w:pPr>
        <w:numPr>
          <w:ilvl w:val="1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>
        <w:rPr>
          <w:rFonts w:ascii="標楷體" w:eastAsia="標楷體" w:hAnsi="標楷體" w:cs="標楷體" w:hint="eastAsia"/>
        </w:rPr>
        <w:t>提升教師多文本閱讀及數位閱讀的教學能力。</w:t>
      </w:r>
    </w:p>
    <w:p w:rsidR="001306C4" w:rsidRPr="00502955" w:rsidRDefault="001306C4" w:rsidP="00502955">
      <w:pPr>
        <w:numPr>
          <w:ilvl w:val="1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>
        <w:rPr>
          <w:rFonts w:ascii="標楷體" w:eastAsia="標楷體" w:hAnsi="標楷體" w:cs="標楷體" w:hint="eastAsia"/>
        </w:rPr>
        <w:t>教師能針對公開觀課之領域教學知能，進行課後專業回饋與討論。</w:t>
      </w:r>
    </w:p>
    <w:p w:rsidR="00442F54" w:rsidRPr="008B7BC8" w:rsidRDefault="00442F54" w:rsidP="000A315A">
      <w:pPr>
        <w:numPr>
          <w:ilvl w:val="0"/>
          <w:numId w:val="4"/>
        </w:numPr>
        <w:snapToGrid w:val="0"/>
        <w:spacing w:line="480" w:lineRule="exact"/>
        <w:rPr>
          <w:rFonts w:eastAsia="標楷體" w:hAnsi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本計畫經</w:t>
      </w:r>
      <w:r w:rsidR="00127EA2">
        <w:rPr>
          <w:rFonts w:eastAsia="標楷體" w:hAnsi="標楷體" w:cs="標楷體" w:hint="eastAsia"/>
          <w:color w:val="000000" w:themeColor="text1"/>
        </w:rPr>
        <w:t>鈞長</w:t>
      </w:r>
      <w:r w:rsidRPr="008B7BC8">
        <w:rPr>
          <w:rFonts w:eastAsia="標楷體" w:hAnsi="標楷體" w:cs="標楷體" w:hint="eastAsia"/>
          <w:color w:val="000000" w:themeColor="text1"/>
        </w:rPr>
        <w:t>核可後實施，修正時亦同。</w:t>
      </w:r>
    </w:p>
    <w:p w:rsidR="00442F54" w:rsidRPr="008B7BC8" w:rsidRDefault="00442F54" w:rsidP="00442F54">
      <w:pPr>
        <w:widowControl/>
        <w:rPr>
          <w:rFonts w:eastAsia="標楷體" w:hAnsi="標楷體" w:cs="標楷體"/>
          <w:color w:val="000000" w:themeColor="text1"/>
        </w:rPr>
      </w:pPr>
    </w:p>
    <w:p w:rsidR="00442F54" w:rsidRPr="008B7BC8" w:rsidRDefault="00442F54" w:rsidP="00442F54">
      <w:pPr>
        <w:rPr>
          <w:rFonts w:eastAsia="標楷體" w:hAnsi="標楷體" w:cs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lastRenderedPageBreak/>
        <w:t>【附件</w:t>
      </w:r>
      <w:r w:rsidRPr="008B7BC8">
        <w:rPr>
          <w:rFonts w:eastAsia="標楷體" w:hAnsi="標楷體" w:cs="標楷體" w:hint="eastAsia"/>
          <w:color w:val="000000" w:themeColor="text1"/>
        </w:rPr>
        <w:t>1</w:t>
      </w:r>
      <w:r w:rsidRPr="008B7BC8">
        <w:rPr>
          <w:rFonts w:eastAsia="標楷體" w:hAnsi="標楷體" w:cs="標楷體" w:hint="eastAsia"/>
          <w:color w:val="000000" w:themeColor="text1"/>
        </w:rPr>
        <w:t>】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1607"/>
        <w:gridCol w:w="851"/>
        <w:gridCol w:w="411"/>
        <w:gridCol w:w="1843"/>
        <w:gridCol w:w="2126"/>
        <w:gridCol w:w="1276"/>
        <w:gridCol w:w="707"/>
      </w:tblGrid>
      <w:tr w:rsidR="008B7BC8" w:rsidRPr="008B7BC8" w:rsidTr="00884431">
        <w:trPr>
          <w:trHeight w:val="510"/>
          <w:jc w:val="center"/>
        </w:trPr>
        <w:tc>
          <w:tcPr>
            <w:tcW w:w="9633" w:type="dxa"/>
            <w:gridSpan w:val="8"/>
            <w:shd w:val="clear" w:color="auto" w:fill="D9D9D9"/>
            <w:vAlign w:val="center"/>
          </w:tcPr>
          <w:p w:rsidR="00442F54" w:rsidRPr="008B7BC8" w:rsidRDefault="00127EA2" w:rsidP="00884431">
            <w:pPr>
              <w:jc w:val="center"/>
              <w:rPr>
                <w:rFonts w:eastAsia="標楷體"/>
                <w:color w:val="000000" w:themeColor="text1"/>
                <w:spacing w:val="-16"/>
              </w:rPr>
            </w:pPr>
            <w:bookmarkStart w:id="1" w:name="OLE_LINK1"/>
            <w:bookmarkStart w:id="2" w:name="OLE_LINK2"/>
            <w:r w:rsidRPr="00127EA2">
              <w:rPr>
                <w:rFonts w:eastAsia="標楷體" w:hAnsi="標楷體" w:cs="標楷體" w:hint="eastAsia"/>
                <w:color w:val="000000" w:themeColor="text1"/>
              </w:rPr>
              <w:t>多文本閱讀教學公開示例與教學</w:t>
            </w:r>
          </w:p>
        </w:tc>
      </w:tr>
      <w:tr w:rsidR="008B7BC8" w:rsidRPr="008B7BC8" w:rsidTr="001306C4">
        <w:trPr>
          <w:trHeight w:val="567"/>
          <w:jc w:val="center"/>
        </w:trPr>
        <w:tc>
          <w:tcPr>
            <w:tcW w:w="812" w:type="dxa"/>
            <w:vAlign w:val="center"/>
          </w:tcPr>
          <w:p w:rsidR="00442F54" w:rsidRPr="008B7BC8" w:rsidRDefault="00442F54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程序</w:t>
            </w:r>
          </w:p>
        </w:tc>
        <w:tc>
          <w:tcPr>
            <w:tcW w:w="1607" w:type="dxa"/>
            <w:vAlign w:val="center"/>
          </w:tcPr>
          <w:p w:rsidR="00442F54" w:rsidRPr="008B7BC8" w:rsidRDefault="00442F54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起訖時間</w:t>
            </w:r>
          </w:p>
        </w:tc>
        <w:tc>
          <w:tcPr>
            <w:tcW w:w="851" w:type="dxa"/>
            <w:vAlign w:val="center"/>
          </w:tcPr>
          <w:p w:rsidR="00442F54" w:rsidRPr="008B7BC8" w:rsidRDefault="00442F54" w:rsidP="00884431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活動</w:t>
            </w:r>
          </w:p>
          <w:p w:rsidR="00442F54" w:rsidRPr="008B7BC8" w:rsidRDefault="00442F54" w:rsidP="00884431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分鐘數</w:t>
            </w:r>
          </w:p>
        </w:tc>
        <w:tc>
          <w:tcPr>
            <w:tcW w:w="2254" w:type="dxa"/>
            <w:gridSpan w:val="2"/>
            <w:vAlign w:val="center"/>
          </w:tcPr>
          <w:p w:rsidR="00442F54" w:rsidRPr="008B7BC8" w:rsidRDefault="00442F54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研習內容</w:t>
            </w:r>
          </w:p>
        </w:tc>
        <w:tc>
          <w:tcPr>
            <w:tcW w:w="2126" w:type="dxa"/>
            <w:vAlign w:val="center"/>
          </w:tcPr>
          <w:p w:rsidR="00442F54" w:rsidRPr="008B7BC8" w:rsidRDefault="00442F54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主持人</w:t>
            </w:r>
          </w:p>
        </w:tc>
        <w:tc>
          <w:tcPr>
            <w:tcW w:w="1276" w:type="dxa"/>
            <w:vAlign w:val="center"/>
          </w:tcPr>
          <w:p w:rsidR="00442F54" w:rsidRPr="008B7BC8" w:rsidRDefault="00442F54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地點</w:t>
            </w:r>
          </w:p>
        </w:tc>
        <w:tc>
          <w:tcPr>
            <w:tcW w:w="707" w:type="dxa"/>
            <w:vAlign w:val="center"/>
          </w:tcPr>
          <w:p w:rsidR="00442F54" w:rsidRPr="008B7BC8" w:rsidRDefault="00442F54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備考</w:t>
            </w:r>
          </w:p>
        </w:tc>
      </w:tr>
      <w:tr w:rsidR="000D6423" w:rsidRPr="008B7BC8" w:rsidTr="001306C4">
        <w:trPr>
          <w:cantSplit/>
          <w:trHeight w:val="528"/>
          <w:jc w:val="center"/>
        </w:trPr>
        <w:tc>
          <w:tcPr>
            <w:tcW w:w="812" w:type="dxa"/>
            <w:vAlign w:val="center"/>
          </w:tcPr>
          <w:p w:rsidR="000D6423" w:rsidRPr="008B7BC8" w:rsidRDefault="000D6423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一</w:t>
            </w:r>
          </w:p>
        </w:tc>
        <w:tc>
          <w:tcPr>
            <w:tcW w:w="1607" w:type="dxa"/>
            <w:vAlign w:val="center"/>
          </w:tcPr>
          <w:p w:rsidR="000D6423" w:rsidRPr="008B7BC8" w:rsidRDefault="000D6423" w:rsidP="00127EA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0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8B7BC8">
              <w:rPr>
                <w:rFonts w:eastAsia="標楷體"/>
                <w:color w:val="000000" w:themeColor="text1"/>
              </w:rPr>
              <w:t>0—0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8B7BC8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0D6423" w:rsidRPr="008B7BC8" w:rsidRDefault="000D6423" w:rsidP="008844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 w:rsidRPr="008B7BC8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254" w:type="dxa"/>
            <w:gridSpan w:val="2"/>
            <w:vAlign w:val="center"/>
          </w:tcPr>
          <w:p w:rsidR="000D6423" w:rsidRPr="008B7BC8" w:rsidRDefault="000D6423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報到</w:t>
            </w:r>
          </w:p>
        </w:tc>
        <w:tc>
          <w:tcPr>
            <w:tcW w:w="2126" w:type="dxa"/>
            <w:vAlign w:val="center"/>
          </w:tcPr>
          <w:p w:rsidR="000D6423" w:rsidRPr="008B7BC8" w:rsidRDefault="000D6423" w:rsidP="001306C4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>
              <w:rPr>
                <w:rFonts w:eastAsia="標楷體" w:hint="eastAsia"/>
                <w:color w:val="000000" w:themeColor="text1"/>
                <w:spacing w:val="-20"/>
              </w:rPr>
              <w:t>西口國小</w:t>
            </w:r>
          </w:p>
        </w:tc>
        <w:tc>
          <w:tcPr>
            <w:tcW w:w="1276" w:type="dxa"/>
            <w:vMerge w:val="restart"/>
            <w:textDirection w:val="tbRlV"/>
            <w:vAlign w:val="center"/>
          </w:tcPr>
          <w:p w:rsidR="000D6423" w:rsidRPr="008B7BC8" w:rsidRDefault="000D6423" w:rsidP="00884431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 w:cs="標楷體" w:hint="eastAsia"/>
                <w:color w:val="000000" w:themeColor="text1"/>
                <w:kern w:val="0"/>
              </w:rPr>
              <w:t>西口</w:t>
            </w:r>
            <w:r w:rsidRPr="008B7BC8">
              <w:rPr>
                <w:rFonts w:eastAsia="標楷體" w:hAnsi="標楷體" w:cs="標楷體" w:hint="eastAsia"/>
                <w:color w:val="000000" w:themeColor="text1"/>
                <w:kern w:val="0"/>
              </w:rPr>
              <w:t>國小</w:t>
            </w:r>
          </w:p>
        </w:tc>
        <w:tc>
          <w:tcPr>
            <w:tcW w:w="707" w:type="dxa"/>
            <w:vMerge w:val="restart"/>
            <w:vAlign w:val="center"/>
          </w:tcPr>
          <w:p w:rsidR="000D6423" w:rsidRPr="008B7BC8" w:rsidRDefault="000D6423" w:rsidP="00884431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D6423" w:rsidRPr="008B7BC8" w:rsidTr="001306C4">
        <w:trPr>
          <w:cantSplit/>
          <w:trHeight w:val="737"/>
          <w:jc w:val="center"/>
        </w:trPr>
        <w:tc>
          <w:tcPr>
            <w:tcW w:w="812" w:type="dxa"/>
            <w:vAlign w:val="center"/>
          </w:tcPr>
          <w:p w:rsidR="000D6423" w:rsidRPr="008B7BC8" w:rsidRDefault="000D6423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二</w:t>
            </w:r>
          </w:p>
        </w:tc>
        <w:tc>
          <w:tcPr>
            <w:tcW w:w="1607" w:type="dxa"/>
            <w:vAlign w:val="center"/>
          </w:tcPr>
          <w:p w:rsidR="000D6423" w:rsidRPr="008B7BC8" w:rsidRDefault="000D6423" w:rsidP="0022594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0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30</w:t>
            </w:r>
            <w:r w:rsidRPr="008B7BC8">
              <w:rPr>
                <w:rFonts w:eastAsia="標楷體"/>
                <w:color w:val="000000" w:themeColor="text1"/>
              </w:rPr>
              <w:t>—</w:t>
            </w:r>
            <w:r>
              <w:rPr>
                <w:rFonts w:eastAsia="標楷體" w:hint="eastAsia"/>
                <w:color w:val="000000" w:themeColor="text1"/>
              </w:rPr>
              <w:t>09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25</w:t>
            </w:r>
          </w:p>
        </w:tc>
        <w:tc>
          <w:tcPr>
            <w:tcW w:w="851" w:type="dxa"/>
            <w:vAlign w:val="center"/>
          </w:tcPr>
          <w:p w:rsidR="000D6423" w:rsidRPr="008B7BC8" w:rsidRDefault="000D6423" w:rsidP="008844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55</w:t>
            </w:r>
          </w:p>
        </w:tc>
        <w:tc>
          <w:tcPr>
            <w:tcW w:w="2254" w:type="dxa"/>
            <w:gridSpan w:val="2"/>
            <w:vAlign w:val="center"/>
          </w:tcPr>
          <w:p w:rsidR="000D6423" w:rsidRDefault="000D6423" w:rsidP="00884431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1306C4">
              <w:rPr>
                <w:rFonts w:eastAsia="標楷體" w:hAnsi="標楷體" w:hint="eastAsia"/>
                <w:color w:val="000000" w:themeColor="text1"/>
              </w:rPr>
              <w:t>多文本閱讀</w:t>
            </w:r>
            <w:r>
              <w:rPr>
                <w:rFonts w:eastAsia="標楷體" w:hAnsi="標楷體" w:hint="eastAsia"/>
                <w:color w:val="000000" w:themeColor="text1"/>
              </w:rPr>
              <w:t>-</w:t>
            </w:r>
          </w:p>
          <w:p w:rsidR="000D6423" w:rsidRPr="008B7BC8" w:rsidRDefault="000D6423" w:rsidP="00884431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教學前說課</w:t>
            </w:r>
          </w:p>
        </w:tc>
        <w:tc>
          <w:tcPr>
            <w:tcW w:w="2126" w:type="dxa"/>
            <w:vAlign w:val="center"/>
          </w:tcPr>
          <w:p w:rsidR="000D6423" w:rsidRDefault="000D6423" w:rsidP="001306C4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國立清華大學</w:t>
            </w:r>
          </w:p>
          <w:p w:rsidR="000D6423" w:rsidRPr="008B7BC8" w:rsidRDefault="000D6423" w:rsidP="001306C4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陳明蕾教授</w:t>
            </w:r>
          </w:p>
        </w:tc>
        <w:tc>
          <w:tcPr>
            <w:tcW w:w="1276" w:type="dxa"/>
            <w:vMerge/>
            <w:textDirection w:val="tbRlV"/>
            <w:vAlign w:val="center"/>
          </w:tcPr>
          <w:p w:rsidR="000D6423" w:rsidRPr="008B7BC8" w:rsidRDefault="000D6423" w:rsidP="00884431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:rsidR="000D6423" w:rsidRPr="008B7BC8" w:rsidRDefault="000D6423" w:rsidP="0088443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D6423" w:rsidRPr="008B7BC8" w:rsidTr="001306C4">
        <w:trPr>
          <w:cantSplit/>
          <w:trHeight w:val="737"/>
          <w:jc w:val="center"/>
        </w:trPr>
        <w:tc>
          <w:tcPr>
            <w:tcW w:w="812" w:type="dxa"/>
            <w:vMerge w:val="restart"/>
            <w:vAlign w:val="center"/>
          </w:tcPr>
          <w:p w:rsidR="000D6423" w:rsidRPr="008B7BC8" w:rsidRDefault="000D6423" w:rsidP="00884431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三</w:t>
            </w:r>
          </w:p>
        </w:tc>
        <w:tc>
          <w:tcPr>
            <w:tcW w:w="1607" w:type="dxa"/>
            <w:vMerge w:val="restart"/>
            <w:vAlign w:val="center"/>
          </w:tcPr>
          <w:p w:rsidR="000D6423" w:rsidRPr="008B7BC8" w:rsidRDefault="000D6423" w:rsidP="001306C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09:25</w:t>
            </w:r>
            <w:r w:rsidRPr="008B7BC8">
              <w:rPr>
                <w:rFonts w:eastAsia="標楷體"/>
                <w:color w:val="000000" w:themeColor="text1"/>
              </w:rPr>
              <w:t>—1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 w:rsidR="000D6423" w:rsidRPr="008B7BC8" w:rsidRDefault="000D6423" w:rsidP="008844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105</w:t>
            </w:r>
          </w:p>
        </w:tc>
        <w:tc>
          <w:tcPr>
            <w:tcW w:w="411" w:type="dxa"/>
            <w:vMerge w:val="restart"/>
            <w:vAlign w:val="center"/>
          </w:tcPr>
          <w:p w:rsidR="000D6423" w:rsidRPr="008B7BC8" w:rsidRDefault="000D6423" w:rsidP="0088443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公開授課</w:t>
            </w:r>
          </w:p>
        </w:tc>
        <w:tc>
          <w:tcPr>
            <w:tcW w:w="1843" w:type="dxa"/>
            <w:vAlign w:val="center"/>
          </w:tcPr>
          <w:p w:rsidR="000D6423" w:rsidRDefault="000D6423" w:rsidP="0088443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二年級</w:t>
            </w:r>
          </w:p>
          <w:p w:rsidR="000D6423" w:rsidRPr="008B7BC8" w:rsidRDefault="000D6423" w:rsidP="0088443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-</w:t>
            </w:r>
            <w:r>
              <w:rPr>
                <w:rFonts w:eastAsia="標楷體" w:hint="eastAsia"/>
                <w:color w:val="000000" w:themeColor="text1"/>
              </w:rPr>
              <w:t>多文本閱讀教學</w:t>
            </w:r>
          </w:p>
        </w:tc>
        <w:tc>
          <w:tcPr>
            <w:tcW w:w="2126" w:type="dxa"/>
            <w:vAlign w:val="center"/>
          </w:tcPr>
          <w:p w:rsidR="000D6423" w:rsidRDefault="000D6423" w:rsidP="0088443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國立清華大學</w:t>
            </w:r>
          </w:p>
          <w:p w:rsidR="000D6423" w:rsidRPr="008B7BC8" w:rsidRDefault="000D6423" w:rsidP="0088443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陳明蕾教授</w:t>
            </w:r>
          </w:p>
        </w:tc>
        <w:tc>
          <w:tcPr>
            <w:tcW w:w="1276" w:type="dxa"/>
            <w:vMerge/>
            <w:textDirection w:val="tbRlV"/>
            <w:vAlign w:val="center"/>
          </w:tcPr>
          <w:p w:rsidR="000D6423" w:rsidRPr="008B7BC8" w:rsidRDefault="000D6423" w:rsidP="00884431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:rsidR="000D6423" w:rsidRPr="008B7BC8" w:rsidRDefault="000D6423" w:rsidP="0088443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D6423" w:rsidRPr="008B7BC8" w:rsidTr="001306C4">
        <w:trPr>
          <w:cantSplit/>
          <w:trHeight w:val="737"/>
          <w:jc w:val="center"/>
        </w:trPr>
        <w:tc>
          <w:tcPr>
            <w:tcW w:w="812" w:type="dxa"/>
            <w:vMerge/>
            <w:vAlign w:val="center"/>
          </w:tcPr>
          <w:p w:rsidR="000D6423" w:rsidRPr="008B7BC8" w:rsidRDefault="000D6423" w:rsidP="00884431">
            <w:pPr>
              <w:jc w:val="center"/>
              <w:rPr>
                <w:rFonts w:eastAsia="標楷體" w:hAnsi="標楷體" w:cs="標楷體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0D6423" w:rsidRDefault="000D6423" w:rsidP="001306C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0D6423" w:rsidRDefault="000D6423" w:rsidP="008844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1" w:type="dxa"/>
            <w:vMerge/>
            <w:vAlign w:val="center"/>
          </w:tcPr>
          <w:p w:rsidR="000D6423" w:rsidRDefault="000D6423" w:rsidP="0088443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0D6423" w:rsidRDefault="000D6423" w:rsidP="0088443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四年級</w:t>
            </w:r>
          </w:p>
          <w:p w:rsidR="000D6423" w:rsidRDefault="000D6423" w:rsidP="0088443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-</w:t>
            </w:r>
            <w:r>
              <w:rPr>
                <w:rFonts w:eastAsia="標楷體" w:hint="eastAsia"/>
                <w:color w:val="000000" w:themeColor="text1"/>
              </w:rPr>
              <w:t>多文本閱讀教學</w:t>
            </w:r>
          </w:p>
        </w:tc>
        <w:tc>
          <w:tcPr>
            <w:tcW w:w="2126" w:type="dxa"/>
            <w:vAlign w:val="center"/>
          </w:tcPr>
          <w:p w:rsidR="000D6423" w:rsidRDefault="000D6423" w:rsidP="0088443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新竹縣安興國小</w:t>
            </w:r>
          </w:p>
          <w:p w:rsidR="000D6423" w:rsidRPr="008B7BC8" w:rsidRDefault="000D6423" w:rsidP="0088443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屠淑玲主任</w:t>
            </w:r>
          </w:p>
        </w:tc>
        <w:tc>
          <w:tcPr>
            <w:tcW w:w="1276" w:type="dxa"/>
            <w:vMerge/>
            <w:textDirection w:val="tbRlV"/>
            <w:vAlign w:val="center"/>
          </w:tcPr>
          <w:p w:rsidR="000D6423" w:rsidRPr="008B7BC8" w:rsidRDefault="000D6423" w:rsidP="00884431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:rsidR="000D6423" w:rsidRPr="008B7BC8" w:rsidRDefault="000D6423" w:rsidP="0088443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D6423" w:rsidRPr="008B7BC8" w:rsidTr="001306C4">
        <w:trPr>
          <w:cantSplit/>
          <w:trHeight w:val="737"/>
          <w:jc w:val="center"/>
        </w:trPr>
        <w:tc>
          <w:tcPr>
            <w:tcW w:w="812" w:type="dxa"/>
            <w:vMerge/>
            <w:vAlign w:val="center"/>
          </w:tcPr>
          <w:p w:rsidR="000D6423" w:rsidRPr="008B7BC8" w:rsidRDefault="000D6423" w:rsidP="00884431">
            <w:pPr>
              <w:jc w:val="center"/>
              <w:rPr>
                <w:rFonts w:eastAsia="標楷體" w:hAnsi="標楷體" w:cs="標楷體"/>
                <w:color w:val="000000" w:themeColor="text1"/>
              </w:rPr>
            </w:pPr>
          </w:p>
        </w:tc>
        <w:tc>
          <w:tcPr>
            <w:tcW w:w="1607" w:type="dxa"/>
            <w:vMerge/>
            <w:vAlign w:val="center"/>
          </w:tcPr>
          <w:p w:rsidR="000D6423" w:rsidRDefault="000D6423" w:rsidP="001306C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0D6423" w:rsidRDefault="000D6423" w:rsidP="008844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1" w:type="dxa"/>
            <w:vMerge/>
            <w:vAlign w:val="center"/>
          </w:tcPr>
          <w:p w:rsidR="000D6423" w:rsidRDefault="000D6423" w:rsidP="0088443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0D6423" w:rsidRDefault="000D6423" w:rsidP="0088443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五年級</w:t>
            </w:r>
          </w:p>
          <w:p w:rsidR="000D6423" w:rsidRDefault="000D6423" w:rsidP="0088443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-</w:t>
            </w:r>
            <w:r>
              <w:rPr>
                <w:rFonts w:eastAsia="標楷體" w:hint="eastAsia"/>
                <w:color w:val="000000" w:themeColor="text1"/>
              </w:rPr>
              <w:t>數位閱讀</w:t>
            </w:r>
          </w:p>
        </w:tc>
        <w:tc>
          <w:tcPr>
            <w:tcW w:w="2126" w:type="dxa"/>
            <w:vAlign w:val="center"/>
          </w:tcPr>
          <w:p w:rsidR="000D6423" w:rsidRDefault="000D6423" w:rsidP="0088443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嘉義市垂楊國小</w:t>
            </w:r>
          </w:p>
          <w:p w:rsidR="000D6423" w:rsidRPr="008B7BC8" w:rsidRDefault="000D6423" w:rsidP="0088443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程可珍組長</w:t>
            </w:r>
          </w:p>
        </w:tc>
        <w:tc>
          <w:tcPr>
            <w:tcW w:w="1276" w:type="dxa"/>
            <w:vMerge/>
            <w:textDirection w:val="tbRlV"/>
            <w:vAlign w:val="center"/>
          </w:tcPr>
          <w:p w:rsidR="000D6423" w:rsidRPr="008B7BC8" w:rsidRDefault="000D6423" w:rsidP="00884431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:rsidR="000D6423" w:rsidRPr="008B7BC8" w:rsidRDefault="000D6423" w:rsidP="0088443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D6423" w:rsidRPr="008B7BC8" w:rsidTr="001306C4">
        <w:trPr>
          <w:cantSplit/>
          <w:trHeight w:val="546"/>
          <w:jc w:val="center"/>
        </w:trPr>
        <w:tc>
          <w:tcPr>
            <w:tcW w:w="812" w:type="dxa"/>
            <w:vAlign w:val="center"/>
          </w:tcPr>
          <w:p w:rsidR="000D6423" w:rsidRPr="008B7BC8" w:rsidRDefault="000D6423" w:rsidP="001306C4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四</w:t>
            </w:r>
          </w:p>
        </w:tc>
        <w:tc>
          <w:tcPr>
            <w:tcW w:w="1607" w:type="dxa"/>
            <w:vAlign w:val="center"/>
          </w:tcPr>
          <w:p w:rsidR="000D6423" w:rsidRPr="008B7BC8" w:rsidRDefault="000D6423" w:rsidP="001306C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8B7BC8">
              <w:rPr>
                <w:rFonts w:eastAsia="標楷體"/>
                <w:color w:val="000000" w:themeColor="text1"/>
              </w:rPr>
              <w:t>0—1</w:t>
            </w:r>
            <w:r w:rsidRPr="008B7BC8">
              <w:rPr>
                <w:rFonts w:eastAsia="標楷體" w:hint="eastAsia"/>
                <w:color w:val="000000" w:themeColor="text1"/>
              </w:rPr>
              <w:t>2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 w:rsidRPr="008B7BC8">
              <w:rPr>
                <w:rFonts w:eastAsia="標楷體" w:hint="eastAsia"/>
                <w:color w:val="000000" w:themeColor="text1"/>
              </w:rPr>
              <w:t>0</w:t>
            </w:r>
            <w:r w:rsidRPr="008B7BC8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0D6423" w:rsidRPr="008B7BC8" w:rsidRDefault="000D6423" w:rsidP="001306C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50</w:t>
            </w:r>
          </w:p>
        </w:tc>
        <w:tc>
          <w:tcPr>
            <w:tcW w:w="2254" w:type="dxa"/>
            <w:gridSpan w:val="2"/>
            <w:vAlign w:val="center"/>
          </w:tcPr>
          <w:p w:rsidR="000D6423" w:rsidRDefault="000D6423" w:rsidP="001306C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教師專業發展</w:t>
            </w:r>
          </w:p>
          <w:p w:rsidR="000D6423" w:rsidRPr="008B7BC8" w:rsidRDefault="000D6423" w:rsidP="001306C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-</w:t>
            </w:r>
            <w:r>
              <w:rPr>
                <w:rFonts w:eastAsia="標楷體" w:hint="eastAsia"/>
                <w:color w:val="000000" w:themeColor="text1"/>
              </w:rPr>
              <w:t>以</w:t>
            </w:r>
            <w:r w:rsidRPr="001306C4">
              <w:rPr>
                <w:rFonts w:eastAsia="標楷體" w:hint="eastAsia"/>
                <w:color w:val="000000" w:themeColor="text1"/>
              </w:rPr>
              <w:t>多文本閱讀</w:t>
            </w:r>
            <w:r>
              <w:rPr>
                <w:rFonts w:eastAsia="標楷體" w:hint="eastAsia"/>
                <w:color w:val="000000" w:themeColor="text1"/>
              </w:rPr>
              <w:t>為案例進行議課</w:t>
            </w:r>
          </w:p>
        </w:tc>
        <w:tc>
          <w:tcPr>
            <w:tcW w:w="2126" w:type="dxa"/>
            <w:vAlign w:val="center"/>
          </w:tcPr>
          <w:p w:rsidR="000D6423" w:rsidRDefault="000D6423" w:rsidP="001306C4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國立清華大學</w:t>
            </w:r>
          </w:p>
          <w:p w:rsidR="000D6423" w:rsidRDefault="000D6423" w:rsidP="001306C4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陳明蕾教授</w:t>
            </w:r>
          </w:p>
          <w:p w:rsidR="000D6423" w:rsidRDefault="000D6423" w:rsidP="001306C4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新竹縣安興國小</w:t>
            </w:r>
          </w:p>
          <w:p w:rsidR="000D6423" w:rsidRDefault="000D6423" w:rsidP="001306C4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屠淑玲主任</w:t>
            </w:r>
          </w:p>
          <w:p w:rsidR="000D6423" w:rsidRDefault="000D6423" w:rsidP="001306C4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嘉義市垂楊國小</w:t>
            </w:r>
          </w:p>
          <w:p w:rsidR="000D6423" w:rsidRPr="008B7BC8" w:rsidRDefault="000D6423" w:rsidP="001306C4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程可珍組長</w:t>
            </w:r>
          </w:p>
        </w:tc>
        <w:tc>
          <w:tcPr>
            <w:tcW w:w="1276" w:type="dxa"/>
            <w:vMerge/>
            <w:textDirection w:val="tbRlV"/>
            <w:vAlign w:val="center"/>
          </w:tcPr>
          <w:p w:rsidR="000D6423" w:rsidRPr="008B7BC8" w:rsidRDefault="000D6423" w:rsidP="001306C4">
            <w:pPr>
              <w:ind w:left="960" w:right="-15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:rsidR="000D6423" w:rsidRPr="008B7BC8" w:rsidRDefault="000D6423" w:rsidP="001306C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D6423" w:rsidRPr="008B7BC8" w:rsidTr="001306C4">
        <w:trPr>
          <w:cantSplit/>
          <w:trHeight w:val="680"/>
          <w:jc w:val="center"/>
        </w:trPr>
        <w:tc>
          <w:tcPr>
            <w:tcW w:w="812" w:type="dxa"/>
            <w:vAlign w:val="center"/>
          </w:tcPr>
          <w:p w:rsidR="000D6423" w:rsidRPr="008B7BC8" w:rsidRDefault="000D6423" w:rsidP="001306C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五</w:t>
            </w:r>
          </w:p>
        </w:tc>
        <w:tc>
          <w:tcPr>
            <w:tcW w:w="1607" w:type="dxa"/>
            <w:vAlign w:val="center"/>
          </w:tcPr>
          <w:p w:rsidR="000D6423" w:rsidRPr="008B7BC8" w:rsidRDefault="000D6423" w:rsidP="001306C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8B7BC8">
              <w:rPr>
                <w:rFonts w:eastAsia="標楷體"/>
                <w:color w:val="000000" w:themeColor="text1"/>
              </w:rPr>
              <w:t>0-</w:t>
            </w:r>
            <w:r>
              <w:rPr>
                <w:rFonts w:eastAsia="標楷體" w:hint="eastAsia"/>
                <w:color w:val="000000" w:themeColor="text1"/>
              </w:rPr>
              <w:t>12:30</w:t>
            </w:r>
          </w:p>
        </w:tc>
        <w:tc>
          <w:tcPr>
            <w:tcW w:w="5231" w:type="dxa"/>
            <w:gridSpan w:val="4"/>
            <w:vAlign w:val="center"/>
          </w:tcPr>
          <w:p w:rsidR="000D6423" w:rsidRPr="008B7BC8" w:rsidRDefault="000D6423" w:rsidP="001306C4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綜合座談</w:t>
            </w:r>
          </w:p>
        </w:tc>
        <w:tc>
          <w:tcPr>
            <w:tcW w:w="1276" w:type="dxa"/>
            <w:vMerge/>
            <w:vAlign w:val="center"/>
          </w:tcPr>
          <w:p w:rsidR="000D6423" w:rsidRPr="008B7BC8" w:rsidRDefault="000D6423" w:rsidP="001306C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:rsidR="000D6423" w:rsidRPr="008B7BC8" w:rsidRDefault="000D6423" w:rsidP="001306C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D6423" w:rsidRPr="008B7BC8" w:rsidTr="001306C4">
        <w:trPr>
          <w:cantSplit/>
          <w:trHeight w:val="680"/>
          <w:jc w:val="center"/>
        </w:trPr>
        <w:tc>
          <w:tcPr>
            <w:tcW w:w="812" w:type="dxa"/>
            <w:vAlign w:val="center"/>
          </w:tcPr>
          <w:p w:rsidR="000D6423" w:rsidRDefault="000D6423" w:rsidP="001306C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六</w:t>
            </w:r>
          </w:p>
        </w:tc>
        <w:tc>
          <w:tcPr>
            <w:tcW w:w="1607" w:type="dxa"/>
            <w:vAlign w:val="center"/>
          </w:tcPr>
          <w:p w:rsidR="000D6423" w:rsidRDefault="000D6423" w:rsidP="001306C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12:30-</w:t>
            </w:r>
          </w:p>
        </w:tc>
        <w:tc>
          <w:tcPr>
            <w:tcW w:w="5231" w:type="dxa"/>
            <w:gridSpan w:val="4"/>
            <w:vAlign w:val="center"/>
          </w:tcPr>
          <w:p w:rsidR="000D6423" w:rsidRDefault="000D6423" w:rsidP="001306C4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快樂賦歸</w:t>
            </w:r>
          </w:p>
        </w:tc>
        <w:tc>
          <w:tcPr>
            <w:tcW w:w="1276" w:type="dxa"/>
            <w:vMerge/>
            <w:vAlign w:val="center"/>
          </w:tcPr>
          <w:p w:rsidR="000D6423" w:rsidRPr="008B7BC8" w:rsidRDefault="000D6423" w:rsidP="001306C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:rsidR="000D6423" w:rsidRPr="008B7BC8" w:rsidRDefault="000D6423" w:rsidP="001306C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bookmarkEnd w:id="1"/>
      <w:bookmarkEnd w:id="2"/>
    </w:tbl>
    <w:p w:rsidR="00442F54" w:rsidRPr="008B7BC8" w:rsidRDefault="00442F54" w:rsidP="00442F54">
      <w:pPr>
        <w:rPr>
          <w:rFonts w:eastAsia="標楷體" w:hAnsi="標楷體"/>
          <w:color w:val="000000" w:themeColor="text1"/>
        </w:rPr>
      </w:pPr>
    </w:p>
    <w:sectPr w:rsidR="00442F54" w:rsidRPr="008B7BC8" w:rsidSect="00442F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7A" w:rsidRDefault="00DA197A" w:rsidP="00A55090">
      <w:r>
        <w:separator/>
      </w:r>
    </w:p>
  </w:endnote>
  <w:endnote w:type="continuationSeparator" w:id="0">
    <w:p w:rsidR="00DA197A" w:rsidRDefault="00DA197A" w:rsidP="00A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7A" w:rsidRDefault="00DA197A" w:rsidP="00A55090">
      <w:r>
        <w:separator/>
      </w:r>
    </w:p>
  </w:footnote>
  <w:footnote w:type="continuationSeparator" w:id="0">
    <w:p w:rsidR="00DA197A" w:rsidRDefault="00DA197A" w:rsidP="00A5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B36C12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0000003"/>
    <w:multiLevelType w:val="hybridMultilevel"/>
    <w:tmpl w:val="1A5A5EC0"/>
    <w:lvl w:ilvl="0" w:tplc="2542A80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0000019"/>
    <w:multiLevelType w:val="multilevel"/>
    <w:tmpl w:val="C548015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480" w:hanging="480"/>
        </w:pPr>
        <w:rPr>
          <w:rFonts w:hint="eastAsia"/>
          <w:sz w:val="24"/>
          <w:szCs w:val="24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lvlText w:val="(%3)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54"/>
    <w:rsid w:val="00023824"/>
    <w:rsid w:val="000A315A"/>
    <w:rsid w:val="000B6D48"/>
    <w:rsid w:val="000D6423"/>
    <w:rsid w:val="00122A85"/>
    <w:rsid w:val="00127EA2"/>
    <w:rsid w:val="001306C4"/>
    <w:rsid w:val="001C5FD0"/>
    <w:rsid w:val="001D3CD0"/>
    <w:rsid w:val="00225949"/>
    <w:rsid w:val="002C6FB0"/>
    <w:rsid w:val="00346A21"/>
    <w:rsid w:val="0039288C"/>
    <w:rsid w:val="003E5B30"/>
    <w:rsid w:val="00442F54"/>
    <w:rsid w:val="00475990"/>
    <w:rsid w:val="00491997"/>
    <w:rsid w:val="0049294E"/>
    <w:rsid w:val="00502955"/>
    <w:rsid w:val="00534C0F"/>
    <w:rsid w:val="00651C23"/>
    <w:rsid w:val="007A01C1"/>
    <w:rsid w:val="008B7BC8"/>
    <w:rsid w:val="009120E5"/>
    <w:rsid w:val="009A48FB"/>
    <w:rsid w:val="00A55090"/>
    <w:rsid w:val="00A75512"/>
    <w:rsid w:val="00AB77E9"/>
    <w:rsid w:val="00AC11E0"/>
    <w:rsid w:val="00BC0CE6"/>
    <w:rsid w:val="00BD2925"/>
    <w:rsid w:val="00C016A8"/>
    <w:rsid w:val="00CB4EF7"/>
    <w:rsid w:val="00D748CC"/>
    <w:rsid w:val="00DA197A"/>
    <w:rsid w:val="00DA6525"/>
    <w:rsid w:val="00DB0976"/>
    <w:rsid w:val="00E05843"/>
    <w:rsid w:val="00E51AED"/>
    <w:rsid w:val="00E52468"/>
    <w:rsid w:val="00E8332B"/>
    <w:rsid w:val="00F13FC5"/>
    <w:rsid w:val="00F4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0E00F6-4AD5-4998-B4B2-23733074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50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5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50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6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6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gedu</dc:creator>
  <cp:keywords/>
  <dc:description/>
  <cp:lastModifiedBy>user</cp:lastModifiedBy>
  <cp:revision>2</cp:revision>
  <cp:lastPrinted>2020-12-21T00:43:00Z</cp:lastPrinted>
  <dcterms:created xsi:type="dcterms:W3CDTF">2021-02-26T01:18:00Z</dcterms:created>
  <dcterms:modified xsi:type="dcterms:W3CDTF">2021-02-26T01:18:00Z</dcterms:modified>
</cp:coreProperties>
</file>