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F54" w:rsidRPr="002630FD" w:rsidRDefault="00B63DC2" w:rsidP="00B63DC2">
      <w:pPr>
        <w:jc w:val="center"/>
        <w:rPr>
          <w:rFonts w:ascii="標楷體" w:eastAsia="標楷體" w:hAnsi="標楷體"/>
          <w:b/>
          <w:sz w:val="48"/>
          <w:szCs w:val="48"/>
        </w:rPr>
      </w:pPr>
      <w:bookmarkStart w:id="0" w:name="_GoBack"/>
      <w:r w:rsidRPr="002630FD">
        <w:rPr>
          <w:rFonts w:ascii="標楷體" w:eastAsia="標楷體" w:hAnsi="標楷體" w:hint="eastAsia"/>
          <w:b/>
          <w:sz w:val="48"/>
          <w:szCs w:val="48"/>
        </w:rPr>
        <w:t>金門縣立烈嶼國民中學</w:t>
      </w:r>
      <w:r w:rsidRPr="002630FD">
        <w:rPr>
          <w:rFonts w:ascii="標楷體" w:eastAsia="標楷體" w:hAnsi="標楷體"/>
          <w:b/>
          <w:sz w:val="48"/>
          <w:szCs w:val="48"/>
        </w:rPr>
        <w:t>108</w:t>
      </w:r>
      <w:r w:rsidRPr="002630FD">
        <w:rPr>
          <w:rFonts w:ascii="標楷體" w:eastAsia="標楷體" w:hAnsi="標楷體" w:hint="eastAsia"/>
          <w:b/>
          <w:sz w:val="48"/>
          <w:szCs w:val="48"/>
        </w:rPr>
        <w:t>學年度</w:t>
      </w:r>
    </w:p>
    <w:p w:rsidR="00B63DC2" w:rsidRPr="002630FD" w:rsidRDefault="00B63DC2" w:rsidP="00B63DC2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2630FD">
        <w:rPr>
          <w:rFonts w:ascii="標楷體" w:eastAsia="標楷體" w:hAnsi="標楷體" w:hint="eastAsia"/>
          <w:b/>
          <w:sz w:val="48"/>
          <w:szCs w:val="48"/>
        </w:rPr>
        <w:t>科技中心暨國際教育成果展</w:t>
      </w:r>
    </w:p>
    <w:p w:rsidR="00B63DC2" w:rsidRPr="002630FD" w:rsidRDefault="00B63DC2" w:rsidP="00B63DC2">
      <w:pPr>
        <w:jc w:val="center"/>
        <w:rPr>
          <w:rFonts w:ascii="標楷體" w:eastAsia="標楷體" w:hAnsi="標楷體"/>
          <w:sz w:val="48"/>
          <w:szCs w:val="48"/>
        </w:rPr>
      </w:pPr>
      <w:r w:rsidRPr="002630FD">
        <w:rPr>
          <w:rFonts w:ascii="標楷體" w:eastAsia="標楷體" w:hAnsi="標楷體" w:hint="eastAsia"/>
          <w:b/>
          <w:sz w:val="48"/>
          <w:szCs w:val="48"/>
        </w:rPr>
        <w:t>活動企劃書</w:t>
      </w:r>
      <w:bookmarkEnd w:id="0"/>
    </w:p>
    <w:p w:rsidR="00B63DC2" w:rsidRPr="002630FD" w:rsidRDefault="00B63DC2" w:rsidP="00B63DC2">
      <w:pPr>
        <w:jc w:val="right"/>
        <w:rPr>
          <w:rFonts w:ascii="標楷體" w:eastAsia="標楷體" w:hAnsi="標楷體"/>
        </w:rPr>
      </w:pPr>
      <w:r w:rsidRPr="002630FD">
        <w:rPr>
          <w:rFonts w:ascii="標楷體" w:eastAsia="標楷體" w:hAnsi="標楷體"/>
        </w:rPr>
        <w:t>109</w:t>
      </w:r>
      <w:r w:rsidRPr="002630FD">
        <w:rPr>
          <w:rFonts w:ascii="標楷體" w:eastAsia="標楷體" w:hAnsi="標楷體" w:hint="eastAsia"/>
        </w:rPr>
        <w:t>年</w:t>
      </w:r>
      <w:r w:rsidRPr="002630FD">
        <w:rPr>
          <w:rFonts w:ascii="標楷體" w:eastAsia="標楷體" w:hAnsi="標楷體"/>
        </w:rPr>
        <w:t>4</w:t>
      </w:r>
      <w:r w:rsidRPr="002630FD">
        <w:rPr>
          <w:rFonts w:ascii="標楷體" w:eastAsia="標楷體" w:hAnsi="標楷體" w:hint="eastAsia"/>
        </w:rPr>
        <w:t>月</w:t>
      </w:r>
      <w:r w:rsidRPr="002630FD">
        <w:rPr>
          <w:rFonts w:ascii="標楷體" w:eastAsia="標楷體" w:hAnsi="標楷體"/>
        </w:rPr>
        <w:t>10</w:t>
      </w:r>
      <w:r w:rsidRPr="002630FD">
        <w:rPr>
          <w:rFonts w:ascii="標楷體" w:eastAsia="標楷體" w:hAnsi="標楷體" w:hint="eastAsia"/>
        </w:rPr>
        <w:t>日初稿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0"/>
      </w:tblGrid>
      <w:tr w:rsidR="00B63DC2" w:rsidTr="00E53068">
        <w:tc>
          <w:tcPr>
            <w:tcW w:w="8516" w:type="dxa"/>
          </w:tcPr>
          <w:p w:rsidR="00B63DC2" w:rsidRPr="002630FD" w:rsidRDefault="00E53068" w:rsidP="00E5306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noProof/>
                <w:sz w:val="32"/>
                <w:szCs w:val="32"/>
              </w:rPr>
              <w:drawing>
                <wp:inline distT="0" distB="0" distL="0" distR="0">
                  <wp:extent cx="5309870" cy="997751"/>
                  <wp:effectExtent l="0" t="0" r="508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擷取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5913" cy="1015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63F6" w:rsidRDefault="009863F6" w:rsidP="004A6F54">
            <w:r>
              <w:rPr>
                <w:noProof/>
              </w:rPr>
              <w:drawing>
                <wp:inline distT="0" distB="0" distL="0" distR="0" wp14:anchorId="0A87B7F7">
                  <wp:extent cx="5309870" cy="3712845"/>
                  <wp:effectExtent l="0" t="0" r="5080" b="190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9870" cy="3712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23CE" w:rsidRPr="002630FD" w:rsidRDefault="00B63DC2" w:rsidP="009D23CE">
      <w:pPr>
        <w:pStyle w:val="Web"/>
        <w:spacing w:before="0" w:beforeAutospacing="0" w:after="0" w:afterAutospacing="0"/>
        <w:rPr>
          <w:rFonts w:ascii="標楷體" w:eastAsia="標楷體" w:hAnsi="標楷體"/>
          <w:sz w:val="26"/>
          <w:szCs w:val="26"/>
        </w:rPr>
      </w:pPr>
      <w:r w:rsidRPr="002630FD">
        <w:rPr>
          <w:rFonts w:ascii="標楷體" w:eastAsia="標楷體" w:hAnsi="標楷體"/>
          <w:sz w:val="26"/>
          <w:szCs w:val="26"/>
        </w:rPr>
        <w:t>活動地點:</w:t>
      </w:r>
      <w:r w:rsidRPr="002630FD">
        <w:rPr>
          <w:rFonts w:ascii="標楷體" w:eastAsia="標楷體" w:hAnsi="標楷體" w:hint="eastAsia"/>
          <w:sz w:val="26"/>
          <w:szCs w:val="26"/>
        </w:rPr>
        <w:t>金城鎮</w:t>
      </w:r>
      <w:r w:rsidR="009D23CE" w:rsidRPr="002630FD">
        <w:rPr>
          <w:rFonts w:ascii="標楷體" w:eastAsia="標楷體" w:hAnsi="標楷體" w:hint="eastAsia"/>
          <w:sz w:val="26"/>
          <w:szCs w:val="26"/>
        </w:rPr>
        <w:t>總兵署</w:t>
      </w:r>
      <w:r w:rsidRPr="002630FD">
        <w:rPr>
          <w:rFonts w:ascii="標楷體" w:eastAsia="標楷體" w:hAnsi="標楷體"/>
          <w:sz w:val="26"/>
          <w:szCs w:val="26"/>
        </w:rPr>
        <w:t xml:space="preserve">前方廣場 </w:t>
      </w:r>
    </w:p>
    <w:p w:rsidR="009D23CE" w:rsidRPr="002630FD" w:rsidRDefault="00B63DC2" w:rsidP="009D23CE">
      <w:pPr>
        <w:pStyle w:val="Web"/>
        <w:spacing w:before="0" w:beforeAutospacing="0" w:after="0" w:afterAutospacing="0"/>
        <w:rPr>
          <w:rFonts w:ascii="標楷體" w:eastAsia="標楷體" w:hAnsi="標楷體"/>
          <w:sz w:val="26"/>
          <w:szCs w:val="26"/>
        </w:rPr>
      </w:pPr>
      <w:r w:rsidRPr="002630FD">
        <w:rPr>
          <w:rFonts w:ascii="標楷體" w:eastAsia="標楷體" w:hAnsi="標楷體"/>
          <w:sz w:val="26"/>
          <w:szCs w:val="26"/>
        </w:rPr>
        <w:t>活動日期:10</w:t>
      </w:r>
      <w:r w:rsidR="009D23CE" w:rsidRPr="002630FD">
        <w:rPr>
          <w:rFonts w:ascii="標楷體" w:eastAsia="標楷體" w:hAnsi="標楷體"/>
          <w:sz w:val="26"/>
          <w:szCs w:val="26"/>
        </w:rPr>
        <w:t>9</w:t>
      </w:r>
      <w:r w:rsidRPr="002630FD">
        <w:rPr>
          <w:rFonts w:ascii="標楷體" w:eastAsia="標楷體" w:hAnsi="標楷體" w:hint="eastAsia"/>
          <w:sz w:val="26"/>
          <w:szCs w:val="26"/>
        </w:rPr>
        <w:t>年</w:t>
      </w:r>
      <w:r w:rsidR="009D23CE" w:rsidRPr="002630FD">
        <w:rPr>
          <w:rFonts w:ascii="標楷體" w:eastAsia="標楷體" w:hAnsi="標楷體"/>
          <w:sz w:val="26"/>
          <w:szCs w:val="26"/>
        </w:rPr>
        <w:t>4</w:t>
      </w:r>
      <w:r w:rsidRPr="002630FD">
        <w:rPr>
          <w:rFonts w:ascii="標楷體" w:eastAsia="標楷體" w:hAnsi="標楷體"/>
          <w:sz w:val="26"/>
          <w:szCs w:val="26"/>
        </w:rPr>
        <w:t>月2</w:t>
      </w:r>
      <w:r w:rsidR="009D23CE" w:rsidRPr="002630FD">
        <w:rPr>
          <w:rFonts w:ascii="標楷體" w:eastAsia="標楷體" w:hAnsi="標楷體"/>
          <w:sz w:val="26"/>
          <w:szCs w:val="26"/>
        </w:rPr>
        <w:t>2</w:t>
      </w:r>
      <w:r w:rsidRPr="002630FD">
        <w:rPr>
          <w:rFonts w:ascii="標楷體" w:eastAsia="標楷體" w:hAnsi="標楷體"/>
          <w:sz w:val="26"/>
          <w:szCs w:val="26"/>
        </w:rPr>
        <w:t>日</w:t>
      </w:r>
    </w:p>
    <w:p w:rsidR="009D23CE" w:rsidRPr="002630FD" w:rsidRDefault="00B63DC2" w:rsidP="009D23CE">
      <w:pPr>
        <w:pStyle w:val="Web"/>
        <w:spacing w:before="0" w:beforeAutospacing="0" w:after="0" w:afterAutospacing="0"/>
        <w:rPr>
          <w:rFonts w:ascii="標楷體" w:eastAsia="標楷體" w:hAnsi="標楷體"/>
          <w:sz w:val="26"/>
          <w:szCs w:val="26"/>
        </w:rPr>
      </w:pPr>
      <w:r w:rsidRPr="002630FD">
        <w:rPr>
          <w:rFonts w:ascii="標楷體" w:eastAsia="標楷體" w:hAnsi="標楷體"/>
          <w:sz w:val="26"/>
          <w:szCs w:val="26"/>
        </w:rPr>
        <w:t>主辦單位:</w:t>
      </w:r>
      <w:r w:rsidR="009D23CE" w:rsidRPr="002630FD">
        <w:rPr>
          <w:rFonts w:ascii="標楷體" w:eastAsia="標楷體" w:hAnsi="標楷體" w:hint="eastAsia"/>
          <w:sz w:val="26"/>
          <w:szCs w:val="26"/>
        </w:rPr>
        <w:t>金門縣烈嶼科技中心 烈嶼國中教務處</w:t>
      </w:r>
    </w:p>
    <w:p w:rsidR="009D23CE" w:rsidRPr="002630FD" w:rsidRDefault="00B63DC2" w:rsidP="009D23CE">
      <w:pPr>
        <w:pStyle w:val="Web"/>
        <w:spacing w:before="0" w:beforeAutospacing="0" w:after="0" w:afterAutospacing="0"/>
        <w:rPr>
          <w:rFonts w:ascii="標楷體" w:eastAsia="標楷體" w:hAnsi="標楷體"/>
          <w:sz w:val="26"/>
          <w:szCs w:val="26"/>
        </w:rPr>
      </w:pPr>
      <w:r w:rsidRPr="002630FD">
        <w:rPr>
          <w:rFonts w:ascii="標楷體" w:eastAsia="標楷體" w:hAnsi="標楷體"/>
          <w:sz w:val="26"/>
          <w:szCs w:val="26"/>
        </w:rPr>
        <w:t>協辦單位:</w:t>
      </w:r>
      <w:r w:rsidR="009D23CE" w:rsidRPr="002630FD">
        <w:rPr>
          <w:rFonts w:ascii="標楷體" w:eastAsia="標楷體" w:hAnsi="標楷體" w:hint="eastAsia"/>
          <w:sz w:val="26"/>
          <w:szCs w:val="26"/>
        </w:rPr>
        <w:t>烈嶼國中</w:t>
      </w:r>
      <w:r w:rsidRPr="002630FD">
        <w:rPr>
          <w:rFonts w:ascii="標楷體" w:eastAsia="標楷體" w:hAnsi="標楷體"/>
          <w:sz w:val="26"/>
          <w:szCs w:val="26"/>
        </w:rPr>
        <w:t>各處室、</w:t>
      </w:r>
      <w:r w:rsidR="009D23CE" w:rsidRPr="002630FD">
        <w:rPr>
          <w:rFonts w:ascii="標楷體" w:eastAsia="標楷體" w:hAnsi="標楷體" w:hint="eastAsia"/>
          <w:sz w:val="26"/>
          <w:szCs w:val="26"/>
        </w:rPr>
        <w:t>烈嶼國中</w:t>
      </w:r>
      <w:r w:rsidRPr="002630FD">
        <w:rPr>
          <w:rFonts w:ascii="標楷體" w:eastAsia="標楷體" w:hAnsi="標楷體"/>
          <w:sz w:val="26"/>
          <w:szCs w:val="26"/>
        </w:rPr>
        <w:t>家長會</w:t>
      </w:r>
    </w:p>
    <w:p w:rsidR="009D23CE" w:rsidRPr="002630FD" w:rsidRDefault="00B63DC2" w:rsidP="002630FD">
      <w:pPr>
        <w:pStyle w:val="Web"/>
        <w:tabs>
          <w:tab w:val="left" w:pos="4880"/>
        </w:tabs>
        <w:spacing w:before="0" w:beforeAutospacing="0" w:after="0" w:afterAutospacing="0"/>
        <w:rPr>
          <w:rFonts w:ascii="標楷體" w:eastAsia="標楷體" w:hAnsi="標楷體"/>
          <w:sz w:val="26"/>
          <w:szCs w:val="26"/>
        </w:rPr>
      </w:pPr>
      <w:r w:rsidRPr="002630FD">
        <w:rPr>
          <w:rFonts w:ascii="標楷體" w:eastAsia="標楷體" w:hAnsi="標楷體"/>
          <w:sz w:val="26"/>
          <w:szCs w:val="26"/>
        </w:rPr>
        <w:t>活動負責人:主任委員 校長</w:t>
      </w:r>
      <w:r w:rsidR="009D23CE" w:rsidRPr="002630FD">
        <w:rPr>
          <w:rFonts w:ascii="標楷體" w:eastAsia="標楷體" w:hAnsi="標楷體" w:hint="eastAsia"/>
          <w:sz w:val="26"/>
          <w:szCs w:val="26"/>
        </w:rPr>
        <w:t>林永進</w:t>
      </w:r>
      <w:r w:rsidRPr="002630FD">
        <w:rPr>
          <w:rFonts w:ascii="標楷體" w:eastAsia="標楷體" w:hAnsi="標楷體"/>
          <w:sz w:val="26"/>
          <w:szCs w:val="26"/>
        </w:rPr>
        <w:t xml:space="preserve"> </w:t>
      </w:r>
      <w:r w:rsidR="002630FD" w:rsidRPr="002630FD">
        <w:rPr>
          <w:rFonts w:ascii="標楷體" w:eastAsia="標楷體" w:hAnsi="標楷體" w:hint="eastAsia"/>
          <w:sz w:val="26"/>
          <w:szCs w:val="26"/>
        </w:rPr>
        <w:tab/>
      </w:r>
    </w:p>
    <w:p w:rsidR="009D23CE" w:rsidRPr="002630FD" w:rsidRDefault="00B63DC2" w:rsidP="009D23CE">
      <w:pPr>
        <w:pStyle w:val="Web"/>
        <w:spacing w:before="0" w:beforeAutospacing="0" w:after="0" w:afterAutospacing="0"/>
        <w:ind w:firstLineChars="545" w:firstLine="1417"/>
        <w:rPr>
          <w:rFonts w:ascii="標楷體" w:eastAsia="標楷體" w:hAnsi="標楷體"/>
          <w:sz w:val="26"/>
          <w:szCs w:val="26"/>
        </w:rPr>
      </w:pPr>
      <w:r w:rsidRPr="002630FD">
        <w:rPr>
          <w:rFonts w:ascii="標楷體" w:eastAsia="標楷體" w:hAnsi="標楷體"/>
          <w:sz w:val="26"/>
          <w:szCs w:val="26"/>
        </w:rPr>
        <w:t xml:space="preserve">副主任委員 </w:t>
      </w:r>
      <w:r w:rsidR="009D23CE" w:rsidRPr="002630FD">
        <w:rPr>
          <w:rFonts w:ascii="標楷體" w:eastAsia="標楷體" w:hAnsi="標楷體" w:hint="eastAsia"/>
          <w:sz w:val="26"/>
          <w:szCs w:val="26"/>
        </w:rPr>
        <w:t>家長會會長 李良財</w:t>
      </w:r>
      <w:r w:rsidRPr="002630FD">
        <w:rPr>
          <w:rFonts w:ascii="標楷體" w:eastAsia="標楷體" w:hAnsi="標楷體"/>
          <w:sz w:val="26"/>
          <w:szCs w:val="26"/>
        </w:rPr>
        <w:t xml:space="preserve"> </w:t>
      </w:r>
    </w:p>
    <w:p w:rsidR="00B63DC2" w:rsidRPr="002630FD" w:rsidRDefault="00B63DC2" w:rsidP="009D23CE">
      <w:pPr>
        <w:pStyle w:val="Web"/>
        <w:spacing w:before="0" w:beforeAutospacing="0" w:after="0" w:afterAutospacing="0"/>
        <w:ind w:firstLineChars="545" w:firstLine="1417"/>
        <w:rPr>
          <w:rFonts w:ascii="標楷體" w:eastAsia="標楷體" w:hAnsi="標楷體"/>
          <w:sz w:val="26"/>
          <w:szCs w:val="26"/>
        </w:rPr>
      </w:pPr>
      <w:r w:rsidRPr="002630FD">
        <w:rPr>
          <w:rFonts w:ascii="標楷體" w:eastAsia="標楷體" w:hAnsi="標楷體"/>
          <w:sz w:val="26"/>
          <w:szCs w:val="26"/>
        </w:rPr>
        <w:t xml:space="preserve">總幹事 </w:t>
      </w:r>
      <w:r w:rsidR="009D23CE" w:rsidRPr="002630FD">
        <w:rPr>
          <w:rFonts w:ascii="標楷體" w:eastAsia="標楷體" w:hAnsi="標楷體" w:hint="eastAsia"/>
          <w:sz w:val="26"/>
          <w:szCs w:val="26"/>
        </w:rPr>
        <w:t>科技中心</w:t>
      </w:r>
      <w:r w:rsidRPr="002630FD">
        <w:rPr>
          <w:rFonts w:ascii="標楷體" w:eastAsia="標楷體" w:hAnsi="標楷體"/>
          <w:sz w:val="26"/>
          <w:szCs w:val="26"/>
        </w:rPr>
        <w:t xml:space="preserve">主任 </w:t>
      </w:r>
      <w:r w:rsidR="009D23CE" w:rsidRPr="002630FD">
        <w:rPr>
          <w:rFonts w:ascii="標楷體" w:eastAsia="標楷體" w:hAnsi="標楷體" w:hint="eastAsia"/>
          <w:sz w:val="26"/>
          <w:szCs w:val="26"/>
        </w:rPr>
        <w:t>曾紀屏</w:t>
      </w:r>
    </w:p>
    <w:p w:rsidR="00B63DC2" w:rsidRDefault="00B63DC2" w:rsidP="009D23CE">
      <w:pPr>
        <w:pStyle w:val="Web"/>
        <w:jc w:val="center"/>
      </w:pPr>
      <w:r w:rsidRPr="002630FD">
        <w:rPr>
          <w:rFonts w:ascii="標楷體" w:eastAsia="標楷體" w:hAnsi="標楷體"/>
          <w:sz w:val="36"/>
          <w:szCs w:val="36"/>
        </w:rPr>
        <w:t>中華民國 10</w:t>
      </w:r>
      <w:r w:rsidR="009D23CE" w:rsidRPr="002630FD">
        <w:rPr>
          <w:rFonts w:ascii="標楷體" w:eastAsia="標楷體" w:hAnsi="標楷體"/>
          <w:sz w:val="36"/>
          <w:szCs w:val="36"/>
        </w:rPr>
        <w:t>9</w:t>
      </w:r>
      <w:r w:rsidRPr="002630FD">
        <w:rPr>
          <w:rFonts w:ascii="標楷體" w:eastAsia="標楷體" w:hAnsi="標楷體" w:hint="eastAsia"/>
          <w:sz w:val="36"/>
          <w:szCs w:val="36"/>
        </w:rPr>
        <w:t xml:space="preserve"> </w:t>
      </w:r>
      <w:r w:rsidRPr="002630FD">
        <w:rPr>
          <w:rFonts w:ascii="標楷體" w:eastAsia="標楷體" w:hAnsi="標楷體"/>
          <w:sz w:val="36"/>
          <w:szCs w:val="36"/>
        </w:rPr>
        <w:t xml:space="preserve">年 </w:t>
      </w:r>
      <w:r w:rsidR="009D23CE" w:rsidRPr="002630FD">
        <w:rPr>
          <w:rFonts w:ascii="標楷體" w:eastAsia="標楷體" w:hAnsi="標楷體"/>
          <w:sz w:val="36"/>
          <w:szCs w:val="36"/>
        </w:rPr>
        <w:t>4</w:t>
      </w:r>
      <w:r w:rsidRPr="002630FD">
        <w:rPr>
          <w:rFonts w:ascii="標楷體" w:eastAsia="標楷體" w:hAnsi="標楷體"/>
          <w:sz w:val="36"/>
          <w:szCs w:val="36"/>
        </w:rPr>
        <w:t xml:space="preserve"> 月 2</w:t>
      </w:r>
      <w:r w:rsidR="009D23CE" w:rsidRPr="002630FD">
        <w:rPr>
          <w:rFonts w:ascii="標楷體" w:eastAsia="標楷體" w:hAnsi="標楷體"/>
          <w:sz w:val="36"/>
          <w:szCs w:val="36"/>
        </w:rPr>
        <w:t>2</w:t>
      </w:r>
      <w:r w:rsidRPr="002630FD">
        <w:rPr>
          <w:rFonts w:ascii="標楷體" w:eastAsia="標楷體" w:hAnsi="標楷體"/>
          <w:sz w:val="36"/>
          <w:szCs w:val="36"/>
        </w:rPr>
        <w:t xml:space="preserve"> 日</w:t>
      </w:r>
    </w:p>
    <w:p w:rsidR="009D23CE" w:rsidRPr="00031F2F" w:rsidRDefault="009D23CE" w:rsidP="007830BB">
      <w:pPr>
        <w:pStyle w:val="Web"/>
        <w:jc w:val="center"/>
        <w:rPr>
          <w:b/>
        </w:rPr>
      </w:pPr>
      <w:r w:rsidRPr="00031F2F">
        <w:rPr>
          <w:rFonts w:ascii="TT61975E41tCID-WinCharSetFFFF-H" w:hAnsi="TT61975E41tCID-WinCharSetFFFF-H" w:hint="eastAsia"/>
          <w:b/>
          <w:sz w:val="28"/>
          <w:szCs w:val="28"/>
        </w:rPr>
        <w:lastRenderedPageBreak/>
        <w:t>金門縣立烈嶼國民中學</w:t>
      </w:r>
      <w:r w:rsidRPr="00031F2F">
        <w:rPr>
          <w:rFonts w:ascii="TT61975E41tCID-WinCharSetFFFF-H" w:hAnsi="TT61975E41tCID-WinCharSetFFFF-H"/>
          <w:b/>
          <w:sz w:val="28"/>
          <w:szCs w:val="28"/>
        </w:rPr>
        <w:t>10</w:t>
      </w:r>
      <w:r w:rsidR="0001634A">
        <w:rPr>
          <w:rFonts w:ascii="TT61975E41tCID-WinCharSetFFFF-H" w:hAnsi="TT61975E41tCID-WinCharSetFFFF-H"/>
          <w:b/>
          <w:sz w:val="28"/>
          <w:szCs w:val="28"/>
        </w:rPr>
        <w:t>8</w:t>
      </w:r>
      <w:r w:rsidRPr="00031F2F">
        <w:rPr>
          <w:rFonts w:ascii="TT61975E41tCID-WinCharSetFFFF-H" w:hAnsi="TT61975E41tCID-WinCharSetFFFF-H"/>
          <w:b/>
          <w:sz w:val="28"/>
          <w:szCs w:val="28"/>
        </w:rPr>
        <w:t>學年度</w:t>
      </w:r>
      <w:r w:rsidRPr="00031F2F">
        <w:rPr>
          <w:rFonts w:ascii="TT61975E41tCID-WinCharSetFFFF-H" w:hAnsi="TT61975E41tCID-WinCharSetFFFF-H" w:hint="eastAsia"/>
          <w:b/>
          <w:sz w:val="28"/>
          <w:szCs w:val="28"/>
        </w:rPr>
        <w:t>科技中心暨國際教育</w:t>
      </w:r>
      <w:r w:rsidRPr="00031F2F">
        <w:rPr>
          <w:rFonts w:ascii="TT61975E41tCID-WinCharSetFFFF-H" w:hAnsi="TT61975E41tCID-WinCharSetFFFF-H"/>
          <w:b/>
          <w:sz w:val="28"/>
          <w:szCs w:val="28"/>
        </w:rPr>
        <w:t>成果展活動企劃書</w:t>
      </w:r>
    </w:p>
    <w:p w:rsidR="007830BB" w:rsidRPr="007830BB" w:rsidRDefault="009D23CE" w:rsidP="007830BB">
      <w:pPr>
        <w:pStyle w:val="Web"/>
        <w:spacing w:before="0" w:beforeAutospacing="0" w:after="0" w:afterAutospacing="0"/>
        <w:rPr>
          <w:sz w:val="28"/>
          <w:szCs w:val="28"/>
        </w:rPr>
      </w:pPr>
      <w:r w:rsidRPr="007830BB">
        <w:rPr>
          <w:rFonts w:ascii="TT61975E41tCID-WinCharSetFFFF-H" w:hAnsi="TT61975E41tCID-WinCharSetFFFF-H"/>
          <w:sz w:val="28"/>
          <w:szCs w:val="28"/>
        </w:rPr>
        <w:t>壹、活動綱要</w:t>
      </w:r>
      <w:r w:rsidRPr="007830BB">
        <w:rPr>
          <w:rFonts w:ascii="TT61975E41tCID-WinCharSetFFFF-H" w:hAnsi="TT61975E41tCID-WinCharSetFFFF-H"/>
          <w:sz w:val="28"/>
          <w:szCs w:val="28"/>
        </w:rPr>
        <w:t xml:space="preserve"> </w:t>
      </w:r>
    </w:p>
    <w:p w:rsidR="007830BB" w:rsidRDefault="009D23CE" w:rsidP="007830BB">
      <w:pPr>
        <w:pStyle w:val="Web"/>
        <w:spacing w:before="0" w:beforeAutospacing="0" w:after="0" w:afterAutospacing="0"/>
        <w:ind w:firstLine="480"/>
        <w:rPr>
          <w:rFonts w:ascii="TT61975E41tCID-WinCharSetFFFF-H" w:hAnsi="TT61975E41tCID-WinCharSetFFFF-H" w:hint="eastAsia"/>
          <w:sz w:val="28"/>
          <w:szCs w:val="28"/>
        </w:rPr>
      </w:pPr>
      <w:r w:rsidRPr="007830BB">
        <w:rPr>
          <w:rFonts w:ascii="TT61975E41tCID-WinCharSetFFFF-H" w:hAnsi="TT61975E41tCID-WinCharSetFFFF-H"/>
          <w:sz w:val="28"/>
          <w:szCs w:val="28"/>
        </w:rPr>
        <w:t>一、活動名稱</w:t>
      </w:r>
      <w:r w:rsidR="00500F6D">
        <w:rPr>
          <w:rFonts w:hint="eastAsia"/>
          <w:sz w:val="28"/>
          <w:szCs w:val="28"/>
        </w:rPr>
        <w:t>：</w:t>
      </w:r>
      <w:proofErr w:type="gramStart"/>
      <w:r w:rsidR="007830BB" w:rsidRPr="00E55FDB">
        <w:rPr>
          <w:rFonts w:ascii="TT61975E41tCID-WinCharSetFFFF-H" w:hAnsi="TT61975E41tCID-WinCharSetFFFF-H" w:hint="eastAsia"/>
          <w:b/>
          <w:sz w:val="28"/>
          <w:szCs w:val="28"/>
        </w:rPr>
        <w:t>活力烈中</w:t>
      </w:r>
      <w:proofErr w:type="gramEnd"/>
      <w:r w:rsidRPr="00E55FDB">
        <w:rPr>
          <w:rFonts w:ascii="TT61975E41tCID-WinCharSetFFFF-H" w:hAnsi="TT61975E41tCID-WinCharSetFFFF-H"/>
          <w:b/>
          <w:sz w:val="28"/>
          <w:szCs w:val="28"/>
        </w:rPr>
        <w:t>、</w:t>
      </w:r>
      <w:r w:rsidR="007830BB" w:rsidRPr="00E55FDB">
        <w:rPr>
          <w:rFonts w:ascii="TT61975E41tCID-WinCharSetFFFF-H" w:hAnsi="TT61975E41tCID-WinCharSetFFFF-H" w:hint="eastAsia"/>
          <w:b/>
          <w:sz w:val="28"/>
          <w:szCs w:val="28"/>
        </w:rPr>
        <w:t>嶼我同行</w:t>
      </w:r>
    </w:p>
    <w:p w:rsidR="00DF13E8" w:rsidRDefault="002630FD" w:rsidP="00DF13E8">
      <w:pPr>
        <w:pStyle w:val="Web"/>
        <w:spacing w:before="0" w:beforeAutospacing="0" w:after="0" w:afterAutospacing="0"/>
        <w:ind w:firstLine="480"/>
        <w:rPr>
          <w:sz w:val="28"/>
          <w:szCs w:val="28"/>
        </w:rPr>
      </w:pPr>
      <w:r>
        <w:rPr>
          <w:rFonts w:ascii="TT61975E41tCID-WinCharSetFFFF-H" w:hAnsi="TT61975E41tCID-WinCharSetFFFF-H"/>
          <w:sz w:val="28"/>
          <w:szCs w:val="28"/>
        </w:rPr>
        <w:t>二、活動宗旨</w:t>
      </w:r>
      <w:r>
        <w:rPr>
          <w:rFonts w:hint="eastAsia"/>
          <w:sz w:val="28"/>
          <w:szCs w:val="28"/>
        </w:rPr>
        <w:t>：</w:t>
      </w:r>
    </w:p>
    <w:p w:rsidR="002630FD" w:rsidRPr="00DF13E8" w:rsidRDefault="00DF13E8" w:rsidP="00DF13E8">
      <w:pPr>
        <w:pStyle w:val="Web"/>
        <w:spacing w:before="0" w:beforeAutospacing="0" w:after="0" w:afterAutospacing="0"/>
        <w:ind w:leftChars="204" w:left="49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ascii="TT61975E41tCID-WinCharSetFFFF-H" w:hAnsi="TT61975E41tCID-WinCharSetFFFF-H" w:hint="eastAsia"/>
          <w:sz w:val="28"/>
          <w:szCs w:val="28"/>
        </w:rPr>
        <w:t>為呈現</w:t>
      </w:r>
      <w:r w:rsidR="002630FD" w:rsidRPr="002630FD">
        <w:rPr>
          <w:rFonts w:ascii="TT61975E41tCID-WinCharSetFFFF-H" w:hAnsi="TT61975E41tCID-WinCharSetFFFF-H" w:hint="eastAsia"/>
          <w:sz w:val="28"/>
          <w:szCs w:val="28"/>
        </w:rPr>
        <w:t>本校</w:t>
      </w:r>
      <w:r>
        <w:rPr>
          <w:rFonts w:ascii="TT61975E41tCID-WinCharSetFFFF-H" w:hAnsi="TT61975E41tCID-WinCharSetFFFF-H" w:hint="eastAsia"/>
          <w:sz w:val="28"/>
          <w:szCs w:val="28"/>
        </w:rPr>
        <w:t>科技中心</w:t>
      </w:r>
      <w:r w:rsidR="002630FD" w:rsidRPr="002630FD">
        <w:rPr>
          <w:rFonts w:ascii="TT61975E41tCID-WinCharSetFFFF-H" w:hAnsi="TT61975E41tCID-WinCharSetFFFF-H" w:hint="eastAsia"/>
          <w:sz w:val="28"/>
          <w:szCs w:val="28"/>
        </w:rPr>
        <w:t>之</w:t>
      </w:r>
      <w:r>
        <w:rPr>
          <w:rFonts w:ascii="TT61975E41tCID-WinCharSetFFFF-H" w:hAnsi="TT61975E41tCID-WinCharSetFFFF-H" w:hint="eastAsia"/>
          <w:sz w:val="28"/>
          <w:szCs w:val="28"/>
        </w:rPr>
        <w:t>推廣</w:t>
      </w:r>
      <w:r w:rsidR="002630FD" w:rsidRPr="002630FD">
        <w:rPr>
          <w:rFonts w:ascii="TT61975E41tCID-WinCharSetFFFF-H" w:hAnsi="TT61975E41tCID-WinCharSetFFFF-H" w:hint="eastAsia"/>
          <w:sz w:val="28"/>
          <w:szCs w:val="28"/>
        </w:rPr>
        <w:t>成果與</w:t>
      </w:r>
      <w:r>
        <w:rPr>
          <w:rFonts w:ascii="TT61975E41tCID-WinCharSetFFFF-H" w:hAnsi="TT61975E41tCID-WinCharSetFFFF-H" w:hint="eastAsia"/>
          <w:sz w:val="28"/>
          <w:szCs w:val="28"/>
        </w:rPr>
        <w:t>產出作品</w:t>
      </w:r>
      <w:r w:rsidR="002630FD" w:rsidRPr="002630FD">
        <w:rPr>
          <w:rFonts w:ascii="TT61975E41tCID-WinCharSetFFFF-H" w:hAnsi="TT61975E41tCID-WinCharSetFFFF-H" w:hint="eastAsia"/>
          <w:sz w:val="28"/>
          <w:szCs w:val="28"/>
        </w:rPr>
        <w:t>，</w:t>
      </w:r>
      <w:r>
        <w:rPr>
          <w:rFonts w:ascii="TT61975E41tCID-WinCharSetFFFF-H" w:hAnsi="TT61975E41tCID-WinCharSetFFFF-H" w:hint="eastAsia"/>
          <w:sz w:val="28"/>
          <w:szCs w:val="28"/>
        </w:rPr>
        <w:t>以及</w:t>
      </w:r>
      <w:r w:rsidR="00500F6D">
        <w:rPr>
          <w:rFonts w:ascii="TT61975E41tCID-WinCharSetFFFF-H" w:hAnsi="TT61975E41tCID-WinCharSetFFFF-H" w:hint="eastAsia"/>
          <w:sz w:val="28"/>
          <w:szCs w:val="28"/>
        </w:rPr>
        <w:t>本校</w:t>
      </w:r>
      <w:r>
        <w:rPr>
          <w:rFonts w:ascii="TT61975E41tCID-WinCharSetFFFF-H" w:hAnsi="TT61975E41tCID-WinCharSetFFFF-H" w:hint="eastAsia"/>
          <w:sz w:val="28"/>
          <w:szCs w:val="28"/>
        </w:rPr>
        <w:t>教務處所研發推廣的國際教育課程，</w:t>
      </w:r>
      <w:r w:rsidR="002630FD" w:rsidRPr="002630FD">
        <w:rPr>
          <w:rFonts w:ascii="TT61975E41tCID-WinCharSetFFFF-H" w:hAnsi="TT61975E41tCID-WinCharSetFFFF-H" w:hint="eastAsia"/>
          <w:sz w:val="28"/>
          <w:szCs w:val="28"/>
        </w:rPr>
        <w:t>特舉辦此成果展。</w:t>
      </w:r>
      <w:r w:rsidR="00500F6D">
        <w:rPr>
          <w:rFonts w:ascii="TT61975E41tCID-WinCharSetFFFF-H" w:hAnsi="TT61975E41tCID-WinCharSetFFFF-H" w:hint="eastAsia"/>
          <w:sz w:val="28"/>
          <w:szCs w:val="28"/>
        </w:rPr>
        <w:t>希冀</w:t>
      </w:r>
      <w:r>
        <w:rPr>
          <w:rFonts w:ascii="TT61975E41tCID-WinCharSetFFFF-H" w:hAnsi="TT61975E41tCID-WinCharSetFFFF-H" w:hint="eastAsia"/>
          <w:sz w:val="28"/>
          <w:szCs w:val="28"/>
        </w:rPr>
        <w:t>利用本活動傳遞本校團隊研發及推廣服務精神，讓縣內長官、師生</w:t>
      </w:r>
      <w:r w:rsidR="002630FD" w:rsidRPr="002630FD">
        <w:rPr>
          <w:rFonts w:ascii="TT61975E41tCID-WinCharSetFFFF-H" w:hAnsi="TT61975E41tCID-WinCharSetFFFF-H" w:hint="eastAsia"/>
          <w:sz w:val="28"/>
          <w:szCs w:val="28"/>
        </w:rPr>
        <w:t>及家長們，</w:t>
      </w:r>
      <w:r w:rsidR="00500F6D">
        <w:rPr>
          <w:rFonts w:ascii="TT61975E41tCID-WinCharSetFFFF-H" w:hAnsi="TT61975E41tCID-WinCharSetFFFF-H" w:hint="eastAsia"/>
          <w:sz w:val="28"/>
          <w:szCs w:val="28"/>
        </w:rPr>
        <w:t>在輕</w:t>
      </w:r>
      <w:r w:rsidR="002630FD" w:rsidRPr="002630FD">
        <w:rPr>
          <w:rFonts w:ascii="TT61975E41tCID-WinCharSetFFFF-H" w:hAnsi="TT61975E41tCID-WinCharSetFFFF-H" w:hint="eastAsia"/>
          <w:sz w:val="28"/>
          <w:szCs w:val="28"/>
        </w:rPr>
        <w:t>鬆的氣氛下更瞭解</w:t>
      </w:r>
      <w:r>
        <w:rPr>
          <w:rFonts w:ascii="TT61975E41tCID-WinCharSetFFFF-H" w:hAnsi="TT61975E41tCID-WinCharSetFFFF-H" w:hint="eastAsia"/>
          <w:sz w:val="28"/>
          <w:szCs w:val="28"/>
        </w:rPr>
        <w:t>科技教育及國際教育</w:t>
      </w:r>
      <w:r w:rsidR="00500F6D">
        <w:rPr>
          <w:rFonts w:ascii="TT61975E41tCID-WinCharSetFFFF-H" w:hAnsi="TT61975E41tCID-WinCharSetFFFF-H" w:hint="eastAsia"/>
          <w:sz w:val="28"/>
          <w:szCs w:val="28"/>
        </w:rPr>
        <w:t>的新觀念與知識</w:t>
      </w:r>
      <w:r w:rsidR="002630FD" w:rsidRPr="002630FD">
        <w:rPr>
          <w:rFonts w:ascii="TT61975E41tCID-WinCharSetFFFF-H" w:hAnsi="TT61975E41tCID-WinCharSetFFFF-H" w:hint="eastAsia"/>
          <w:sz w:val="28"/>
          <w:szCs w:val="28"/>
        </w:rPr>
        <w:t>，</w:t>
      </w:r>
      <w:r w:rsidR="00500F6D">
        <w:rPr>
          <w:rFonts w:ascii="TT61975E41tCID-WinCharSetFFFF-H" w:hAnsi="TT61975E41tCID-WinCharSetFFFF-H" w:hint="eastAsia"/>
          <w:sz w:val="28"/>
          <w:szCs w:val="28"/>
        </w:rPr>
        <w:t>進而增進本縣師生及家長對科技及國際教育的興趣</w:t>
      </w:r>
      <w:r w:rsidR="002630FD" w:rsidRPr="002630FD">
        <w:rPr>
          <w:rFonts w:ascii="TT61975E41tCID-WinCharSetFFFF-H" w:hAnsi="TT61975E41tCID-WinCharSetFFFF-H" w:hint="eastAsia"/>
          <w:sz w:val="28"/>
          <w:szCs w:val="28"/>
        </w:rPr>
        <w:t>。同時</w:t>
      </w:r>
      <w:r w:rsidR="00500F6D">
        <w:rPr>
          <w:rFonts w:ascii="TT61975E41tCID-WinCharSetFFFF-H" w:hAnsi="TT61975E41tCID-WinCharSetFFFF-H" w:hint="eastAsia"/>
          <w:sz w:val="28"/>
          <w:szCs w:val="28"/>
        </w:rPr>
        <w:t>更</w:t>
      </w:r>
      <w:r w:rsidR="002630FD" w:rsidRPr="002630FD">
        <w:rPr>
          <w:rFonts w:ascii="TT61975E41tCID-WinCharSetFFFF-H" w:hAnsi="TT61975E41tCID-WinCharSetFFFF-H" w:hint="eastAsia"/>
          <w:sz w:val="28"/>
          <w:szCs w:val="28"/>
        </w:rPr>
        <w:t>希望藉由成果展</w:t>
      </w:r>
      <w:r w:rsidR="00500F6D">
        <w:rPr>
          <w:rFonts w:ascii="TT61975E41tCID-WinCharSetFFFF-H" w:hAnsi="TT61975E41tCID-WinCharSetFFFF-H" w:hint="eastAsia"/>
          <w:sz w:val="28"/>
          <w:szCs w:val="28"/>
        </w:rPr>
        <w:t>增進縣內</w:t>
      </w:r>
      <w:proofErr w:type="gramStart"/>
      <w:r w:rsidR="00500F6D">
        <w:rPr>
          <w:rFonts w:ascii="TT61975E41tCID-WinCharSetFFFF-H" w:hAnsi="TT61975E41tCID-WinCharSetFFFF-H" w:hint="eastAsia"/>
          <w:sz w:val="28"/>
          <w:szCs w:val="28"/>
        </w:rPr>
        <w:t>民眾對烈中的</w:t>
      </w:r>
      <w:proofErr w:type="gramEnd"/>
      <w:r w:rsidR="00500F6D">
        <w:rPr>
          <w:rFonts w:ascii="TT61975E41tCID-WinCharSetFFFF-H" w:hAnsi="TT61975E41tCID-WinCharSetFFFF-H" w:hint="eastAsia"/>
          <w:sz w:val="28"/>
          <w:szCs w:val="28"/>
        </w:rPr>
        <w:t>認識與認同</w:t>
      </w:r>
      <w:r w:rsidR="002630FD" w:rsidRPr="002630FD">
        <w:rPr>
          <w:rFonts w:ascii="TT61975E41tCID-WinCharSetFFFF-H" w:hAnsi="TT61975E41tCID-WinCharSetFFFF-H" w:hint="eastAsia"/>
          <w:sz w:val="28"/>
          <w:szCs w:val="28"/>
        </w:rPr>
        <w:t>。</w:t>
      </w:r>
    </w:p>
    <w:p w:rsidR="009D23CE" w:rsidRPr="007830BB" w:rsidRDefault="002630FD" w:rsidP="007830BB">
      <w:pPr>
        <w:pStyle w:val="Web"/>
        <w:spacing w:before="0" w:beforeAutospacing="0" w:after="0" w:afterAutospacing="0"/>
        <w:ind w:firstLine="480"/>
        <w:rPr>
          <w:rFonts w:ascii="TT61975E41tCID-WinCharSetFFFF-H" w:hAnsi="TT61975E41tCID-WinCharSetFFFF-H" w:hint="eastAsia"/>
          <w:sz w:val="28"/>
          <w:szCs w:val="28"/>
        </w:rPr>
      </w:pPr>
      <w:r>
        <w:rPr>
          <w:rFonts w:ascii="TT61975E41tCID-WinCharSetFFFF-H" w:hAnsi="TT61975E41tCID-WinCharSetFFFF-H" w:hint="eastAsia"/>
          <w:sz w:val="28"/>
          <w:szCs w:val="28"/>
        </w:rPr>
        <w:t>三、</w:t>
      </w:r>
      <w:r w:rsidR="00500F6D">
        <w:rPr>
          <w:rFonts w:ascii="TT61975E41tCID-WinCharSetFFFF-H" w:hAnsi="TT61975E41tCID-WinCharSetFFFF-H" w:hint="eastAsia"/>
          <w:sz w:val="28"/>
          <w:szCs w:val="28"/>
        </w:rPr>
        <w:t>活動</w:t>
      </w:r>
      <w:r w:rsidR="009D23CE" w:rsidRPr="007830BB">
        <w:rPr>
          <w:rFonts w:ascii="TT61975E41tCID-WinCharSetFFFF-H" w:hAnsi="TT61975E41tCID-WinCharSetFFFF-H"/>
          <w:sz w:val="28"/>
          <w:szCs w:val="28"/>
        </w:rPr>
        <w:t>目的</w:t>
      </w:r>
      <w:r>
        <w:rPr>
          <w:rFonts w:hint="eastAsia"/>
          <w:sz w:val="28"/>
          <w:szCs w:val="28"/>
        </w:rPr>
        <w:t>：</w:t>
      </w:r>
      <w:r w:rsidR="009D23CE" w:rsidRPr="007830BB">
        <w:rPr>
          <w:rFonts w:ascii="TT61975E41tCID-WinCharSetFFFF-H" w:hAnsi="TT61975E41tCID-WinCharSetFFFF-H"/>
          <w:sz w:val="28"/>
          <w:szCs w:val="28"/>
        </w:rPr>
        <w:t xml:space="preserve"> </w:t>
      </w:r>
    </w:p>
    <w:p w:rsidR="007830BB" w:rsidRDefault="009D23CE" w:rsidP="007830BB">
      <w:pPr>
        <w:pStyle w:val="Web"/>
        <w:spacing w:before="0" w:beforeAutospacing="0" w:after="0" w:afterAutospacing="0"/>
        <w:ind w:left="480" w:firstLine="480"/>
        <w:rPr>
          <w:rFonts w:ascii="TT61975E41tCID-WinCharSetFFFF-H" w:hAnsi="TT61975E41tCID-WinCharSetFFFF-H" w:hint="eastAsia"/>
          <w:sz w:val="28"/>
          <w:szCs w:val="28"/>
        </w:rPr>
      </w:pPr>
      <w:r w:rsidRPr="007830BB">
        <w:rPr>
          <w:rFonts w:ascii="TT61975E41tCID-WinCharSetFFFF-H" w:hAnsi="TT61975E41tCID-WinCharSetFFFF-H"/>
          <w:sz w:val="28"/>
          <w:szCs w:val="28"/>
        </w:rPr>
        <w:t>(</w:t>
      </w:r>
      <w:proofErr w:type="gramStart"/>
      <w:r w:rsidRPr="007830BB">
        <w:rPr>
          <w:rFonts w:ascii="TT61975E41tCID-WinCharSetFFFF-H" w:hAnsi="TT61975E41tCID-WinCharSetFFFF-H"/>
          <w:sz w:val="28"/>
          <w:szCs w:val="28"/>
        </w:rPr>
        <w:t>一</w:t>
      </w:r>
      <w:proofErr w:type="gramEnd"/>
      <w:r w:rsidRPr="007830BB">
        <w:rPr>
          <w:rFonts w:ascii="TT61975E41tCID-WinCharSetFFFF-H" w:hAnsi="TT61975E41tCID-WinCharSetFFFF-H"/>
          <w:sz w:val="28"/>
          <w:szCs w:val="28"/>
        </w:rPr>
        <w:t>)</w:t>
      </w:r>
      <w:r w:rsidR="004B1F64" w:rsidRPr="004B1F64">
        <w:rPr>
          <w:rFonts w:ascii="TT61975E41tCID-WinCharSetFFFF-H" w:hAnsi="TT61975E41tCID-WinCharSetFFFF-H" w:hint="eastAsia"/>
          <w:sz w:val="28"/>
          <w:szCs w:val="28"/>
        </w:rPr>
        <w:t>落實科技教育政策，</w:t>
      </w:r>
      <w:r w:rsidRPr="007830BB">
        <w:rPr>
          <w:rFonts w:ascii="TT61975E41tCID-WinCharSetFFFF-H" w:hAnsi="TT61975E41tCID-WinCharSetFFFF-H"/>
          <w:sz w:val="28"/>
          <w:szCs w:val="28"/>
        </w:rPr>
        <w:t>展現</w:t>
      </w:r>
      <w:r w:rsidR="00F04658">
        <w:rPr>
          <w:rFonts w:ascii="TT61975E41tCID-WinCharSetFFFF-H" w:hAnsi="TT61975E41tCID-WinCharSetFFFF-H" w:hint="eastAsia"/>
          <w:sz w:val="28"/>
          <w:szCs w:val="28"/>
        </w:rPr>
        <w:t>科技教育推動成果</w:t>
      </w:r>
      <w:r w:rsidRPr="007830BB">
        <w:rPr>
          <w:rFonts w:ascii="TT61975E41tCID-WinCharSetFFFF-H" w:hAnsi="TT61975E41tCID-WinCharSetFFFF-H" w:hint="eastAsia"/>
          <w:sz w:val="28"/>
          <w:szCs w:val="28"/>
        </w:rPr>
        <w:t>。</w:t>
      </w:r>
    </w:p>
    <w:p w:rsidR="007830BB" w:rsidRDefault="009D23CE" w:rsidP="007830BB">
      <w:pPr>
        <w:pStyle w:val="Web"/>
        <w:spacing w:before="0" w:beforeAutospacing="0" w:after="0" w:afterAutospacing="0"/>
        <w:ind w:left="480" w:firstLine="480"/>
        <w:rPr>
          <w:rFonts w:ascii="TT61975E41tCID-WinCharSetFFFF-H" w:hAnsi="TT61975E41tCID-WinCharSetFFFF-H" w:hint="eastAsia"/>
          <w:sz w:val="28"/>
          <w:szCs w:val="28"/>
        </w:rPr>
      </w:pPr>
      <w:r w:rsidRPr="007830BB">
        <w:rPr>
          <w:rFonts w:ascii="TT61975E41tCID-WinCharSetFFFF-H" w:hAnsi="TT61975E41tCID-WinCharSetFFFF-H"/>
          <w:sz w:val="28"/>
          <w:szCs w:val="28"/>
        </w:rPr>
        <w:t>(</w:t>
      </w:r>
      <w:r w:rsidRPr="007830BB">
        <w:rPr>
          <w:rFonts w:ascii="TT61975E41tCID-WinCharSetFFFF-H" w:hAnsi="TT61975E41tCID-WinCharSetFFFF-H"/>
          <w:sz w:val="28"/>
          <w:szCs w:val="28"/>
        </w:rPr>
        <w:t>二</w:t>
      </w:r>
      <w:r w:rsidRPr="007830BB">
        <w:rPr>
          <w:rFonts w:ascii="TT61975E41tCID-WinCharSetFFFF-H" w:hAnsi="TT61975E41tCID-WinCharSetFFFF-H"/>
          <w:sz w:val="28"/>
          <w:szCs w:val="28"/>
        </w:rPr>
        <w:t>)</w:t>
      </w:r>
      <w:r w:rsidR="00F04658">
        <w:rPr>
          <w:rFonts w:ascii="TT61975E41tCID-WinCharSetFFFF-H" w:hAnsi="TT61975E41tCID-WinCharSetFFFF-H" w:hint="eastAsia"/>
          <w:sz w:val="28"/>
          <w:szCs w:val="28"/>
        </w:rPr>
        <w:t>全面推動國際教育</w:t>
      </w:r>
      <w:r w:rsidR="00F04658" w:rsidRPr="004B1F64">
        <w:rPr>
          <w:rFonts w:ascii="TT61975E41tCID-WinCharSetFFFF-H" w:hAnsi="TT61975E41tCID-WinCharSetFFFF-H" w:hint="eastAsia"/>
          <w:sz w:val="28"/>
          <w:szCs w:val="28"/>
        </w:rPr>
        <w:t>，</w:t>
      </w:r>
      <w:r w:rsidR="00F04658">
        <w:rPr>
          <w:rFonts w:ascii="TT61975E41tCID-WinCharSetFFFF-H" w:hAnsi="TT61975E41tCID-WinCharSetFFFF-H" w:hint="eastAsia"/>
          <w:sz w:val="28"/>
          <w:szCs w:val="28"/>
        </w:rPr>
        <w:t>引導學生認識自我</w:t>
      </w:r>
      <w:r w:rsidR="00F04658">
        <w:rPr>
          <w:rFonts w:ascii="TT61975E41tCID-WinCharSetFFFF-H" w:hAnsi="TT61975E41tCID-WinCharSetFFFF-H" w:hint="eastAsia"/>
          <w:sz w:val="28"/>
          <w:szCs w:val="28"/>
        </w:rPr>
        <w:t xml:space="preserve"> </w:t>
      </w:r>
      <w:r w:rsidR="00F04658">
        <w:rPr>
          <w:rFonts w:ascii="TT61975E41tCID-WinCharSetFFFF-H" w:hAnsi="TT61975E41tCID-WinCharSetFFFF-H" w:hint="eastAsia"/>
          <w:sz w:val="28"/>
          <w:szCs w:val="28"/>
        </w:rPr>
        <w:t>邁向國際</w:t>
      </w:r>
      <w:r w:rsidRPr="007830BB">
        <w:rPr>
          <w:rFonts w:ascii="TT61975E41tCID-WinCharSetFFFF-H" w:hAnsi="TT61975E41tCID-WinCharSetFFFF-H" w:hint="eastAsia"/>
          <w:sz w:val="28"/>
          <w:szCs w:val="28"/>
        </w:rPr>
        <w:t>。</w:t>
      </w:r>
    </w:p>
    <w:p w:rsidR="007830BB" w:rsidRDefault="009D23CE" w:rsidP="007830BB">
      <w:pPr>
        <w:pStyle w:val="Web"/>
        <w:spacing w:before="0" w:beforeAutospacing="0" w:after="0" w:afterAutospacing="0"/>
        <w:ind w:left="960"/>
        <w:rPr>
          <w:sz w:val="28"/>
          <w:szCs w:val="28"/>
        </w:rPr>
      </w:pPr>
      <w:r w:rsidRPr="007830BB">
        <w:rPr>
          <w:rFonts w:ascii="TT61975E41tCID-WinCharSetFFFF-H" w:hAnsi="TT61975E41tCID-WinCharSetFFFF-H"/>
          <w:sz w:val="28"/>
          <w:szCs w:val="28"/>
        </w:rPr>
        <w:t>(</w:t>
      </w:r>
      <w:r w:rsidRPr="007830BB">
        <w:rPr>
          <w:rFonts w:ascii="TT61975E41tCID-WinCharSetFFFF-H" w:hAnsi="TT61975E41tCID-WinCharSetFFFF-H"/>
          <w:sz w:val="28"/>
          <w:szCs w:val="28"/>
        </w:rPr>
        <w:t>三</w:t>
      </w:r>
      <w:r w:rsidRPr="007830BB">
        <w:rPr>
          <w:rFonts w:ascii="TT61975E41tCID-WinCharSetFFFF-H" w:hAnsi="TT61975E41tCID-WinCharSetFFFF-H"/>
          <w:sz w:val="28"/>
          <w:szCs w:val="28"/>
        </w:rPr>
        <w:t>)</w:t>
      </w:r>
      <w:r w:rsidR="00F04658" w:rsidRPr="007830BB">
        <w:rPr>
          <w:rFonts w:ascii="TT61975E41tCID-WinCharSetFFFF-H" w:hAnsi="TT61975E41tCID-WinCharSetFFFF-H"/>
          <w:sz w:val="28"/>
          <w:szCs w:val="28"/>
        </w:rPr>
        <w:t>提供學生表演舞台，培養自信心。</w:t>
      </w:r>
    </w:p>
    <w:p w:rsidR="002630FD" w:rsidRDefault="009D23CE" w:rsidP="007830BB">
      <w:pPr>
        <w:pStyle w:val="Web"/>
        <w:spacing w:before="0" w:beforeAutospacing="0" w:after="0" w:afterAutospacing="0"/>
        <w:ind w:left="480"/>
        <w:rPr>
          <w:rFonts w:ascii="Courier" w:hAnsi="Courier"/>
          <w:sz w:val="26"/>
          <w:szCs w:val="26"/>
        </w:rPr>
      </w:pPr>
      <w:r>
        <w:rPr>
          <w:rFonts w:ascii="TT61975E41tCID-WinCharSetFFFF-H" w:hAnsi="TT61975E41tCID-WinCharSetFFFF-H"/>
          <w:sz w:val="28"/>
          <w:szCs w:val="28"/>
        </w:rPr>
        <w:t>三、活動時間</w:t>
      </w:r>
      <w:r w:rsidR="00500F6D">
        <w:rPr>
          <w:rFonts w:hint="eastAsia"/>
          <w:sz w:val="28"/>
          <w:szCs w:val="28"/>
        </w:rPr>
        <w:t>：</w:t>
      </w:r>
      <w:r>
        <w:rPr>
          <w:rFonts w:ascii="TT61975E41tCID-WinCharSetFFFF-H" w:hAnsi="TT61975E41tCID-WinCharSetFFFF-H"/>
          <w:sz w:val="26"/>
          <w:szCs w:val="26"/>
        </w:rPr>
        <w:t>10</w:t>
      </w:r>
      <w:r w:rsidR="006E48D5">
        <w:rPr>
          <w:rFonts w:ascii="TT61975E41tCID-WinCharSetFFFF-H" w:hAnsi="TT61975E41tCID-WinCharSetFFFF-H"/>
          <w:sz w:val="26"/>
          <w:szCs w:val="26"/>
        </w:rPr>
        <w:t>9</w:t>
      </w:r>
      <w:r>
        <w:rPr>
          <w:rFonts w:ascii="TT61975E41tCID-WinCharSetFFFF-H" w:hAnsi="TT61975E41tCID-WinCharSetFFFF-H"/>
          <w:sz w:val="26"/>
          <w:szCs w:val="26"/>
        </w:rPr>
        <w:t>年</w:t>
      </w:r>
      <w:r>
        <w:rPr>
          <w:rFonts w:ascii="TT61975E41tCID-WinCharSetFFFF-H" w:hAnsi="TT61975E41tCID-WinCharSetFFFF-H"/>
          <w:sz w:val="26"/>
          <w:szCs w:val="26"/>
        </w:rPr>
        <w:t xml:space="preserve"> </w:t>
      </w:r>
      <w:r w:rsidR="006E48D5">
        <w:rPr>
          <w:rFonts w:ascii="Courier" w:hAnsi="Courier"/>
          <w:sz w:val="26"/>
          <w:szCs w:val="26"/>
        </w:rPr>
        <w:t>4</w:t>
      </w:r>
      <w:r>
        <w:rPr>
          <w:rFonts w:ascii="Courier" w:hAnsi="Courier"/>
          <w:sz w:val="26"/>
          <w:szCs w:val="26"/>
        </w:rPr>
        <w:t xml:space="preserve"> </w:t>
      </w:r>
      <w:r>
        <w:rPr>
          <w:rFonts w:ascii="TT61975E41tCID-WinCharSetFFFF-H" w:hAnsi="TT61975E41tCID-WinCharSetFFFF-H"/>
          <w:sz w:val="26"/>
          <w:szCs w:val="26"/>
        </w:rPr>
        <w:t>月</w:t>
      </w:r>
      <w:r>
        <w:rPr>
          <w:rFonts w:ascii="TT61975E41tCID-WinCharSetFFFF-H" w:hAnsi="TT61975E41tCID-WinCharSetFFFF-H"/>
          <w:sz w:val="26"/>
          <w:szCs w:val="26"/>
        </w:rPr>
        <w:t xml:space="preserve"> </w:t>
      </w:r>
      <w:r>
        <w:rPr>
          <w:rFonts w:ascii="Courier" w:hAnsi="Courier"/>
          <w:sz w:val="26"/>
          <w:szCs w:val="26"/>
        </w:rPr>
        <w:t>2</w:t>
      </w:r>
      <w:r w:rsidR="006E48D5">
        <w:rPr>
          <w:rFonts w:ascii="Courier" w:hAnsi="Courier"/>
          <w:sz w:val="26"/>
          <w:szCs w:val="26"/>
        </w:rPr>
        <w:t>2</w:t>
      </w:r>
      <w:r>
        <w:rPr>
          <w:rFonts w:ascii="Courier" w:hAnsi="Courier"/>
          <w:sz w:val="26"/>
          <w:szCs w:val="26"/>
        </w:rPr>
        <w:t xml:space="preserve"> </w:t>
      </w:r>
      <w:r>
        <w:rPr>
          <w:rFonts w:ascii="TT61975E41tCID-WinCharSetFFFF-H" w:hAnsi="TT61975E41tCID-WinCharSetFFFF-H"/>
          <w:sz w:val="26"/>
          <w:szCs w:val="26"/>
        </w:rPr>
        <w:t>日星期</w:t>
      </w:r>
      <w:r w:rsidR="006E48D5">
        <w:rPr>
          <w:rFonts w:ascii="TT61975E41tCID-WinCharSetFFFF-H" w:hAnsi="TT61975E41tCID-WinCharSetFFFF-H" w:hint="eastAsia"/>
          <w:sz w:val="26"/>
          <w:szCs w:val="26"/>
        </w:rPr>
        <w:t>三</w:t>
      </w:r>
      <w:r>
        <w:rPr>
          <w:rFonts w:ascii="TT61975E41tCID-WinCharSetFFFF-H" w:hAnsi="TT61975E41tCID-WinCharSetFFFF-H"/>
          <w:sz w:val="26"/>
          <w:szCs w:val="26"/>
        </w:rPr>
        <w:t xml:space="preserve"> </w:t>
      </w:r>
      <w:r>
        <w:rPr>
          <w:rFonts w:ascii="TT61975E41tCID-WinCharSetFFFF-H" w:hAnsi="TT61975E41tCID-WinCharSetFFFF-H"/>
          <w:sz w:val="26"/>
          <w:szCs w:val="26"/>
        </w:rPr>
        <w:t>時間</w:t>
      </w:r>
      <w:r>
        <w:rPr>
          <w:rFonts w:ascii="TT61975E41tCID-WinCharSetFFFF-H" w:hAnsi="TT61975E41tCID-WinCharSetFFFF-H"/>
          <w:sz w:val="26"/>
          <w:szCs w:val="26"/>
        </w:rPr>
        <w:t xml:space="preserve"> </w:t>
      </w:r>
      <w:r>
        <w:rPr>
          <w:rFonts w:ascii="Courier" w:hAnsi="Courier"/>
          <w:sz w:val="26"/>
          <w:szCs w:val="26"/>
        </w:rPr>
        <w:t>1</w:t>
      </w:r>
      <w:r w:rsidR="006E48D5">
        <w:rPr>
          <w:rFonts w:ascii="Courier" w:hAnsi="Courier"/>
          <w:sz w:val="26"/>
          <w:szCs w:val="26"/>
        </w:rPr>
        <w:t>4</w:t>
      </w:r>
      <w:r>
        <w:rPr>
          <w:rFonts w:ascii="TT61975E41tCID-WinCharSetFFFF-H" w:hAnsi="TT61975E41tCID-WinCharSetFFFF-H"/>
          <w:sz w:val="26"/>
          <w:szCs w:val="26"/>
        </w:rPr>
        <w:t>:</w:t>
      </w:r>
      <w:r w:rsidR="006E48D5">
        <w:rPr>
          <w:rFonts w:ascii="Courier" w:hAnsi="Courier"/>
          <w:sz w:val="26"/>
          <w:szCs w:val="26"/>
        </w:rPr>
        <w:t>0</w:t>
      </w:r>
      <w:r>
        <w:rPr>
          <w:rFonts w:ascii="Courier" w:hAnsi="Courier"/>
          <w:sz w:val="26"/>
          <w:szCs w:val="26"/>
        </w:rPr>
        <w:t xml:space="preserve">0 ~ </w:t>
      </w:r>
      <w:r w:rsidR="006E48D5">
        <w:rPr>
          <w:rFonts w:ascii="Courier" w:hAnsi="Courier"/>
          <w:sz w:val="26"/>
          <w:szCs w:val="26"/>
        </w:rPr>
        <w:t>16</w:t>
      </w:r>
      <w:r>
        <w:rPr>
          <w:rFonts w:ascii="TT61975E41tCID-WinCharSetFFFF-H" w:hAnsi="TT61975E41tCID-WinCharSetFFFF-H"/>
          <w:sz w:val="26"/>
          <w:szCs w:val="26"/>
        </w:rPr>
        <w:t>:</w:t>
      </w:r>
      <w:r>
        <w:rPr>
          <w:rFonts w:ascii="Courier" w:hAnsi="Courier"/>
          <w:sz w:val="26"/>
          <w:szCs w:val="26"/>
        </w:rPr>
        <w:t>00</w:t>
      </w:r>
      <w:r w:rsidR="006E48D5">
        <w:rPr>
          <w:rFonts w:ascii="Courier" w:hAnsi="Courier" w:hint="eastAsia"/>
          <w:sz w:val="26"/>
          <w:szCs w:val="26"/>
        </w:rPr>
        <w:t>。</w:t>
      </w:r>
      <w:r>
        <w:rPr>
          <w:rFonts w:ascii="Courier" w:hAnsi="Courier"/>
          <w:sz w:val="26"/>
          <w:szCs w:val="26"/>
        </w:rPr>
        <w:t xml:space="preserve"> </w:t>
      </w:r>
    </w:p>
    <w:p w:rsidR="006E48D5" w:rsidRDefault="009D23CE" w:rsidP="007830BB">
      <w:pPr>
        <w:pStyle w:val="Web"/>
        <w:spacing w:before="0" w:beforeAutospacing="0" w:after="0" w:afterAutospacing="0"/>
        <w:ind w:left="480"/>
        <w:rPr>
          <w:rFonts w:ascii="TT61975E41tCID-WinCharSetFFFF-H" w:hAnsi="TT61975E41tCID-WinCharSetFFFF-H" w:hint="eastAsia"/>
          <w:sz w:val="28"/>
          <w:szCs w:val="28"/>
        </w:rPr>
      </w:pPr>
      <w:r>
        <w:rPr>
          <w:rFonts w:ascii="TT61975E41tCID-WinCharSetFFFF-H" w:hAnsi="TT61975E41tCID-WinCharSetFFFF-H"/>
          <w:sz w:val="28"/>
          <w:szCs w:val="28"/>
        </w:rPr>
        <w:t>四、活動地點</w:t>
      </w:r>
      <w:r w:rsidR="00500F6D">
        <w:rPr>
          <w:rFonts w:hint="eastAsia"/>
          <w:sz w:val="28"/>
          <w:szCs w:val="28"/>
        </w:rPr>
        <w:t>：</w:t>
      </w:r>
      <w:r w:rsidR="006E48D5">
        <w:rPr>
          <w:rFonts w:ascii="TT61975E41tCID-WinCharSetFFFF-H" w:hAnsi="TT61975E41tCID-WinCharSetFFFF-H" w:hint="eastAsia"/>
          <w:sz w:val="28"/>
          <w:szCs w:val="28"/>
        </w:rPr>
        <w:t>金城鎮總兵署</w:t>
      </w:r>
      <w:r>
        <w:rPr>
          <w:rFonts w:ascii="TT61975E41tCID-WinCharSetFFFF-H" w:hAnsi="TT61975E41tCID-WinCharSetFFFF-H" w:hint="eastAsia"/>
          <w:sz w:val="28"/>
          <w:szCs w:val="28"/>
        </w:rPr>
        <w:t>前</w:t>
      </w:r>
      <w:r>
        <w:rPr>
          <w:rFonts w:ascii="TT61975E41tCID-WinCharSetFFFF-H" w:hAnsi="TT61975E41tCID-WinCharSetFFFF-H"/>
          <w:sz w:val="28"/>
          <w:szCs w:val="28"/>
        </w:rPr>
        <w:t>方廣場</w:t>
      </w:r>
      <w:r>
        <w:rPr>
          <w:rFonts w:ascii="TT61975E41tCID-WinCharSetFFFF-H" w:hAnsi="TT61975E41tCID-WinCharSetFFFF-H"/>
          <w:sz w:val="28"/>
          <w:szCs w:val="28"/>
        </w:rPr>
        <w:t xml:space="preserve"> </w:t>
      </w:r>
    </w:p>
    <w:p w:rsidR="006E48D5" w:rsidRDefault="009D23CE" w:rsidP="002630FD">
      <w:pPr>
        <w:pStyle w:val="Web"/>
        <w:spacing w:before="0" w:beforeAutospacing="0" w:after="0" w:afterAutospacing="0"/>
        <w:ind w:leftChars="203" w:left="2198" w:hangingChars="611" w:hanging="1711"/>
        <w:rPr>
          <w:rFonts w:ascii="TT61975E41tCID-WinCharSetFFFF-H" w:hAnsi="TT61975E41tCID-WinCharSetFFFF-H" w:hint="eastAsia"/>
          <w:sz w:val="28"/>
          <w:szCs w:val="28"/>
        </w:rPr>
      </w:pPr>
      <w:r>
        <w:rPr>
          <w:rFonts w:ascii="TT61975E41tCID-WinCharSetFFFF-H" w:hAnsi="TT61975E41tCID-WinCharSetFFFF-H"/>
          <w:sz w:val="28"/>
          <w:szCs w:val="28"/>
        </w:rPr>
        <w:lastRenderedPageBreak/>
        <w:t>五、活動對象</w:t>
      </w:r>
      <w:r w:rsidR="00500F6D">
        <w:rPr>
          <w:rFonts w:hint="eastAsia"/>
          <w:sz w:val="28"/>
          <w:szCs w:val="28"/>
        </w:rPr>
        <w:t>：</w:t>
      </w:r>
      <w:r w:rsidR="006E48D5" w:rsidRPr="006E48D5">
        <w:rPr>
          <w:rFonts w:ascii="TT61975E41tCID-WinCharSetFFFF-H" w:hAnsi="TT61975E41tCID-WinCharSetFFFF-H" w:hint="eastAsia"/>
          <w:sz w:val="28"/>
          <w:szCs w:val="28"/>
        </w:rPr>
        <w:t>參加對象以</w:t>
      </w:r>
      <w:r w:rsidR="0050431D">
        <w:rPr>
          <w:rFonts w:ascii="TT61975E41tCID-WinCharSetFFFF-H" w:hAnsi="TT61975E41tCID-WinCharSetFFFF-H" w:hint="eastAsia"/>
          <w:sz w:val="28"/>
          <w:szCs w:val="28"/>
        </w:rPr>
        <w:t>本縣</w:t>
      </w:r>
      <w:r w:rsidR="006E48D5">
        <w:rPr>
          <w:rFonts w:ascii="TT61975E41tCID-WinCharSetFFFF-H" w:hAnsi="TT61975E41tCID-WinCharSetFFFF-H" w:hint="eastAsia"/>
          <w:sz w:val="28"/>
          <w:szCs w:val="28"/>
        </w:rPr>
        <w:t>國小</w:t>
      </w:r>
      <w:r w:rsidR="006E48D5" w:rsidRPr="006E48D5">
        <w:rPr>
          <w:rFonts w:ascii="TT61975E41tCID-WinCharSetFFFF-H" w:hAnsi="TT61975E41tCID-WinCharSetFFFF-H" w:hint="eastAsia"/>
          <w:sz w:val="28"/>
          <w:szCs w:val="28"/>
        </w:rPr>
        <w:t>學生，以及關心</w:t>
      </w:r>
      <w:r w:rsidR="006E48D5">
        <w:rPr>
          <w:rFonts w:ascii="TT61975E41tCID-WinCharSetFFFF-H" w:hAnsi="TT61975E41tCID-WinCharSetFFFF-H" w:hint="eastAsia"/>
          <w:sz w:val="28"/>
          <w:szCs w:val="28"/>
        </w:rPr>
        <w:t>科技教育</w:t>
      </w:r>
      <w:r w:rsidR="006E48D5" w:rsidRPr="006E48D5">
        <w:rPr>
          <w:rFonts w:ascii="TT61975E41tCID-WinCharSetFFFF-H" w:hAnsi="TT61975E41tCID-WinCharSetFFFF-H" w:hint="eastAsia"/>
          <w:sz w:val="28"/>
          <w:szCs w:val="28"/>
        </w:rPr>
        <w:t>、</w:t>
      </w:r>
      <w:r w:rsidR="006E48D5">
        <w:rPr>
          <w:rFonts w:ascii="TT61975E41tCID-WinCharSetFFFF-H" w:hAnsi="TT61975E41tCID-WinCharSetFFFF-H" w:hint="eastAsia"/>
          <w:sz w:val="28"/>
          <w:szCs w:val="28"/>
        </w:rPr>
        <w:t>國際教育之金門鄉親</w:t>
      </w:r>
      <w:r w:rsidR="006E48D5" w:rsidRPr="006E48D5">
        <w:rPr>
          <w:rFonts w:ascii="TT61975E41tCID-WinCharSetFFFF-H" w:hAnsi="TT61975E41tCID-WinCharSetFFFF-H" w:hint="eastAsia"/>
          <w:sz w:val="28"/>
          <w:szCs w:val="28"/>
        </w:rPr>
        <w:t>，參加人數預定為</w:t>
      </w:r>
      <w:r w:rsidR="006E48D5">
        <w:rPr>
          <w:rFonts w:ascii="TT61975E41tCID-WinCharSetFFFF-H" w:hAnsi="TT61975E41tCID-WinCharSetFFFF-H"/>
          <w:sz w:val="28"/>
          <w:szCs w:val="28"/>
        </w:rPr>
        <w:t>7</w:t>
      </w:r>
      <w:r w:rsidR="006E48D5" w:rsidRPr="006E48D5">
        <w:rPr>
          <w:rFonts w:ascii="TT61975E41tCID-WinCharSetFFFF-H" w:hAnsi="TT61975E41tCID-WinCharSetFFFF-H"/>
          <w:sz w:val="28"/>
          <w:szCs w:val="28"/>
        </w:rPr>
        <w:t>0</w:t>
      </w:r>
      <w:r w:rsidR="006E48D5" w:rsidRPr="006E48D5">
        <w:rPr>
          <w:rFonts w:ascii="TT61975E41tCID-WinCharSetFFFF-H" w:hAnsi="TT61975E41tCID-WinCharSetFFFF-H" w:hint="eastAsia"/>
          <w:sz w:val="28"/>
          <w:szCs w:val="28"/>
        </w:rPr>
        <w:t>名。</w:t>
      </w:r>
      <w:r>
        <w:rPr>
          <w:rFonts w:ascii="TT61975E41tCID-WinCharSetFFFF-H" w:hAnsi="TT61975E41tCID-WinCharSetFFFF-H"/>
          <w:sz w:val="28"/>
          <w:szCs w:val="28"/>
        </w:rPr>
        <w:t xml:space="preserve"> </w:t>
      </w:r>
    </w:p>
    <w:p w:rsidR="006E48D5" w:rsidRDefault="009D23CE" w:rsidP="007830BB">
      <w:pPr>
        <w:pStyle w:val="Web"/>
        <w:spacing w:before="0" w:beforeAutospacing="0" w:after="0" w:afterAutospacing="0"/>
        <w:ind w:left="480"/>
        <w:rPr>
          <w:rFonts w:ascii="TT61975E41tCID-WinCharSetFFFF-H" w:hAnsi="TT61975E41tCID-WinCharSetFFFF-H" w:hint="eastAsia"/>
          <w:sz w:val="28"/>
          <w:szCs w:val="28"/>
        </w:rPr>
      </w:pPr>
      <w:r>
        <w:rPr>
          <w:rFonts w:ascii="TT61975E41tCID-WinCharSetFFFF-H" w:hAnsi="TT61975E41tCID-WinCharSetFFFF-H"/>
          <w:sz w:val="28"/>
          <w:szCs w:val="28"/>
        </w:rPr>
        <w:t>六、</w:t>
      </w:r>
      <w:r w:rsidR="006E48D5">
        <w:rPr>
          <w:rFonts w:ascii="TT61975E41tCID-WinCharSetFFFF-H" w:hAnsi="TT61975E41tCID-WinCharSetFFFF-H" w:hint="eastAsia"/>
          <w:sz w:val="28"/>
          <w:szCs w:val="28"/>
        </w:rPr>
        <w:t>指導</w:t>
      </w:r>
      <w:r>
        <w:rPr>
          <w:rFonts w:ascii="TT61975E41tCID-WinCharSetFFFF-H" w:hAnsi="TT61975E41tCID-WinCharSetFFFF-H"/>
          <w:sz w:val="28"/>
          <w:szCs w:val="28"/>
        </w:rPr>
        <w:t>單位</w:t>
      </w:r>
      <w:r w:rsidR="00500F6D">
        <w:rPr>
          <w:rFonts w:hint="eastAsia"/>
          <w:sz w:val="28"/>
          <w:szCs w:val="28"/>
        </w:rPr>
        <w:t>：</w:t>
      </w:r>
      <w:r w:rsidR="006E48D5">
        <w:rPr>
          <w:rFonts w:ascii="TT61975E41tCID-WinCharSetFFFF-H" w:hAnsi="TT61975E41tCID-WinCharSetFFFF-H" w:hint="eastAsia"/>
          <w:sz w:val="28"/>
          <w:szCs w:val="28"/>
        </w:rPr>
        <w:t>金門縣政府</w:t>
      </w:r>
      <w:r w:rsidR="00500F6D">
        <w:rPr>
          <w:rFonts w:ascii="TT61975E41tCID-WinCharSetFFFF-H" w:hAnsi="TT61975E41tCID-WinCharSetFFFF-H" w:hint="eastAsia"/>
          <w:sz w:val="28"/>
          <w:szCs w:val="28"/>
        </w:rPr>
        <w:t>。</w:t>
      </w:r>
    </w:p>
    <w:p w:rsidR="006E48D5" w:rsidRPr="006E48D5" w:rsidRDefault="009D23CE" w:rsidP="006E48D5">
      <w:pPr>
        <w:pStyle w:val="Web"/>
        <w:spacing w:before="0" w:beforeAutospacing="0" w:after="0" w:afterAutospacing="0"/>
        <w:ind w:left="480"/>
        <w:rPr>
          <w:rFonts w:ascii="TT61975E41tCID-WinCharSetFFFF-H" w:hAnsi="TT61975E41tCID-WinCharSetFFFF-H" w:hint="eastAsia"/>
          <w:sz w:val="28"/>
          <w:szCs w:val="28"/>
        </w:rPr>
      </w:pPr>
      <w:r>
        <w:rPr>
          <w:rFonts w:ascii="TT61975E41tCID-WinCharSetFFFF-H" w:hAnsi="TT61975E41tCID-WinCharSetFFFF-H"/>
          <w:sz w:val="28"/>
          <w:szCs w:val="28"/>
        </w:rPr>
        <w:t>七、</w:t>
      </w:r>
      <w:r w:rsidR="006E48D5">
        <w:rPr>
          <w:rFonts w:ascii="TT61975E41tCID-WinCharSetFFFF-H" w:hAnsi="TT61975E41tCID-WinCharSetFFFF-H" w:hint="eastAsia"/>
          <w:sz w:val="28"/>
          <w:szCs w:val="28"/>
        </w:rPr>
        <w:t>主</w:t>
      </w:r>
      <w:r>
        <w:rPr>
          <w:rFonts w:ascii="TT61975E41tCID-WinCharSetFFFF-H" w:hAnsi="TT61975E41tCID-WinCharSetFFFF-H"/>
          <w:sz w:val="28"/>
          <w:szCs w:val="28"/>
        </w:rPr>
        <w:t>辦單位</w:t>
      </w:r>
      <w:r>
        <w:rPr>
          <w:rFonts w:ascii="TT61975E41tCID-WinCharSetFFFF-H" w:hAnsi="TT61975E41tCID-WinCharSetFFFF-H"/>
          <w:sz w:val="28"/>
          <w:szCs w:val="28"/>
        </w:rPr>
        <w:t>:</w:t>
      </w:r>
      <w:r w:rsidR="006E48D5">
        <w:rPr>
          <w:rFonts w:ascii="TT61975E41tCID-WinCharSetFFFF-H" w:hAnsi="TT61975E41tCID-WinCharSetFFFF-H" w:hint="eastAsia"/>
          <w:sz w:val="28"/>
          <w:szCs w:val="28"/>
        </w:rPr>
        <w:t>烈嶼科技中心</w:t>
      </w:r>
      <w:r w:rsidR="006E48D5">
        <w:rPr>
          <w:rFonts w:ascii="TT61975E41tCID-WinCharSetFFFF-H" w:hAnsi="TT61975E41tCID-WinCharSetFFFF-H"/>
          <w:sz w:val="28"/>
          <w:szCs w:val="28"/>
        </w:rPr>
        <w:t>、</w:t>
      </w:r>
      <w:r w:rsidR="006E48D5">
        <w:rPr>
          <w:rFonts w:ascii="TT61975E41tCID-WinCharSetFFFF-H" w:hAnsi="TT61975E41tCID-WinCharSetFFFF-H" w:hint="eastAsia"/>
          <w:sz w:val="28"/>
          <w:szCs w:val="28"/>
        </w:rPr>
        <w:t>烈嶼國中教務處</w:t>
      </w:r>
      <w:r w:rsidR="00500F6D">
        <w:rPr>
          <w:rFonts w:ascii="TT61975E41tCID-WinCharSetFFFF-H" w:hAnsi="TT61975E41tCID-WinCharSetFFFF-H" w:hint="eastAsia"/>
          <w:sz w:val="28"/>
          <w:szCs w:val="28"/>
        </w:rPr>
        <w:t>。</w:t>
      </w:r>
    </w:p>
    <w:p w:rsidR="002355BF" w:rsidRDefault="006E48D5" w:rsidP="007830BB">
      <w:pPr>
        <w:pStyle w:val="Web"/>
        <w:spacing w:before="0" w:beforeAutospacing="0" w:after="0" w:afterAutospacing="0"/>
        <w:ind w:left="480"/>
        <w:rPr>
          <w:rFonts w:ascii="TT61975E41tCID-WinCharSetFFFF-H" w:hAnsi="TT61975E41tCID-WinCharSetFFFF-H" w:hint="eastAsia"/>
          <w:sz w:val="26"/>
          <w:szCs w:val="26"/>
        </w:rPr>
      </w:pPr>
      <w:r>
        <w:rPr>
          <w:rFonts w:ascii="TT61975E41tCID-WinCharSetFFFF-H" w:hAnsi="TT61975E41tCID-WinCharSetFFFF-H" w:hint="eastAsia"/>
          <w:sz w:val="26"/>
          <w:szCs w:val="26"/>
        </w:rPr>
        <w:t>八</w:t>
      </w:r>
      <w:r>
        <w:rPr>
          <w:rFonts w:ascii="TT61975E41tCID-WinCharSetFFFF-H" w:hAnsi="TT61975E41tCID-WinCharSetFFFF-H"/>
          <w:sz w:val="28"/>
          <w:szCs w:val="28"/>
        </w:rPr>
        <w:t>、</w:t>
      </w:r>
      <w:r>
        <w:rPr>
          <w:rFonts w:ascii="TT61975E41tCID-WinCharSetFFFF-H" w:hAnsi="TT61975E41tCID-WinCharSetFFFF-H" w:hint="eastAsia"/>
          <w:sz w:val="28"/>
          <w:szCs w:val="28"/>
        </w:rPr>
        <w:t>協辦單位</w:t>
      </w:r>
      <w:r>
        <w:rPr>
          <w:rFonts w:ascii="TT61975E41tCID-WinCharSetFFFF-H" w:hAnsi="TT61975E41tCID-WinCharSetFFFF-H"/>
          <w:sz w:val="28"/>
          <w:szCs w:val="28"/>
        </w:rPr>
        <w:t>:</w:t>
      </w:r>
      <w:r>
        <w:rPr>
          <w:rFonts w:ascii="TT61975E41tCID-WinCharSetFFFF-H" w:hAnsi="TT61975E41tCID-WinCharSetFFFF-H" w:hint="eastAsia"/>
          <w:sz w:val="28"/>
          <w:szCs w:val="28"/>
        </w:rPr>
        <w:t>烈嶼國中</w:t>
      </w:r>
      <w:r w:rsidR="009D23CE">
        <w:rPr>
          <w:rFonts w:ascii="TT61975E41tCID-WinCharSetFFFF-H" w:hAnsi="TT61975E41tCID-WinCharSetFFFF-H"/>
          <w:sz w:val="26"/>
          <w:szCs w:val="26"/>
        </w:rPr>
        <w:t>各處室、</w:t>
      </w:r>
      <w:r w:rsidR="002355BF">
        <w:rPr>
          <w:rFonts w:ascii="TT61975E41tCID-WinCharSetFFFF-H" w:hAnsi="TT61975E41tCID-WinCharSetFFFF-H" w:hint="eastAsia"/>
          <w:sz w:val="26"/>
          <w:szCs w:val="26"/>
        </w:rPr>
        <w:t>烈嶼國中家長會</w:t>
      </w:r>
      <w:r w:rsidR="00500F6D">
        <w:rPr>
          <w:rFonts w:ascii="TT61975E41tCID-WinCharSetFFFF-H" w:hAnsi="TT61975E41tCID-WinCharSetFFFF-H" w:hint="eastAsia"/>
          <w:sz w:val="26"/>
          <w:szCs w:val="26"/>
        </w:rPr>
        <w:t>。</w:t>
      </w:r>
    </w:p>
    <w:p w:rsidR="009D23CE" w:rsidRPr="007830BB" w:rsidRDefault="002630FD" w:rsidP="007830BB">
      <w:pPr>
        <w:pStyle w:val="Web"/>
        <w:spacing w:before="0" w:beforeAutospacing="0" w:after="0" w:afterAutospacing="0"/>
        <w:ind w:left="480"/>
        <w:rPr>
          <w:sz w:val="28"/>
          <w:szCs w:val="28"/>
        </w:rPr>
      </w:pPr>
      <w:r>
        <w:rPr>
          <w:rFonts w:ascii="TT61975E41tCID-WinCharSetFFFF-H" w:hAnsi="TT61975E41tCID-WinCharSetFFFF-H"/>
          <w:sz w:val="28"/>
          <w:szCs w:val="28"/>
        </w:rPr>
        <w:t>九、</w:t>
      </w:r>
      <w:r>
        <w:rPr>
          <w:rFonts w:ascii="TT61975E41tCID-WinCharSetFFFF-H" w:hAnsi="TT61975E41tCID-WinCharSetFFFF-H" w:hint="eastAsia"/>
          <w:sz w:val="28"/>
          <w:szCs w:val="28"/>
        </w:rPr>
        <w:t>活動流程</w:t>
      </w:r>
      <w:r>
        <w:rPr>
          <w:rFonts w:ascii="TT61975E41tCID-WinCharSetFFFF-H" w:hAnsi="TT61975E41tCID-WinCharSetFFFF-H"/>
          <w:sz w:val="28"/>
          <w:szCs w:val="28"/>
        </w:rPr>
        <w:t>及</w:t>
      </w:r>
      <w:r>
        <w:rPr>
          <w:rFonts w:ascii="TT61975E41tCID-WinCharSetFFFF-H" w:hAnsi="TT61975E41tCID-WinCharSetFFFF-H" w:hint="eastAsia"/>
          <w:sz w:val="28"/>
          <w:szCs w:val="28"/>
        </w:rPr>
        <w:t>內容</w:t>
      </w:r>
      <w:r w:rsidR="00500F6D">
        <w:rPr>
          <w:rFonts w:hint="eastAsia"/>
          <w:sz w:val="28"/>
          <w:szCs w:val="28"/>
        </w:rPr>
        <w:t>：</w:t>
      </w:r>
    </w:p>
    <w:p w:rsidR="009D23CE" w:rsidRDefault="009D23CE" w:rsidP="002630FD">
      <w:pPr>
        <w:pStyle w:val="Web"/>
        <w:ind w:left="480" w:firstLine="480"/>
        <w:rPr>
          <w:rFonts w:ascii="TT61975E41tCID-WinCharSetFFFF-H" w:hAnsi="TT61975E41tCID-WinCharSetFFFF-H" w:hint="eastAsia"/>
          <w:sz w:val="28"/>
          <w:szCs w:val="28"/>
        </w:rPr>
      </w:pPr>
      <w:r>
        <w:rPr>
          <w:rFonts w:ascii="TT61975E41tCID-WinCharSetFFFF-H" w:hAnsi="TT61975E41tCID-WinCharSetFFFF-H"/>
          <w:sz w:val="28"/>
          <w:szCs w:val="28"/>
        </w:rPr>
        <w:t>(</w:t>
      </w:r>
      <w:proofErr w:type="gramStart"/>
      <w:r>
        <w:rPr>
          <w:rFonts w:ascii="TT61975E41tCID-WinCharSetFFFF-H" w:hAnsi="TT61975E41tCID-WinCharSetFFFF-H"/>
          <w:sz w:val="28"/>
          <w:szCs w:val="28"/>
        </w:rPr>
        <w:t>一</w:t>
      </w:r>
      <w:proofErr w:type="gramEnd"/>
      <w:r>
        <w:rPr>
          <w:rFonts w:ascii="TT61975E41tCID-WinCharSetFFFF-H" w:hAnsi="TT61975E41tCID-WinCharSetFFFF-H"/>
          <w:sz w:val="28"/>
          <w:szCs w:val="28"/>
        </w:rPr>
        <w:t xml:space="preserve">) </w:t>
      </w:r>
      <w:r w:rsidR="00500F6D">
        <w:rPr>
          <w:rFonts w:ascii="TT61975E41tCID-WinCharSetFFFF-H" w:hAnsi="TT61975E41tCID-WinCharSetFFFF-H" w:hint="eastAsia"/>
          <w:sz w:val="28"/>
          <w:szCs w:val="28"/>
        </w:rPr>
        <w:t>活動流程</w:t>
      </w:r>
      <w:r w:rsidR="00500F6D">
        <w:rPr>
          <w:rFonts w:hint="eastAsia"/>
          <w:sz w:val="28"/>
          <w:szCs w:val="28"/>
        </w:rPr>
        <w:t>：</w:t>
      </w:r>
      <w:r>
        <w:rPr>
          <w:rFonts w:ascii="TT61975E41tCID-WinCharSetFFFF-H" w:hAnsi="TT61975E41tCID-WinCharSetFFFF-H"/>
          <w:sz w:val="28"/>
          <w:szCs w:val="28"/>
        </w:rPr>
        <w:t xml:space="preserve"> 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2322"/>
        <w:gridCol w:w="5714"/>
      </w:tblGrid>
      <w:tr w:rsidR="00DF4103" w:rsidTr="00830647">
        <w:tc>
          <w:tcPr>
            <w:tcW w:w="2322" w:type="dxa"/>
            <w:shd w:val="clear" w:color="auto" w:fill="BFBFBF" w:themeFill="background1" w:themeFillShade="BF"/>
          </w:tcPr>
          <w:p w:rsidR="00DF4103" w:rsidRPr="00830647" w:rsidRDefault="00DF4103" w:rsidP="00DF4103">
            <w:pPr>
              <w:pStyle w:val="Web"/>
              <w:jc w:val="center"/>
              <w:rPr>
                <w:b/>
                <w:sz w:val="28"/>
                <w:szCs w:val="28"/>
              </w:rPr>
            </w:pPr>
            <w:r w:rsidRPr="00830647">
              <w:rPr>
                <w:rFonts w:hint="eastAsia"/>
                <w:b/>
                <w:sz w:val="28"/>
                <w:szCs w:val="28"/>
              </w:rPr>
              <w:t>時   間</w:t>
            </w:r>
          </w:p>
        </w:tc>
        <w:tc>
          <w:tcPr>
            <w:tcW w:w="5714" w:type="dxa"/>
            <w:shd w:val="clear" w:color="auto" w:fill="BFBFBF" w:themeFill="background1" w:themeFillShade="BF"/>
          </w:tcPr>
          <w:p w:rsidR="00DF4103" w:rsidRPr="00830647" w:rsidRDefault="00DF4103" w:rsidP="00DF4103">
            <w:pPr>
              <w:pStyle w:val="Web"/>
              <w:jc w:val="center"/>
              <w:rPr>
                <w:b/>
                <w:sz w:val="28"/>
                <w:szCs w:val="28"/>
              </w:rPr>
            </w:pPr>
            <w:r w:rsidRPr="00830647">
              <w:rPr>
                <w:rFonts w:hint="eastAsia"/>
                <w:b/>
                <w:sz w:val="28"/>
                <w:szCs w:val="28"/>
              </w:rPr>
              <w:t>活   動   內   容</w:t>
            </w:r>
          </w:p>
        </w:tc>
      </w:tr>
      <w:tr w:rsidR="00DF4103" w:rsidTr="00DF4103">
        <w:tc>
          <w:tcPr>
            <w:tcW w:w="2322" w:type="dxa"/>
          </w:tcPr>
          <w:p w:rsidR="00DF4103" w:rsidRPr="00830647" w:rsidRDefault="00DF4103" w:rsidP="00DF4103">
            <w:pPr>
              <w:pStyle w:val="Web"/>
              <w:jc w:val="center"/>
              <w:rPr>
                <w:b/>
                <w:sz w:val="28"/>
                <w:szCs w:val="28"/>
              </w:rPr>
            </w:pPr>
            <w:r w:rsidRPr="00830647">
              <w:rPr>
                <w:rFonts w:hint="eastAsia"/>
                <w:b/>
                <w:sz w:val="28"/>
                <w:szCs w:val="28"/>
              </w:rPr>
              <w:t>13:50〜14:00</w:t>
            </w:r>
          </w:p>
        </w:tc>
        <w:tc>
          <w:tcPr>
            <w:tcW w:w="5714" w:type="dxa"/>
          </w:tcPr>
          <w:p w:rsidR="00DF4103" w:rsidRPr="00830647" w:rsidRDefault="00DF4103" w:rsidP="00DF4103">
            <w:pPr>
              <w:pStyle w:val="Web"/>
              <w:jc w:val="center"/>
              <w:rPr>
                <w:b/>
                <w:sz w:val="28"/>
                <w:szCs w:val="28"/>
              </w:rPr>
            </w:pPr>
            <w:r w:rsidRPr="00830647">
              <w:rPr>
                <w:rFonts w:hint="eastAsia"/>
                <w:b/>
                <w:sz w:val="28"/>
                <w:szCs w:val="28"/>
              </w:rPr>
              <w:t>開幕表演</w:t>
            </w:r>
          </w:p>
        </w:tc>
      </w:tr>
      <w:tr w:rsidR="00830647" w:rsidTr="00DF4103">
        <w:tc>
          <w:tcPr>
            <w:tcW w:w="2322" w:type="dxa"/>
          </w:tcPr>
          <w:p w:rsidR="00830647" w:rsidRPr="00830647" w:rsidRDefault="00830647" w:rsidP="00830647">
            <w:pPr>
              <w:pStyle w:val="Web"/>
              <w:jc w:val="center"/>
              <w:rPr>
                <w:b/>
                <w:sz w:val="28"/>
                <w:szCs w:val="28"/>
              </w:rPr>
            </w:pPr>
            <w:r w:rsidRPr="00830647">
              <w:rPr>
                <w:rFonts w:hint="eastAsia"/>
                <w:b/>
                <w:sz w:val="28"/>
                <w:szCs w:val="28"/>
              </w:rPr>
              <w:t>1</w:t>
            </w:r>
            <w:r>
              <w:rPr>
                <w:rFonts w:hint="eastAsia"/>
                <w:b/>
                <w:sz w:val="28"/>
                <w:szCs w:val="28"/>
              </w:rPr>
              <w:t>4</w:t>
            </w:r>
            <w:r w:rsidRPr="00830647">
              <w:rPr>
                <w:rFonts w:hint="eastAsia"/>
                <w:b/>
                <w:sz w:val="28"/>
                <w:szCs w:val="28"/>
              </w:rPr>
              <w:t>:</w:t>
            </w:r>
            <w:r>
              <w:rPr>
                <w:rFonts w:hint="eastAsia"/>
                <w:b/>
                <w:sz w:val="28"/>
                <w:szCs w:val="28"/>
              </w:rPr>
              <w:t>0</w:t>
            </w:r>
            <w:r w:rsidRPr="00830647">
              <w:rPr>
                <w:rFonts w:hint="eastAsia"/>
                <w:b/>
                <w:sz w:val="28"/>
                <w:szCs w:val="28"/>
              </w:rPr>
              <w:t>0〜1</w:t>
            </w:r>
            <w:r>
              <w:rPr>
                <w:rFonts w:hint="eastAsia"/>
                <w:b/>
                <w:sz w:val="28"/>
                <w:szCs w:val="28"/>
              </w:rPr>
              <w:t>6</w:t>
            </w:r>
            <w:r w:rsidRPr="00830647">
              <w:rPr>
                <w:rFonts w:hint="eastAsia"/>
                <w:b/>
                <w:sz w:val="28"/>
                <w:szCs w:val="28"/>
              </w:rPr>
              <w:t>:00</w:t>
            </w:r>
          </w:p>
        </w:tc>
        <w:tc>
          <w:tcPr>
            <w:tcW w:w="5714" w:type="dxa"/>
          </w:tcPr>
          <w:p w:rsidR="00830647" w:rsidRPr="00830647" w:rsidRDefault="00830647" w:rsidP="0041342D">
            <w:pPr>
              <w:pStyle w:val="Web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科技及國際教育體驗及展示活動</w:t>
            </w:r>
          </w:p>
        </w:tc>
      </w:tr>
      <w:tr w:rsidR="00830647" w:rsidTr="00DF4103">
        <w:tc>
          <w:tcPr>
            <w:tcW w:w="2322" w:type="dxa"/>
          </w:tcPr>
          <w:p w:rsidR="00830647" w:rsidRPr="00830647" w:rsidRDefault="00830647" w:rsidP="00DF4103">
            <w:pPr>
              <w:pStyle w:val="Web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16:00〜</w:t>
            </w:r>
          </w:p>
        </w:tc>
        <w:tc>
          <w:tcPr>
            <w:tcW w:w="5714" w:type="dxa"/>
          </w:tcPr>
          <w:p w:rsidR="00830647" w:rsidRPr="00830647" w:rsidRDefault="00830647" w:rsidP="00DF4103">
            <w:pPr>
              <w:pStyle w:val="Web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場地復原</w:t>
            </w:r>
          </w:p>
        </w:tc>
      </w:tr>
    </w:tbl>
    <w:p w:rsidR="00062FA1" w:rsidRDefault="007816B8" w:rsidP="007816B8">
      <w:pPr>
        <w:pStyle w:val="Web"/>
        <w:spacing w:beforeLines="50" w:before="180" w:beforeAutospacing="0" w:afterLines="50" w:after="180" w:afterAutospacing="0"/>
        <w:ind w:firstLineChars="151" w:firstLine="363"/>
        <w:rPr>
          <w:rFonts w:ascii="TT61975E41tCID-WinCharSetFFFF-H" w:hAnsi="TT61975E41tCID-WinCharSetFFFF-H" w:hint="eastAsia"/>
          <w:b/>
        </w:rPr>
      </w:pPr>
      <w:proofErr w:type="gramStart"/>
      <w:r>
        <w:rPr>
          <w:rFonts w:ascii="TT61975E41tCID-WinCharSetFFFF-H" w:hAnsi="TT61975E41tCID-WinCharSetFFFF-H" w:hint="eastAsia"/>
          <w:b/>
        </w:rPr>
        <w:t>註</w:t>
      </w:r>
      <w:proofErr w:type="gramEnd"/>
      <w:r>
        <w:rPr>
          <w:rFonts w:hint="eastAsia"/>
          <w:b/>
        </w:rPr>
        <w:t>：</w:t>
      </w:r>
      <w:r w:rsidR="00062FA1" w:rsidRPr="00062FA1">
        <w:rPr>
          <w:rFonts w:ascii="TT61975E41tCID-WinCharSetFFFF-H" w:hAnsi="TT61975E41tCID-WinCharSetFFFF-H" w:hint="eastAsia"/>
          <w:b/>
        </w:rPr>
        <w:t>防疫措施</w:t>
      </w:r>
      <w:r w:rsidR="00062FA1">
        <w:rPr>
          <w:rFonts w:hint="eastAsia"/>
          <w:b/>
        </w:rPr>
        <w:t>：</w:t>
      </w:r>
      <w:r w:rsidR="00062FA1">
        <w:rPr>
          <w:rFonts w:ascii="TT61975E41tCID-WinCharSetFFFF-H" w:hAnsi="TT61975E41tCID-WinCharSetFFFF-H" w:hint="eastAsia"/>
          <w:b/>
        </w:rPr>
        <w:t>1.</w:t>
      </w:r>
      <w:r w:rsidR="00062FA1">
        <w:rPr>
          <w:rFonts w:ascii="TT61975E41tCID-WinCharSetFFFF-H" w:hAnsi="TT61975E41tCID-WinCharSetFFFF-H" w:hint="eastAsia"/>
          <w:b/>
        </w:rPr>
        <w:t>攤位前入數管控。</w:t>
      </w:r>
    </w:p>
    <w:p w:rsidR="00062FA1" w:rsidRDefault="00062FA1" w:rsidP="007816B8">
      <w:pPr>
        <w:pStyle w:val="Web"/>
        <w:spacing w:beforeLines="50" w:before="180" w:beforeAutospacing="0" w:afterLines="50" w:after="180" w:afterAutospacing="0"/>
        <w:ind w:firstLineChars="869" w:firstLine="2088"/>
        <w:rPr>
          <w:rFonts w:ascii="TT61975E41tCID-WinCharSetFFFF-H" w:hAnsi="TT61975E41tCID-WinCharSetFFFF-H" w:hint="eastAsia"/>
          <w:b/>
        </w:rPr>
      </w:pPr>
      <w:r>
        <w:rPr>
          <w:rFonts w:ascii="TT61975E41tCID-WinCharSetFFFF-H" w:hAnsi="TT61975E41tCID-WinCharSetFFFF-H" w:hint="eastAsia"/>
          <w:b/>
        </w:rPr>
        <w:t>2.</w:t>
      </w:r>
      <w:r>
        <w:rPr>
          <w:rFonts w:ascii="TT61975E41tCID-WinCharSetFFFF-H" w:hAnsi="TT61975E41tCID-WinCharSetFFFF-H" w:hint="eastAsia"/>
          <w:b/>
        </w:rPr>
        <w:t>各攤位前及體驗後提供酒精消毒。</w:t>
      </w:r>
    </w:p>
    <w:p w:rsidR="00062FA1" w:rsidRPr="00062FA1" w:rsidRDefault="00062FA1" w:rsidP="007816B8">
      <w:pPr>
        <w:pStyle w:val="Web"/>
        <w:spacing w:beforeLines="50" w:before="180" w:beforeAutospacing="0" w:afterLines="50" w:after="180" w:afterAutospacing="0"/>
        <w:ind w:firstLineChars="875" w:firstLine="2102"/>
        <w:rPr>
          <w:rFonts w:ascii="TT61975E41tCID-WinCharSetFFFF-H" w:hAnsi="TT61975E41tCID-WinCharSetFFFF-H" w:hint="eastAsia"/>
          <w:b/>
        </w:rPr>
      </w:pPr>
      <w:r>
        <w:rPr>
          <w:rFonts w:ascii="TT61975E41tCID-WinCharSetFFFF-H" w:hAnsi="TT61975E41tCID-WinCharSetFFFF-H" w:hint="eastAsia"/>
          <w:b/>
        </w:rPr>
        <w:t>3.</w:t>
      </w:r>
      <w:r w:rsidR="007816B8" w:rsidRPr="007816B8">
        <w:rPr>
          <w:rFonts w:ascii="TT61975E41tCID-WinCharSetFFFF-H" w:hAnsi="TT61975E41tCID-WinCharSetFFFF-H" w:hint="eastAsia"/>
          <w:b/>
        </w:rPr>
        <w:t>展出及參觀人員配戴口罩。</w:t>
      </w:r>
    </w:p>
    <w:p w:rsidR="00830647" w:rsidRDefault="002630FD" w:rsidP="00830647">
      <w:pPr>
        <w:pStyle w:val="Web"/>
        <w:ind w:left="480" w:firstLine="482"/>
        <w:rPr>
          <w:rFonts w:ascii="TT61975E41tCID-WinCharSetFFFF-H" w:hAnsi="TT61975E41tCID-WinCharSetFFFF-H" w:hint="eastAsia"/>
          <w:sz w:val="28"/>
          <w:szCs w:val="28"/>
        </w:rPr>
      </w:pPr>
      <w:r>
        <w:rPr>
          <w:rFonts w:ascii="TT61975E41tCID-WinCharSetFFFF-H" w:hAnsi="TT61975E41tCID-WinCharSetFFFF-H" w:hint="eastAsia"/>
          <w:sz w:val="28"/>
          <w:szCs w:val="28"/>
        </w:rPr>
        <w:t>(</w:t>
      </w:r>
      <w:r>
        <w:rPr>
          <w:rFonts w:ascii="TT61975E41tCID-WinCharSetFFFF-H" w:hAnsi="TT61975E41tCID-WinCharSetFFFF-H" w:hint="eastAsia"/>
          <w:sz w:val="28"/>
          <w:szCs w:val="28"/>
        </w:rPr>
        <w:t>二</w:t>
      </w:r>
      <w:r>
        <w:rPr>
          <w:rFonts w:ascii="TT61975E41tCID-WinCharSetFFFF-H" w:hAnsi="TT61975E41tCID-WinCharSetFFFF-H" w:hint="eastAsia"/>
          <w:sz w:val="28"/>
          <w:szCs w:val="28"/>
        </w:rPr>
        <w:t>)</w:t>
      </w:r>
      <w:r w:rsidR="00830647">
        <w:rPr>
          <w:rFonts w:ascii="TT61975E41tCID-WinCharSetFFFF-H" w:hAnsi="TT61975E41tCID-WinCharSetFFFF-H" w:hint="eastAsia"/>
          <w:sz w:val="28"/>
          <w:szCs w:val="28"/>
        </w:rPr>
        <w:t>活動內容</w:t>
      </w:r>
      <w:r w:rsidR="00830647">
        <w:rPr>
          <w:rFonts w:hint="eastAsia"/>
          <w:sz w:val="28"/>
          <w:szCs w:val="28"/>
        </w:rPr>
        <w:t>：</w:t>
      </w:r>
    </w:p>
    <w:p w:rsidR="00062FA1" w:rsidRPr="007816B8" w:rsidRDefault="00830647" w:rsidP="007816B8">
      <w:pPr>
        <w:pStyle w:val="Web"/>
        <w:spacing w:beforeLines="50" w:before="180" w:beforeAutospacing="0" w:afterLines="50" w:after="180" w:afterAutospacing="0" w:line="460" w:lineRule="exact"/>
        <w:ind w:left="958" w:firstLine="482"/>
        <w:rPr>
          <w:rFonts w:asciiTheme="majorEastAsia" w:eastAsiaTheme="majorEastAsia" w:hAnsiTheme="majorEastAsia"/>
          <w:sz w:val="28"/>
          <w:szCs w:val="28"/>
        </w:rPr>
      </w:pPr>
      <w:r w:rsidRPr="007816B8">
        <w:rPr>
          <w:rFonts w:asciiTheme="majorEastAsia" w:eastAsiaTheme="majorEastAsia" w:hAnsiTheme="majorEastAsia" w:hint="eastAsia"/>
          <w:sz w:val="28"/>
          <w:szCs w:val="28"/>
        </w:rPr>
        <w:t>1、開幕表演：</w:t>
      </w:r>
      <w:proofErr w:type="gramStart"/>
      <w:r w:rsidR="00062FA1" w:rsidRPr="007816B8">
        <w:rPr>
          <w:rFonts w:asciiTheme="majorEastAsia" w:eastAsiaTheme="majorEastAsia" w:hAnsiTheme="majorEastAsia" w:hint="eastAsia"/>
          <w:sz w:val="28"/>
          <w:szCs w:val="28"/>
        </w:rPr>
        <w:t>烈中</w:t>
      </w:r>
      <w:r w:rsidRPr="007816B8">
        <w:rPr>
          <w:rFonts w:asciiTheme="majorEastAsia" w:eastAsiaTheme="majorEastAsia" w:hAnsiTheme="majorEastAsia" w:hint="eastAsia"/>
          <w:sz w:val="28"/>
          <w:szCs w:val="28"/>
        </w:rPr>
        <w:t>醒</w:t>
      </w:r>
      <w:proofErr w:type="gramEnd"/>
      <w:r w:rsidRPr="007816B8">
        <w:rPr>
          <w:rFonts w:asciiTheme="majorEastAsia" w:eastAsiaTheme="majorEastAsia" w:hAnsiTheme="majorEastAsia" w:hint="eastAsia"/>
          <w:sz w:val="28"/>
          <w:szCs w:val="28"/>
        </w:rPr>
        <w:t>獅隊表演(10分鐘)</w:t>
      </w:r>
    </w:p>
    <w:p w:rsidR="00830647" w:rsidRPr="007816B8" w:rsidRDefault="00062FA1" w:rsidP="007816B8">
      <w:pPr>
        <w:pStyle w:val="Web"/>
        <w:spacing w:beforeLines="50" w:before="180" w:beforeAutospacing="0" w:afterLines="50" w:after="180" w:afterAutospacing="0" w:line="460" w:lineRule="exact"/>
        <w:ind w:left="958" w:firstLine="482"/>
        <w:rPr>
          <w:rFonts w:asciiTheme="majorEastAsia" w:eastAsiaTheme="majorEastAsia" w:hAnsiTheme="majorEastAsia"/>
          <w:sz w:val="28"/>
          <w:szCs w:val="28"/>
        </w:rPr>
      </w:pPr>
      <w:r w:rsidRPr="007816B8">
        <w:rPr>
          <w:rFonts w:asciiTheme="majorEastAsia" w:eastAsiaTheme="majorEastAsia" w:hAnsiTheme="majorEastAsia" w:hint="eastAsia"/>
          <w:sz w:val="28"/>
          <w:szCs w:val="28"/>
        </w:rPr>
        <w:t>2、體驗活動：</w:t>
      </w:r>
    </w:p>
    <w:p w:rsidR="007816B8" w:rsidRDefault="007816B8" w:rsidP="008D4B20">
      <w:pPr>
        <w:pStyle w:val="Web"/>
        <w:spacing w:beforeLines="50" w:before="180" w:beforeAutospacing="0" w:afterLines="50" w:after="180" w:afterAutospacing="0" w:line="460" w:lineRule="exact"/>
        <w:ind w:left="3136" w:hanging="1696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(1)科技中心</w:t>
      </w:r>
      <w:r w:rsidRPr="007816B8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="00CE06FB" w:rsidRPr="00CE06FB">
        <w:rPr>
          <w:rFonts w:asciiTheme="majorEastAsia" w:eastAsiaTheme="majorEastAsia" w:hAnsiTheme="majorEastAsia" w:hint="eastAsia"/>
          <w:sz w:val="28"/>
          <w:szCs w:val="28"/>
        </w:rPr>
        <w:t>胸章DIY</w:t>
      </w:r>
      <w:r w:rsidR="00CE06FB">
        <w:rPr>
          <w:rFonts w:asciiTheme="majorEastAsia" w:eastAsiaTheme="majorEastAsia" w:hAnsiTheme="majorEastAsia" w:hint="eastAsia"/>
          <w:sz w:val="28"/>
          <w:szCs w:val="28"/>
        </w:rPr>
        <w:t>、</w:t>
      </w:r>
      <w:r>
        <w:rPr>
          <w:rFonts w:asciiTheme="majorEastAsia" w:eastAsiaTheme="majorEastAsia" w:hAnsiTheme="majorEastAsia" w:hint="eastAsia"/>
          <w:sz w:val="28"/>
          <w:szCs w:val="28"/>
        </w:rPr>
        <w:t>液壓彈珠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</w:rPr>
        <w:t>檯</w:t>
      </w:r>
      <w:proofErr w:type="gramEnd"/>
      <w:r w:rsidR="008D4B20">
        <w:rPr>
          <w:rFonts w:asciiTheme="majorEastAsia" w:eastAsiaTheme="majorEastAsia" w:hAnsiTheme="majorEastAsia" w:hint="eastAsia"/>
          <w:sz w:val="28"/>
          <w:szCs w:val="28"/>
        </w:rPr>
        <w:t>、連射竹筷槍組裝、3D鑰匙圈體驗</w:t>
      </w:r>
      <w:r w:rsidR="008D4B20">
        <w:rPr>
          <w:rFonts w:asciiTheme="majorEastAsia" w:eastAsiaTheme="majorEastAsia" w:hAnsiTheme="majorEastAsia"/>
          <w:sz w:val="28"/>
          <w:szCs w:val="28"/>
        </w:rPr>
        <w:t>…</w:t>
      </w:r>
      <w:r w:rsidR="008D4B20">
        <w:rPr>
          <w:rFonts w:asciiTheme="majorEastAsia" w:eastAsiaTheme="majorEastAsia" w:hAnsiTheme="majorEastAsia" w:hint="eastAsia"/>
          <w:sz w:val="28"/>
          <w:szCs w:val="28"/>
        </w:rPr>
        <w:t>等。</w:t>
      </w:r>
    </w:p>
    <w:p w:rsidR="008D4B20" w:rsidRPr="00E53068" w:rsidRDefault="008D4B20" w:rsidP="008D4B20">
      <w:pPr>
        <w:pStyle w:val="Web"/>
        <w:spacing w:beforeLines="50" w:before="180" w:beforeAutospacing="0" w:afterLines="50" w:after="180" w:afterAutospacing="0" w:line="460" w:lineRule="exact"/>
        <w:ind w:left="3136" w:hanging="1696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E5306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(2)國際教育：</w:t>
      </w:r>
      <w:r w:rsidR="00D11577" w:rsidRPr="00E5306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打卡拍照送布朗尼、</w:t>
      </w:r>
      <w:proofErr w:type="spellStart"/>
      <w:r w:rsidR="00D11577" w:rsidRPr="00E5306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Quizizz</w:t>
      </w:r>
      <w:proofErr w:type="spellEnd"/>
      <w:r w:rsidR="00D11577" w:rsidRPr="00E5306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「國際教育」問題知多少。</w:t>
      </w:r>
    </w:p>
    <w:p w:rsidR="006E6C15" w:rsidRDefault="006E6C15" w:rsidP="00A45A70">
      <w:pPr>
        <w:pStyle w:val="Web"/>
        <w:ind w:leftChars="600" w:left="2974" w:hangingChars="548" w:hanging="1534"/>
        <w:rPr>
          <w:rFonts w:ascii="TT61975E41tCID-WinCharSetFFFF-H" w:hAnsi="TT61975E41tCID-WinCharSetFFFF-H" w:hint="eastAsia"/>
          <w:sz w:val="28"/>
          <w:szCs w:val="28"/>
        </w:rPr>
      </w:pPr>
      <w:r>
        <w:rPr>
          <w:rFonts w:ascii="TT61975E41tCID-WinCharSetFFFF-H" w:hAnsi="TT61975E41tCID-WinCharSetFFFF-H" w:hint="eastAsia"/>
          <w:sz w:val="28"/>
          <w:szCs w:val="28"/>
        </w:rPr>
        <w:lastRenderedPageBreak/>
        <w:t>3.</w:t>
      </w:r>
      <w:r>
        <w:rPr>
          <w:rFonts w:ascii="TT61975E41tCID-WinCharSetFFFF-H" w:hAnsi="TT61975E41tCID-WinCharSetFFFF-H" w:hint="eastAsia"/>
          <w:sz w:val="28"/>
          <w:szCs w:val="28"/>
        </w:rPr>
        <w:t>靜態展出</w:t>
      </w:r>
      <w:r>
        <w:rPr>
          <w:rFonts w:hint="eastAsia"/>
          <w:sz w:val="28"/>
          <w:szCs w:val="28"/>
        </w:rPr>
        <w:t>：</w:t>
      </w:r>
      <w:r w:rsidR="001C7643" w:rsidRPr="001C7643">
        <w:rPr>
          <w:rFonts w:hint="eastAsia"/>
          <w:sz w:val="28"/>
          <w:szCs w:val="28"/>
        </w:rPr>
        <w:t>呈現</w:t>
      </w:r>
      <w:r w:rsidR="00A45A70">
        <w:rPr>
          <w:rFonts w:hint="eastAsia"/>
          <w:sz w:val="28"/>
          <w:szCs w:val="28"/>
        </w:rPr>
        <w:t>平常研習及課程作品以及平時上課及活動海報...等。</w:t>
      </w:r>
      <w:r w:rsidR="001C7643" w:rsidRPr="001C7643">
        <w:rPr>
          <w:rFonts w:hint="eastAsia"/>
          <w:sz w:val="28"/>
          <w:szCs w:val="28"/>
        </w:rPr>
        <w:t>。</w:t>
      </w:r>
    </w:p>
    <w:p w:rsidR="009D23CE" w:rsidRDefault="006E6C15" w:rsidP="006E6C15">
      <w:pPr>
        <w:pStyle w:val="Web"/>
        <w:ind w:leftChars="222" w:left="2392" w:hangingChars="664" w:hanging="1859"/>
      </w:pPr>
      <w:r>
        <w:rPr>
          <w:rFonts w:ascii="TT61975E41tCID-WinCharSetFFFF-H" w:hAnsi="TT61975E41tCID-WinCharSetFFFF-H"/>
          <w:sz w:val="28"/>
          <w:szCs w:val="28"/>
        </w:rPr>
        <w:t>十</w:t>
      </w:r>
      <w:r w:rsidR="009D23CE">
        <w:rPr>
          <w:rFonts w:ascii="TT61975E41tCID-WinCharSetFFFF-H" w:hAnsi="TT61975E41tCID-WinCharSetFFFF-H"/>
          <w:sz w:val="28"/>
          <w:szCs w:val="28"/>
        </w:rPr>
        <w:t>、宣傳方式</w:t>
      </w:r>
      <w:r>
        <w:rPr>
          <w:rFonts w:hint="eastAsia"/>
          <w:sz w:val="28"/>
          <w:szCs w:val="28"/>
        </w:rPr>
        <w:t>：</w:t>
      </w:r>
      <w:r w:rsidR="009D23CE">
        <w:rPr>
          <w:rFonts w:ascii="TT61975E41tCID-WinCharSetFFFF-H" w:hAnsi="TT61975E41tCID-WinCharSetFFFF-H"/>
          <w:sz w:val="28"/>
          <w:szCs w:val="28"/>
        </w:rPr>
        <w:t>一</w:t>
      </w:r>
      <w:r>
        <w:rPr>
          <w:rFonts w:ascii="TT61975E41tCID-WinCharSetFFFF-H" w:hAnsi="TT61975E41tCID-WinCharSetFFFF-H" w:hint="eastAsia"/>
          <w:sz w:val="28"/>
          <w:szCs w:val="28"/>
        </w:rPr>
        <w:t>、</w:t>
      </w:r>
      <w:r w:rsidR="001C7643">
        <w:rPr>
          <w:rFonts w:ascii="TT61975E41tCID-WinCharSetFFFF-H" w:hAnsi="TT61975E41tCID-WinCharSetFFFF-H" w:hint="eastAsia"/>
          <w:sz w:val="28"/>
          <w:szCs w:val="28"/>
        </w:rPr>
        <w:t>寄發請帖；二、</w:t>
      </w:r>
      <w:r w:rsidR="009D23CE">
        <w:rPr>
          <w:rFonts w:ascii="TT61975E41tCID-WinCharSetFFFF-H" w:hAnsi="TT61975E41tCID-WinCharSetFFFF-H"/>
          <w:sz w:val="28"/>
          <w:szCs w:val="28"/>
        </w:rPr>
        <w:t>學校網頁</w:t>
      </w:r>
      <w:r>
        <w:rPr>
          <w:rFonts w:ascii="TT61975E41tCID-WinCharSetFFFF-H" w:hAnsi="TT61975E41tCID-WinCharSetFFFF-H" w:hint="eastAsia"/>
          <w:sz w:val="28"/>
          <w:szCs w:val="28"/>
        </w:rPr>
        <w:t>；</w:t>
      </w:r>
      <w:r w:rsidR="001C7643">
        <w:rPr>
          <w:rFonts w:ascii="TT61975E41tCID-WinCharSetFFFF-H" w:hAnsi="TT61975E41tCID-WinCharSetFFFF-H" w:hint="eastAsia"/>
          <w:sz w:val="28"/>
          <w:szCs w:val="28"/>
        </w:rPr>
        <w:t>三</w:t>
      </w:r>
      <w:r>
        <w:rPr>
          <w:rFonts w:ascii="TT61975E41tCID-WinCharSetFFFF-H" w:hAnsi="TT61975E41tCID-WinCharSetFFFF-H" w:hint="eastAsia"/>
          <w:sz w:val="28"/>
          <w:szCs w:val="28"/>
        </w:rPr>
        <w:t>、科技中心粉絲團；</w:t>
      </w:r>
      <w:r w:rsidR="001C7643">
        <w:rPr>
          <w:rFonts w:ascii="TT61975E41tCID-WinCharSetFFFF-H" w:hAnsi="TT61975E41tCID-WinCharSetFFFF-H" w:hint="eastAsia"/>
          <w:sz w:val="28"/>
          <w:szCs w:val="28"/>
        </w:rPr>
        <w:t>四、</w:t>
      </w:r>
      <w:r>
        <w:rPr>
          <w:rFonts w:ascii="TT61975E41tCID-WinCharSetFFFF-H" w:hAnsi="TT61975E41tCID-WinCharSetFFFF-H" w:hint="eastAsia"/>
          <w:sz w:val="28"/>
          <w:szCs w:val="28"/>
        </w:rPr>
        <w:t>宣傳海報</w:t>
      </w:r>
      <w:r w:rsidR="009D23CE">
        <w:rPr>
          <w:rFonts w:ascii="TT61975E41tCID-WinCharSetFFFF-H" w:hAnsi="TT61975E41tCID-WinCharSetFFFF-H"/>
          <w:sz w:val="28"/>
          <w:szCs w:val="28"/>
        </w:rPr>
        <w:t>。</w:t>
      </w:r>
      <w:r w:rsidR="009D23CE">
        <w:rPr>
          <w:rFonts w:ascii="TT61975E41tCID-WinCharSetFFFF-H" w:hAnsi="TT61975E41tCID-WinCharSetFFFF-H"/>
          <w:sz w:val="28"/>
          <w:szCs w:val="28"/>
        </w:rPr>
        <w:t xml:space="preserve"> </w:t>
      </w:r>
    </w:p>
    <w:p w:rsidR="00CE06FB" w:rsidRDefault="001C7643" w:rsidP="00CE06FB">
      <w:pPr>
        <w:pStyle w:val="Web"/>
        <w:ind w:firstLine="480"/>
        <w:rPr>
          <w:sz w:val="28"/>
          <w:szCs w:val="28"/>
        </w:rPr>
      </w:pPr>
      <w:r>
        <w:rPr>
          <w:rFonts w:ascii="TT61975E41tCID-WinCharSetFFFF-H" w:hAnsi="TT61975E41tCID-WinCharSetFFFF-H"/>
          <w:sz w:val="28"/>
          <w:szCs w:val="28"/>
        </w:rPr>
        <w:t>十</w:t>
      </w:r>
      <w:r>
        <w:rPr>
          <w:rFonts w:ascii="TT61975E41tCID-WinCharSetFFFF-H" w:hAnsi="TT61975E41tCID-WinCharSetFFFF-H" w:hint="eastAsia"/>
          <w:sz w:val="28"/>
          <w:szCs w:val="28"/>
        </w:rPr>
        <w:t>一</w:t>
      </w:r>
      <w:r>
        <w:rPr>
          <w:rFonts w:ascii="TT61975E41tCID-WinCharSetFFFF-H" w:hAnsi="TT61975E41tCID-WinCharSetFFFF-H"/>
          <w:sz w:val="28"/>
          <w:szCs w:val="28"/>
        </w:rPr>
        <w:t>、</w:t>
      </w:r>
      <w:r w:rsidR="00DE64B5">
        <w:rPr>
          <w:rFonts w:hint="eastAsia"/>
          <w:sz w:val="28"/>
          <w:szCs w:val="28"/>
        </w:rPr>
        <w:t>預期</w:t>
      </w:r>
      <w:r w:rsidR="00CA7421">
        <w:rPr>
          <w:rFonts w:hint="eastAsia"/>
          <w:sz w:val="28"/>
          <w:szCs w:val="28"/>
        </w:rPr>
        <w:t>效果：</w:t>
      </w:r>
    </w:p>
    <w:p w:rsidR="00CE06FB" w:rsidRPr="00CE06FB" w:rsidRDefault="00031F2F" w:rsidP="00CE06FB">
      <w:pPr>
        <w:pStyle w:val="Web"/>
        <w:numPr>
          <w:ilvl w:val="0"/>
          <w:numId w:val="2"/>
        </w:numPr>
        <w:spacing w:beforeLines="50" w:before="180" w:beforeAutospacing="0" w:afterLines="50" w:after="180" w:afterAutospacing="0"/>
        <w:ind w:left="1417" w:hanging="459"/>
        <w:rPr>
          <w:sz w:val="28"/>
          <w:szCs w:val="28"/>
        </w:rPr>
      </w:pPr>
      <w:r w:rsidRPr="00CE06FB">
        <w:rPr>
          <w:rFonts w:hint="eastAsia"/>
          <w:sz w:val="28"/>
          <w:szCs w:val="28"/>
        </w:rPr>
        <w:t>提升金門縣民對科技教育及國際教育的重視</w:t>
      </w:r>
      <w:r w:rsidR="00CA7421" w:rsidRPr="00CE06FB">
        <w:rPr>
          <w:rFonts w:hint="eastAsia"/>
          <w:sz w:val="28"/>
          <w:szCs w:val="28"/>
        </w:rPr>
        <w:t>。</w:t>
      </w:r>
    </w:p>
    <w:p w:rsidR="00CE06FB" w:rsidRDefault="00CA7421" w:rsidP="00CE06FB">
      <w:pPr>
        <w:pStyle w:val="Web"/>
        <w:numPr>
          <w:ilvl w:val="0"/>
          <w:numId w:val="2"/>
        </w:numPr>
        <w:spacing w:beforeLines="50" w:before="180" w:beforeAutospacing="0" w:afterLines="50" w:after="180" w:afterAutospacing="0"/>
        <w:ind w:left="1417" w:hanging="459"/>
        <w:rPr>
          <w:sz w:val="28"/>
          <w:szCs w:val="28"/>
        </w:rPr>
      </w:pPr>
      <w:r w:rsidRPr="00CE06FB">
        <w:rPr>
          <w:rFonts w:hint="eastAsia"/>
          <w:sz w:val="28"/>
          <w:szCs w:val="28"/>
        </w:rPr>
        <w:t>藉由此次成果展活</w:t>
      </w:r>
      <w:r w:rsidR="00031F2F" w:rsidRPr="00CE06FB">
        <w:rPr>
          <w:rFonts w:hint="eastAsia"/>
          <w:sz w:val="28"/>
          <w:szCs w:val="28"/>
        </w:rPr>
        <w:t>動，以獲得所有與會貴賓肯定</w:t>
      </w:r>
      <w:r w:rsidR="00CE06FB">
        <w:rPr>
          <w:rFonts w:hint="eastAsia"/>
          <w:sz w:val="28"/>
          <w:szCs w:val="28"/>
        </w:rPr>
        <w:t>，不</w:t>
      </w:r>
      <w:r w:rsidRPr="00CE06FB">
        <w:rPr>
          <w:rFonts w:hint="eastAsia"/>
          <w:sz w:val="28"/>
          <w:szCs w:val="28"/>
        </w:rPr>
        <w:t>但促進</w:t>
      </w:r>
      <w:r w:rsidR="00CE06FB">
        <w:rPr>
          <w:rFonts w:hint="eastAsia"/>
          <w:sz w:val="28"/>
          <w:szCs w:val="28"/>
        </w:rPr>
        <w:t>與</w:t>
      </w:r>
      <w:r w:rsidRPr="00CE06FB">
        <w:rPr>
          <w:rFonts w:hint="eastAsia"/>
          <w:sz w:val="28"/>
          <w:szCs w:val="28"/>
        </w:rPr>
        <w:t>校外的交流與互動，</w:t>
      </w:r>
      <w:proofErr w:type="gramStart"/>
      <w:r w:rsidRPr="00CE06FB">
        <w:rPr>
          <w:rFonts w:hint="eastAsia"/>
          <w:sz w:val="28"/>
          <w:szCs w:val="28"/>
        </w:rPr>
        <w:t>更期能為</w:t>
      </w:r>
      <w:proofErr w:type="gramEnd"/>
      <w:r w:rsidRPr="00CE06FB">
        <w:rPr>
          <w:rFonts w:hint="eastAsia"/>
          <w:sz w:val="28"/>
          <w:szCs w:val="28"/>
        </w:rPr>
        <w:t>校爭光。</w:t>
      </w:r>
    </w:p>
    <w:p w:rsidR="00B63DC2" w:rsidRPr="00CE06FB" w:rsidRDefault="00CA7421" w:rsidP="00CE06FB">
      <w:pPr>
        <w:pStyle w:val="Web"/>
        <w:numPr>
          <w:ilvl w:val="0"/>
          <w:numId w:val="2"/>
        </w:numPr>
        <w:spacing w:beforeLines="50" w:before="180" w:beforeAutospacing="0" w:afterLines="50" w:after="180" w:afterAutospacing="0"/>
        <w:ind w:left="1417" w:hanging="459"/>
        <w:rPr>
          <w:sz w:val="28"/>
          <w:szCs w:val="28"/>
        </w:rPr>
      </w:pPr>
      <w:r w:rsidRPr="00CE06FB">
        <w:rPr>
          <w:rFonts w:hint="eastAsia"/>
          <w:sz w:val="28"/>
          <w:szCs w:val="28"/>
        </w:rPr>
        <w:t>透過成果發表與展示，藉由</w:t>
      </w:r>
      <w:r w:rsidR="00CE06FB">
        <w:rPr>
          <w:rFonts w:hint="eastAsia"/>
          <w:sz w:val="28"/>
          <w:szCs w:val="28"/>
        </w:rPr>
        <w:t>展覽</w:t>
      </w:r>
      <w:r w:rsidRPr="00CE06FB">
        <w:rPr>
          <w:rFonts w:hint="eastAsia"/>
          <w:sz w:val="28"/>
          <w:szCs w:val="28"/>
        </w:rPr>
        <w:t>活動提升學生榮譽感及自信心。</w:t>
      </w:r>
      <w:r>
        <w:rPr>
          <w:rFonts w:hint="eastAsia"/>
        </w:rPr>
        <w:cr/>
      </w:r>
    </w:p>
    <w:p w:rsidR="00CE06FB" w:rsidRDefault="00CE06FB" w:rsidP="00CE06FB">
      <w:pPr>
        <w:pStyle w:val="Web"/>
        <w:spacing w:beforeLines="50" w:before="180" w:beforeAutospacing="0" w:afterLines="50" w:after="180" w:afterAutospacing="0"/>
      </w:pPr>
    </w:p>
    <w:p w:rsidR="00CE06FB" w:rsidRDefault="00CE06FB" w:rsidP="00CE06FB">
      <w:pPr>
        <w:pStyle w:val="Web"/>
        <w:spacing w:beforeLines="50" w:before="180" w:beforeAutospacing="0" w:afterLines="50" w:after="180" w:afterAutospacing="0"/>
      </w:pPr>
    </w:p>
    <w:p w:rsidR="00CE06FB" w:rsidRDefault="00CE06FB" w:rsidP="00CE06FB">
      <w:pPr>
        <w:pStyle w:val="Web"/>
        <w:spacing w:beforeLines="50" w:before="180" w:beforeAutospacing="0" w:afterLines="50" w:after="180" w:afterAutospacing="0"/>
      </w:pPr>
    </w:p>
    <w:p w:rsidR="00CE06FB" w:rsidRDefault="00CE06FB" w:rsidP="00CE06FB">
      <w:pPr>
        <w:pStyle w:val="Web"/>
        <w:spacing w:beforeLines="50" w:before="180" w:beforeAutospacing="0" w:afterLines="50" w:after="180" w:afterAutospacing="0"/>
      </w:pPr>
    </w:p>
    <w:p w:rsidR="00CE06FB" w:rsidRDefault="00CE06FB" w:rsidP="00CE06FB">
      <w:pPr>
        <w:pStyle w:val="Web"/>
        <w:spacing w:beforeLines="50" w:before="180" w:beforeAutospacing="0" w:afterLines="50" w:after="180" w:afterAutospacing="0"/>
      </w:pPr>
    </w:p>
    <w:p w:rsidR="00CE06FB" w:rsidRDefault="00CE06FB" w:rsidP="00CE06FB">
      <w:pPr>
        <w:pStyle w:val="Web"/>
        <w:spacing w:beforeLines="50" w:before="180" w:beforeAutospacing="0" w:afterLines="50" w:after="180" w:afterAutospacing="0"/>
      </w:pPr>
    </w:p>
    <w:p w:rsidR="00CE06FB" w:rsidRDefault="00CE06FB" w:rsidP="00CE06FB">
      <w:pPr>
        <w:pStyle w:val="Web"/>
        <w:spacing w:beforeLines="50" w:before="180" w:beforeAutospacing="0" w:afterLines="50" w:after="180" w:afterAutospacing="0"/>
      </w:pPr>
    </w:p>
    <w:p w:rsidR="00CE06FB" w:rsidRPr="00CE06FB" w:rsidRDefault="00CE06FB" w:rsidP="00CE06FB">
      <w:pPr>
        <w:pStyle w:val="Web"/>
        <w:spacing w:beforeLines="50" w:before="180" w:beforeAutospacing="0" w:afterLines="50" w:after="180" w:afterAutospacing="0"/>
        <w:rPr>
          <w:sz w:val="28"/>
          <w:szCs w:val="28"/>
        </w:rPr>
      </w:pPr>
    </w:p>
    <w:sectPr w:rsidR="00CE06FB" w:rsidRPr="00CE06FB" w:rsidSect="007016D7">
      <w:headerReference w:type="default" r:id="rId10"/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1F5" w:rsidRDefault="004171F5" w:rsidP="004A6F54">
      <w:r>
        <w:separator/>
      </w:r>
    </w:p>
  </w:endnote>
  <w:endnote w:type="continuationSeparator" w:id="0">
    <w:p w:rsidR="004171F5" w:rsidRDefault="004171F5" w:rsidP="004A6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61975E41tCID-WinCharSetFFFF-H">
    <w:altName w:val="Cambria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1F5" w:rsidRDefault="004171F5" w:rsidP="004A6F54">
      <w:r>
        <w:separator/>
      </w:r>
    </w:p>
  </w:footnote>
  <w:footnote w:type="continuationSeparator" w:id="0">
    <w:p w:rsidR="004171F5" w:rsidRDefault="004171F5" w:rsidP="004A6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F54" w:rsidRPr="00B63DC2" w:rsidRDefault="004A6F54">
    <w:pPr>
      <w:pStyle w:val="a3"/>
      <w:rPr>
        <w:b/>
      </w:rPr>
    </w:pPr>
    <w:r w:rsidRPr="00B63DC2">
      <w:rPr>
        <w:rFonts w:hint="eastAsia"/>
        <w:b/>
      </w:rPr>
      <w:t>金門縣立烈嶼國民中學</w:t>
    </w:r>
    <w:r w:rsidRPr="00B63DC2">
      <w:rPr>
        <w:b/>
      </w:rPr>
      <w:ptab w:relativeTo="margin" w:alignment="right" w:leader="none"/>
    </w:r>
    <w:proofErr w:type="gramStart"/>
    <w:r w:rsidR="00B63DC2" w:rsidRPr="00B63DC2">
      <w:rPr>
        <w:rFonts w:hint="eastAsia"/>
        <w:b/>
      </w:rPr>
      <w:t>活力烈中</w:t>
    </w:r>
    <w:proofErr w:type="gramEnd"/>
    <w:r w:rsidR="00B63DC2" w:rsidRPr="00B63DC2">
      <w:rPr>
        <w:rFonts w:hint="eastAsia"/>
        <w:b/>
      </w:rPr>
      <w:t xml:space="preserve"> </w:t>
    </w:r>
    <w:r w:rsidR="00B63DC2" w:rsidRPr="00B63DC2">
      <w:rPr>
        <w:rFonts w:hint="eastAsia"/>
        <w:b/>
      </w:rPr>
      <w:t>嶼</w:t>
    </w:r>
    <w:r w:rsidR="00B63DC2">
      <w:rPr>
        <w:rFonts w:hint="eastAsia"/>
        <w:b/>
      </w:rPr>
      <w:t>我同行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23FE3"/>
    <w:multiLevelType w:val="hybridMultilevel"/>
    <w:tmpl w:val="EC6A5122"/>
    <w:lvl w:ilvl="0" w:tplc="155A7354">
      <w:start w:val="1"/>
      <w:numFmt w:val="taiwaneseCountingThousand"/>
      <w:lvlText w:val="(%1)"/>
      <w:lvlJc w:val="left"/>
      <w:pPr>
        <w:ind w:left="1420" w:hanging="4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69B17969"/>
    <w:multiLevelType w:val="hybridMultilevel"/>
    <w:tmpl w:val="F566013C"/>
    <w:lvl w:ilvl="0" w:tplc="71E278B4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F0"/>
    <w:rsid w:val="0001634A"/>
    <w:rsid w:val="00031F2F"/>
    <w:rsid w:val="00062FA1"/>
    <w:rsid w:val="000944FA"/>
    <w:rsid w:val="000E269B"/>
    <w:rsid w:val="001C7643"/>
    <w:rsid w:val="002355BF"/>
    <w:rsid w:val="002630FD"/>
    <w:rsid w:val="003D2427"/>
    <w:rsid w:val="004171F5"/>
    <w:rsid w:val="00473BFF"/>
    <w:rsid w:val="004A6F54"/>
    <w:rsid w:val="004B1F64"/>
    <w:rsid w:val="00500F6D"/>
    <w:rsid w:val="0050431D"/>
    <w:rsid w:val="0065067E"/>
    <w:rsid w:val="006C3865"/>
    <w:rsid w:val="006E48D5"/>
    <w:rsid w:val="006E6C15"/>
    <w:rsid w:val="007016D7"/>
    <w:rsid w:val="007816B8"/>
    <w:rsid w:val="007830BB"/>
    <w:rsid w:val="00830647"/>
    <w:rsid w:val="008D4B20"/>
    <w:rsid w:val="00925CF0"/>
    <w:rsid w:val="00932C04"/>
    <w:rsid w:val="009863F6"/>
    <w:rsid w:val="009D23CE"/>
    <w:rsid w:val="00A104D0"/>
    <w:rsid w:val="00A45A70"/>
    <w:rsid w:val="00A71026"/>
    <w:rsid w:val="00B63DC2"/>
    <w:rsid w:val="00CA7421"/>
    <w:rsid w:val="00CE06FB"/>
    <w:rsid w:val="00D11577"/>
    <w:rsid w:val="00D844AE"/>
    <w:rsid w:val="00DA1FA8"/>
    <w:rsid w:val="00DE64B5"/>
    <w:rsid w:val="00DF13E8"/>
    <w:rsid w:val="00DF4103"/>
    <w:rsid w:val="00E53068"/>
    <w:rsid w:val="00E55FDB"/>
    <w:rsid w:val="00F0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E3F230-667D-4381-821D-C71EEE97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F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6F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6F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6F54"/>
    <w:rPr>
      <w:sz w:val="20"/>
      <w:szCs w:val="20"/>
    </w:rPr>
  </w:style>
  <w:style w:type="table" w:styleId="a7">
    <w:name w:val="Table Grid"/>
    <w:basedOn w:val="a1"/>
    <w:uiPriority w:val="39"/>
    <w:rsid w:val="00B63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63D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986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863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2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2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6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5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3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1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D3FCF-BD11-4FC6-B204-491BA08A8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資訊組組長</cp:lastModifiedBy>
  <cp:revision>2</cp:revision>
  <dcterms:created xsi:type="dcterms:W3CDTF">2020-04-16T06:17:00Z</dcterms:created>
  <dcterms:modified xsi:type="dcterms:W3CDTF">2020-04-16T06:17:00Z</dcterms:modified>
</cp:coreProperties>
</file>