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90" w:rsidRPr="00441E38" w:rsidRDefault="00A10A90" w:rsidP="00441E38">
      <w:pPr>
        <w:widowControl/>
        <w:spacing w:line="360" w:lineRule="exact"/>
        <w:rPr>
          <w:rFonts w:ascii="標楷體" w:eastAsia="標楷體" w:hAnsi="標楷體"/>
          <w:b/>
          <w:bCs/>
          <w:color w:val="000000" w:themeColor="text1"/>
          <w:sz w:val="28"/>
          <w:szCs w:val="28"/>
        </w:rPr>
      </w:pPr>
      <w:bookmarkStart w:id="0" w:name="_GoBack"/>
      <w:bookmarkEnd w:id="0"/>
      <w:r w:rsidRPr="00441E38">
        <w:rPr>
          <w:rFonts w:ascii="標楷體" w:eastAsia="標楷體" w:hAnsi="標楷體" w:cs="標楷體" w:hint="eastAsia"/>
          <w:b/>
          <w:bCs/>
          <w:color w:val="000000" w:themeColor="text1"/>
          <w:sz w:val="28"/>
          <w:szCs w:val="28"/>
        </w:rPr>
        <w:t>金門縣</w:t>
      </w:r>
      <w:r w:rsidRPr="00441E38">
        <w:rPr>
          <w:rFonts w:ascii="標楷體" w:eastAsia="標楷體" w:hAnsi="標楷體" w:cs="標楷體"/>
          <w:b/>
          <w:bCs/>
          <w:color w:val="000000" w:themeColor="text1"/>
          <w:sz w:val="28"/>
          <w:szCs w:val="28"/>
        </w:rPr>
        <w:t>10</w:t>
      </w:r>
      <w:r w:rsidRPr="00441E38">
        <w:rPr>
          <w:rFonts w:ascii="標楷體" w:eastAsia="標楷體" w:hAnsi="標楷體" w:cs="標楷體" w:hint="eastAsia"/>
          <w:b/>
          <w:bCs/>
          <w:color w:val="000000" w:themeColor="text1"/>
          <w:sz w:val="28"/>
          <w:szCs w:val="28"/>
        </w:rPr>
        <w:t>8學年度十二年國民基本教育精進國民中小學教學品質計畫</w:t>
      </w:r>
    </w:p>
    <w:p w:rsidR="00A10A90" w:rsidRPr="00910588" w:rsidRDefault="00441E38" w:rsidP="00441E38">
      <w:pPr>
        <w:spacing w:beforeLines="50" w:before="180" w:line="360" w:lineRule="exact"/>
        <w:jc w:val="center"/>
        <w:rPr>
          <w:rFonts w:ascii="標楷體" w:eastAsia="標楷體" w:hAnsi="標楷體"/>
          <w:b/>
          <w:bCs/>
          <w:color w:val="000000" w:themeColor="text1"/>
          <w:sz w:val="32"/>
          <w:szCs w:val="32"/>
        </w:rPr>
      </w:pPr>
      <w:r>
        <w:rPr>
          <w:rFonts w:ascii="標楷體" w:eastAsia="標楷體" w:hAnsi="標楷體" w:cs="標楷體" w:hint="eastAsia"/>
          <w:b/>
          <w:bCs/>
          <w:color w:val="000000" w:themeColor="text1"/>
          <w:sz w:val="32"/>
          <w:szCs w:val="32"/>
        </w:rPr>
        <w:t>國民教育輔導團</w:t>
      </w:r>
      <w:r w:rsidR="00A10A90" w:rsidRPr="00910588">
        <w:rPr>
          <w:rFonts w:ascii="標楷體" w:eastAsia="標楷體" w:hAnsi="標楷體" w:cs="標楷體" w:hint="eastAsia"/>
          <w:b/>
          <w:bCs/>
          <w:color w:val="000000" w:themeColor="text1"/>
          <w:sz w:val="32"/>
          <w:szCs w:val="32"/>
        </w:rPr>
        <w:t>國小數學領域輔導小組到校陪伴實施計畫</w:t>
      </w:r>
    </w:p>
    <w:p w:rsidR="00A10A90" w:rsidRPr="00910588" w:rsidRDefault="00A10A90" w:rsidP="00441E38">
      <w:pPr>
        <w:numPr>
          <w:ilvl w:val="0"/>
          <w:numId w:val="1"/>
        </w:numPr>
        <w:spacing w:line="360" w:lineRule="exact"/>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依據</w:t>
      </w:r>
    </w:p>
    <w:p w:rsidR="00A10A90" w:rsidRPr="00910588" w:rsidRDefault="00A10A90" w:rsidP="00441E38">
      <w:pPr>
        <w:numPr>
          <w:ilvl w:val="0"/>
          <w:numId w:val="2"/>
        </w:numPr>
        <w:spacing w:line="360" w:lineRule="exact"/>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教育部國民及學前教育署補助辦理十二年國民基本教育精進國民中小學教學品質要點。</w:t>
      </w:r>
    </w:p>
    <w:p w:rsidR="00A10A90" w:rsidRPr="00910588" w:rsidRDefault="00A10A90" w:rsidP="00441E38">
      <w:pPr>
        <w:numPr>
          <w:ilvl w:val="0"/>
          <w:numId w:val="2"/>
        </w:numPr>
        <w:spacing w:line="360" w:lineRule="exact"/>
        <w:rPr>
          <w:rFonts w:ascii="標楷體" w:eastAsia="標楷體" w:hAnsi="標楷體"/>
          <w:color w:val="000000" w:themeColor="text1"/>
          <w:szCs w:val="24"/>
        </w:rPr>
      </w:pPr>
      <w:r w:rsidRPr="00910588">
        <w:rPr>
          <w:rFonts w:ascii="標楷體" w:eastAsia="標楷體" w:hAnsi="標楷體" w:cs="標楷體" w:hint="eastAsia"/>
          <w:noProof/>
          <w:color w:val="000000" w:themeColor="text1"/>
          <w:szCs w:val="24"/>
        </w:rPr>
        <w:t>金門縣</w:t>
      </w:r>
      <w:r w:rsidRPr="00910588">
        <w:rPr>
          <w:rFonts w:ascii="標楷體" w:eastAsia="標楷體" w:hAnsi="標楷體" w:cs="標楷體" w:hint="eastAsia"/>
          <w:color w:val="000000" w:themeColor="text1"/>
          <w:szCs w:val="24"/>
        </w:rPr>
        <w:t>108學年度十二年國民基本教育精進國民中小學教學品質整體計畫</w:t>
      </w:r>
      <w:r w:rsidRPr="00910588">
        <w:rPr>
          <w:rFonts w:ascii="標楷體" w:eastAsia="標楷體" w:hAnsi="標楷體" w:cs="標楷體" w:hint="eastAsia"/>
          <w:noProof/>
          <w:color w:val="000000" w:themeColor="text1"/>
          <w:szCs w:val="24"/>
        </w:rPr>
        <w:t>。</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目標</w:t>
      </w:r>
    </w:p>
    <w:p w:rsidR="00A10A90" w:rsidRPr="00910588" w:rsidRDefault="00A10A90" w:rsidP="00441E38">
      <w:pPr>
        <w:numPr>
          <w:ilvl w:val="0"/>
          <w:numId w:val="3"/>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協助本縣各國小課程規劃與執行，以奠定良好基礎，發展學校本位課程。</w:t>
      </w:r>
    </w:p>
    <w:p w:rsidR="00A10A90" w:rsidRPr="00910588" w:rsidRDefault="00A10A90" w:rsidP="00441E38">
      <w:pPr>
        <w:numPr>
          <w:ilvl w:val="0"/>
          <w:numId w:val="3"/>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提供數學學習領域教學諮詢服務，蒐集各項教學資源，建立共享系統。</w:t>
      </w:r>
    </w:p>
    <w:p w:rsidR="00A10A90" w:rsidRPr="00910588" w:rsidRDefault="00A10A90" w:rsidP="00441E38">
      <w:pPr>
        <w:numPr>
          <w:ilvl w:val="0"/>
          <w:numId w:val="3"/>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辦理諮詢服務，解答教學疑惑，協助教師專業成長。</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辦理單位</w:t>
      </w:r>
    </w:p>
    <w:p w:rsidR="00A10A90" w:rsidRPr="00910588" w:rsidRDefault="00A10A90" w:rsidP="00441E38">
      <w:pPr>
        <w:numPr>
          <w:ilvl w:val="0"/>
          <w:numId w:val="4"/>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指導單位：教育部國民及學前教育署。</w:t>
      </w:r>
    </w:p>
    <w:p w:rsidR="00A10A90" w:rsidRPr="00910588" w:rsidRDefault="00A10A90" w:rsidP="00441E38">
      <w:pPr>
        <w:numPr>
          <w:ilvl w:val="0"/>
          <w:numId w:val="4"/>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主辦單位：金門縣政府。</w:t>
      </w:r>
    </w:p>
    <w:p w:rsidR="00A10A90" w:rsidRPr="00910588" w:rsidRDefault="00A10A90" w:rsidP="00441E38">
      <w:pPr>
        <w:numPr>
          <w:ilvl w:val="0"/>
          <w:numId w:val="4"/>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承辦單位：國小數學領域輔導小組。</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辦理時間</w:t>
      </w:r>
    </w:p>
    <w:p w:rsidR="00A10A90" w:rsidRPr="00910588" w:rsidRDefault="00A10A90" w:rsidP="00441E38">
      <w:pPr>
        <w:numPr>
          <w:ilvl w:val="0"/>
          <w:numId w:val="5"/>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第一場：</w:t>
      </w:r>
      <w:r w:rsidRPr="00910588">
        <w:rPr>
          <w:rFonts w:ascii="標楷體" w:eastAsia="標楷體" w:hAnsi="標楷體" w:cs="標楷體"/>
          <w:color w:val="000000" w:themeColor="text1"/>
          <w:szCs w:val="24"/>
        </w:rPr>
        <w:t>10</w:t>
      </w:r>
      <w:r>
        <w:rPr>
          <w:rFonts w:ascii="標楷體" w:eastAsia="標楷體" w:hAnsi="標楷體" w:cs="標楷體" w:hint="eastAsia"/>
          <w:color w:val="000000" w:themeColor="text1"/>
          <w:szCs w:val="24"/>
        </w:rPr>
        <w:t>9</w:t>
      </w:r>
      <w:r w:rsidRPr="00910588">
        <w:rPr>
          <w:rFonts w:ascii="標楷體" w:eastAsia="標楷體" w:hAnsi="標楷體" w:cs="標楷體" w:hint="eastAsia"/>
          <w:color w:val="000000" w:themeColor="text1"/>
          <w:szCs w:val="24"/>
        </w:rPr>
        <w:t>年</w:t>
      </w:r>
      <w:r>
        <w:rPr>
          <w:rFonts w:ascii="標楷體" w:eastAsia="標楷體" w:hAnsi="標楷體" w:cs="標楷體" w:hint="eastAsia"/>
          <w:color w:val="000000" w:themeColor="text1"/>
          <w:szCs w:val="24"/>
        </w:rPr>
        <w:t>3</w:t>
      </w:r>
      <w:r w:rsidRPr="00910588">
        <w:rPr>
          <w:rFonts w:ascii="標楷體" w:eastAsia="標楷體" w:hAnsi="標楷體" w:cs="標楷體" w:hint="eastAsia"/>
          <w:color w:val="000000" w:themeColor="text1"/>
          <w:szCs w:val="24"/>
        </w:rPr>
        <w:t>月</w:t>
      </w:r>
      <w:r>
        <w:rPr>
          <w:rFonts w:ascii="標楷體" w:eastAsia="標楷體" w:hAnsi="標楷體" w:cs="標楷體" w:hint="eastAsia"/>
          <w:color w:val="000000" w:themeColor="text1"/>
          <w:szCs w:val="24"/>
        </w:rPr>
        <w:t>2</w:t>
      </w:r>
      <w:r w:rsidRPr="00910588">
        <w:rPr>
          <w:rFonts w:ascii="標楷體" w:eastAsia="標楷體" w:hAnsi="標楷體" w:cs="標楷體" w:hint="eastAsia"/>
          <w:color w:val="000000" w:themeColor="text1"/>
          <w:szCs w:val="24"/>
        </w:rPr>
        <w:t>日</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星期一</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4</w:t>
      </w:r>
      <w:r w:rsidRPr="00910588">
        <w:rPr>
          <w:rFonts w:ascii="標楷體" w:eastAsia="標楷體" w:hAnsi="標楷體" w:cs="標楷體"/>
          <w:color w:val="000000" w:themeColor="text1"/>
          <w:szCs w:val="24"/>
        </w:rPr>
        <w:t>:30~17:40</w:t>
      </w:r>
      <w:r w:rsidRPr="00910588">
        <w:rPr>
          <w:rFonts w:ascii="標楷體" w:eastAsia="標楷體" w:hAnsi="標楷體" w:cs="標楷體" w:hint="eastAsia"/>
          <w:color w:val="000000" w:themeColor="text1"/>
          <w:szCs w:val="24"/>
        </w:rPr>
        <w:t>。</w:t>
      </w:r>
    </w:p>
    <w:p w:rsidR="00A10A90" w:rsidRDefault="00A10A90" w:rsidP="00441E38">
      <w:pPr>
        <w:numPr>
          <w:ilvl w:val="0"/>
          <w:numId w:val="5"/>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第二場：</w:t>
      </w:r>
      <w:r w:rsidRPr="00910588">
        <w:rPr>
          <w:rFonts w:ascii="標楷體" w:eastAsia="標楷體" w:hAnsi="標楷體" w:cs="標楷體"/>
          <w:color w:val="000000" w:themeColor="text1"/>
          <w:szCs w:val="24"/>
        </w:rPr>
        <w:t>10</w:t>
      </w:r>
      <w:r>
        <w:rPr>
          <w:rFonts w:ascii="標楷體" w:eastAsia="標楷體" w:hAnsi="標楷體" w:cs="標楷體" w:hint="eastAsia"/>
          <w:color w:val="000000" w:themeColor="text1"/>
          <w:szCs w:val="24"/>
        </w:rPr>
        <w:t>9</w:t>
      </w:r>
      <w:r w:rsidRPr="00910588">
        <w:rPr>
          <w:rFonts w:ascii="標楷體" w:eastAsia="標楷體" w:hAnsi="標楷體" w:cs="標楷體" w:hint="eastAsia"/>
          <w:color w:val="000000" w:themeColor="text1"/>
          <w:szCs w:val="24"/>
        </w:rPr>
        <w:t>年</w:t>
      </w:r>
      <w:r>
        <w:rPr>
          <w:rFonts w:ascii="標楷體" w:eastAsia="標楷體" w:hAnsi="標楷體" w:cs="標楷體" w:hint="eastAsia"/>
          <w:color w:val="000000" w:themeColor="text1"/>
          <w:szCs w:val="24"/>
        </w:rPr>
        <w:t>3</w:t>
      </w:r>
      <w:r w:rsidRPr="00910588">
        <w:rPr>
          <w:rFonts w:ascii="標楷體" w:eastAsia="標楷體" w:hAnsi="標楷體" w:cs="標楷體" w:hint="eastAsia"/>
          <w:color w:val="000000" w:themeColor="text1"/>
          <w:szCs w:val="24"/>
        </w:rPr>
        <w:t>月</w:t>
      </w:r>
      <w:r>
        <w:rPr>
          <w:rFonts w:ascii="標楷體" w:eastAsia="標楷體" w:hAnsi="標楷體" w:cs="標楷體" w:hint="eastAsia"/>
          <w:color w:val="000000" w:themeColor="text1"/>
          <w:szCs w:val="24"/>
        </w:rPr>
        <w:t>9</w:t>
      </w:r>
      <w:r w:rsidRPr="00910588">
        <w:rPr>
          <w:rFonts w:ascii="標楷體" w:eastAsia="標楷體" w:hAnsi="標楷體" w:cs="標楷體" w:hint="eastAsia"/>
          <w:color w:val="000000" w:themeColor="text1"/>
          <w:szCs w:val="24"/>
        </w:rPr>
        <w:t>日</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星期一</w:t>
      </w:r>
      <w:r>
        <w:rPr>
          <w:rFonts w:ascii="標楷體" w:eastAsia="標楷體" w:hAnsi="標楷體" w:cs="標楷體"/>
          <w:color w:val="000000" w:themeColor="text1"/>
          <w:szCs w:val="24"/>
        </w:rPr>
        <w:t>)</w:t>
      </w:r>
      <w:r w:rsidR="00FE7BF0">
        <w:rPr>
          <w:rFonts w:ascii="標楷體" w:eastAsia="標楷體" w:hAnsi="標楷體" w:cs="標楷體" w:hint="eastAsia"/>
          <w:color w:val="000000" w:themeColor="text1"/>
          <w:szCs w:val="24"/>
        </w:rPr>
        <w:t>0</w:t>
      </w:r>
      <w:r>
        <w:rPr>
          <w:rFonts w:ascii="標楷體" w:eastAsia="標楷體" w:hAnsi="標楷體" w:cs="標楷體" w:hint="eastAsia"/>
          <w:color w:val="000000" w:themeColor="text1"/>
          <w:szCs w:val="24"/>
        </w:rPr>
        <w:t>8</w:t>
      </w:r>
      <w:r>
        <w:rPr>
          <w:rFonts w:ascii="標楷體" w:eastAsia="標楷體" w:hAnsi="標楷體" w:cs="標楷體"/>
          <w:color w:val="000000" w:themeColor="text1"/>
          <w:szCs w:val="24"/>
        </w:rPr>
        <w:t>:00~</w:t>
      </w:r>
      <w:r>
        <w:rPr>
          <w:rFonts w:ascii="標楷體" w:eastAsia="標楷體" w:hAnsi="標楷體" w:cs="標楷體" w:hint="eastAsia"/>
          <w:color w:val="000000" w:themeColor="text1"/>
          <w:szCs w:val="24"/>
        </w:rPr>
        <w:t>11</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r w:rsidRPr="00910588">
        <w:rPr>
          <w:rFonts w:ascii="標楷體" w:eastAsia="標楷體" w:hAnsi="標楷體" w:cs="標楷體" w:hint="eastAsia"/>
          <w:color w:val="000000" w:themeColor="text1"/>
          <w:szCs w:val="24"/>
        </w:rPr>
        <w:t>。</w:t>
      </w:r>
    </w:p>
    <w:p w:rsidR="00A10A90" w:rsidRPr="00910588" w:rsidRDefault="00A10A90" w:rsidP="00441E38">
      <w:pPr>
        <w:numPr>
          <w:ilvl w:val="0"/>
          <w:numId w:val="5"/>
        </w:numPr>
        <w:spacing w:line="360" w:lineRule="exact"/>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第三場</w:t>
      </w:r>
      <w:r w:rsidRPr="00910588">
        <w:rPr>
          <w:rFonts w:ascii="標楷體" w:eastAsia="標楷體" w:hAnsi="標楷體" w:cs="標楷體" w:hint="eastAsia"/>
          <w:color w:val="000000" w:themeColor="text1"/>
          <w:szCs w:val="24"/>
        </w:rPr>
        <w:t>：</w:t>
      </w:r>
      <w:r w:rsidRPr="00910588">
        <w:rPr>
          <w:rFonts w:ascii="標楷體" w:eastAsia="標楷體" w:hAnsi="標楷體" w:cs="標楷體"/>
          <w:color w:val="000000" w:themeColor="text1"/>
          <w:szCs w:val="24"/>
        </w:rPr>
        <w:t>10</w:t>
      </w:r>
      <w:r>
        <w:rPr>
          <w:rFonts w:ascii="標楷體" w:eastAsia="標楷體" w:hAnsi="標楷體" w:cs="標楷體" w:hint="eastAsia"/>
          <w:color w:val="000000" w:themeColor="text1"/>
          <w:szCs w:val="24"/>
        </w:rPr>
        <w:t>9</w:t>
      </w:r>
      <w:r w:rsidRPr="00910588">
        <w:rPr>
          <w:rFonts w:ascii="標楷體" w:eastAsia="標楷體" w:hAnsi="標楷體" w:cs="標楷體" w:hint="eastAsia"/>
          <w:color w:val="000000" w:themeColor="text1"/>
          <w:szCs w:val="24"/>
        </w:rPr>
        <w:t>年</w:t>
      </w:r>
      <w:r>
        <w:rPr>
          <w:rFonts w:ascii="標楷體" w:eastAsia="標楷體" w:hAnsi="標楷體" w:cs="標楷體" w:hint="eastAsia"/>
          <w:color w:val="000000" w:themeColor="text1"/>
          <w:szCs w:val="24"/>
        </w:rPr>
        <w:t>3</w:t>
      </w:r>
      <w:r w:rsidRPr="00910588">
        <w:rPr>
          <w:rFonts w:ascii="標楷體" w:eastAsia="標楷體" w:hAnsi="標楷體" w:cs="標楷體" w:hint="eastAsia"/>
          <w:color w:val="000000" w:themeColor="text1"/>
          <w:szCs w:val="24"/>
        </w:rPr>
        <w:t>月</w:t>
      </w:r>
      <w:r>
        <w:rPr>
          <w:rFonts w:ascii="標楷體" w:eastAsia="標楷體" w:hAnsi="標楷體" w:cs="標楷體" w:hint="eastAsia"/>
          <w:color w:val="000000" w:themeColor="text1"/>
          <w:szCs w:val="24"/>
        </w:rPr>
        <w:t>11</w:t>
      </w:r>
      <w:r w:rsidRPr="00910588">
        <w:rPr>
          <w:rFonts w:ascii="標楷體" w:eastAsia="標楷體" w:hAnsi="標楷體" w:cs="標楷體" w:hint="eastAsia"/>
          <w:color w:val="000000" w:themeColor="text1"/>
          <w:szCs w:val="24"/>
        </w:rPr>
        <w:t>日</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星期三</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10</w:t>
      </w:r>
      <w:r w:rsidR="002364E2">
        <w:rPr>
          <w:rFonts w:ascii="標楷體" w:eastAsia="標楷體" w:hAnsi="標楷體" w:cs="標楷體"/>
          <w:color w:val="000000" w:themeColor="text1"/>
          <w:szCs w:val="24"/>
        </w:rPr>
        <w:t>:</w:t>
      </w:r>
      <w:r w:rsidR="002364E2">
        <w:rPr>
          <w:rFonts w:ascii="標楷體" w:eastAsia="標楷體" w:hAnsi="標楷體" w:cs="標楷體" w:hint="eastAsia"/>
          <w:color w:val="000000" w:themeColor="text1"/>
          <w:szCs w:val="24"/>
        </w:rPr>
        <w:t>3</w:t>
      </w:r>
      <w:r>
        <w:rPr>
          <w:rFonts w:ascii="標楷體" w:eastAsia="標楷體" w:hAnsi="標楷體" w:cs="標楷體"/>
          <w:color w:val="000000" w:themeColor="text1"/>
          <w:szCs w:val="24"/>
        </w:rPr>
        <w:t>0~</w:t>
      </w:r>
      <w:r w:rsidR="002364E2">
        <w:rPr>
          <w:rFonts w:ascii="標楷體" w:eastAsia="標楷體" w:hAnsi="標楷體" w:cs="標楷體" w:hint="eastAsia"/>
          <w:color w:val="000000" w:themeColor="text1"/>
          <w:szCs w:val="24"/>
        </w:rPr>
        <w:t>13</w:t>
      </w:r>
      <w:r w:rsidR="002364E2">
        <w:rPr>
          <w:rFonts w:ascii="標楷體" w:eastAsia="標楷體" w:hAnsi="標楷體" w:cs="標楷體"/>
          <w:color w:val="000000" w:themeColor="text1"/>
          <w:szCs w:val="24"/>
        </w:rPr>
        <w:t>:</w:t>
      </w:r>
      <w:r w:rsidR="002364E2">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r w:rsidRPr="00910588">
        <w:rPr>
          <w:rFonts w:ascii="標楷體" w:eastAsia="標楷體" w:hAnsi="標楷體" w:cs="標楷體" w:hint="eastAsia"/>
          <w:color w:val="000000" w:themeColor="text1"/>
          <w:szCs w:val="24"/>
        </w:rPr>
        <w:t>。</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蹲點學校：柏村國小</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辦理方式：與陪伴學校數學領域教師成立共備社群，配合公開上課、觀課、議題、備課及綜合座談等方式進行，給予即時教學回饋，研討改進教學。</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參加人員：以柏村國小教師為主，於各校教師依需求自由報名參加，每場以</w:t>
      </w:r>
      <w:r w:rsidR="00820047">
        <w:rPr>
          <w:rFonts w:ascii="標楷體" w:eastAsia="標楷體" w:hAnsi="標楷體" w:cs="標楷體" w:hint="eastAsia"/>
          <w:color w:val="000000" w:themeColor="text1"/>
          <w:szCs w:val="24"/>
        </w:rPr>
        <w:t>20</w:t>
      </w:r>
      <w:r w:rsidRPr="00910588">
        <w:rPr>
          <w:rFonts w:ascii="標楷體" w:eastAsia="標楷體" w:hAnsi="標楷體" w:cs="標楷體" w:hint="eastAsia"/>
          <w:color w:val="000000" w:themeColor="text1"/>
          <w:szCs w:val="24"/>
        </w:rPr>
        <w:t>人為上限。。</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活動程序：參考</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如附件</w:t>
      </w:r>
      <w:r w:rsidRPr="00910588">
        <w:rPr>
          <w:rFonts w:ascii="標楷體" w:eastAsia="標楷體" w:hAnsi="標楷體" w:cs="標楷體"/>
          <w:color w:val="000000" w:themeColor="text1"/>
          <w:szCs w:val="24"/>
        </w:rPr>
        <w:t>5-1)</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一般規定</w:t>
      </w:r>
    </w:p>
    <w:p w:rsidR="00A10A90" w:rsidRPr="00910588" w:rsidRDefault="00A10A90" w:rsidP="00441E38">
      <w:pPr>
        <w:numPr>
          <w:ilvl w:val="0"/>
          <w:numId w:val="6"/>
        </w:numPr>
        <w:spacing w:line="360" w:lineRule="exact"/>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參加研習人員當日</w:t>
      </w:r>
      <w:r w:rsidRPr="00910588">
        <w:rPr>
          <w:rFonts w:ascii="標楷體" w:eastAsia="標楷體" w:hAnsi="標楷體" w:cs="標楷體" w:hint="eastAsia"/>
          <w:color w:val="000000" w:themeColor="text1"/>
          <w:szCs w:val="24"/>
        </w:rPr>
        <w:t>給予半日公假登記，交通工具請自備。</w:t>
      </w:r>
    </w:p>
    <w:p w:rsidR="00A10A90" w:rsidRPr="00910588" w:rsidRDefault="002364E2" w:rsidP="00441E38">
      <w:pPr>
        <w:numPr>
          <w:ilvl w:val="0"/>
          <w:numId w:val="6"/>
        </w:numPr>
        <w:spacing w:line="360" w:lineRule="exact"/>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全程參加研習活動者，每場次核發</w:t>
      </w:r>
      <w:r w:rsidR="00A10A90" w:rsidRPr="00910588">
        <w:rPr>
          <w:rFonts w:ascii="標楷體" w:eastAsia="標楷體" w:hAnsi="標楷體" w:cs="標楷體" w:hint="eastAsia"/>
          <w:color w:val="000000" w:themeColor="text1"/>
          <w:szCs w:val="24"/>
        </w:rPr>
        <w:t>研習</w:t>
      </w:r>
      <w:r>
        <w:rPr>
          <w:rFonts w:ascii="標楷體" w:eastAsia="標楷體" w:hAnsi="標楷體" w:cs="標楷體" w:hint="eastAsia"/>
          <w:color w:val="000000" w:themeColor="text1"/>
          <w:szCs w:val="24"/>
        </w:rPr>
        <w:t>時數</w:t>
      </w:r>
      <w:r w:rsidR="00A10A90" w:rsidRPr="00910588">
        <w:rPr>
          <w:rFonts w:ascii="標楷體" w:eastAsia="標楷體" w:hAnsi="標楷體" w:cs="標楷體" w:hint="eastAsia"/>
          <w:color w:val="000000" w:themeColor="text1"/>
          <w:szCs w:val="24"/>
        </w:rPr>
        <w:t>證明。</w:t>
      </w:r>
    </w:p>
    <w:p w:rsidR="00A10A90" w:rsidRPr="00910588" w:rsidRDefault="00A10A90" w:rsidP="00441E38">
      <w:pPr>
        <w:numPr>
          <w:ilvl w:val="0"/>
          <w:numId w:val="6"/>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參加研習人員名冊，請於研習前一週前自行上教育局網站</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中小公告項下報名。</w:t>
      </w:r>
    </w:p>
    <w:p w:rsidR="00A10A90" w:rsidRPr="00910588" w:rsidRDefault="00A10A90" w:rsidP="00441E38">
      <w:pPr>
        <w:numPr>
          <w:ilvl w:val="0"/>
          <w:numId w:val="6"/>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參加人員請自備環保杯，以利飲水使用。</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經費預算及來源：由教育部國民及學前教育署補助本縣辦理108學年度十二年國民基本教育精進教學品質計畫專案補助經費項下支應。經費預算表，詳如（附件</w:t>
      </w:r>
      <w:r w:rsidRPr="00910588">
        <w:rPr>
          <w:rFonts w:ascii="標楷體" w:eastAsia="標楷體" w:hAnsi="標楷體" w:cs="標楷體"/>
          <w:color w:val="000000" w:themeColor="text1"/>
          <w:szCs w:val="24"/>
        </w:rPr>
        <w:t>5-</w:t>
      </w:r>
      <w:r w:rsidRPr="00910588">
        <w:rPr>
          <w:rFonts w:ascii="標楷體" w:eastAsia="標楷體" w:hAnsi="標楷體" w:cs="標楷體" w:hint="eastAsia"/>
          <w:color w:val="000000" w:themeColor="text1"/>
          <w:szCs w:val="24"/>
        </w:rPr>
        <w:t>3）。</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承辦本項研習工作人員得依規定報請敘獎，以資鼓勵。</w:t>
      </w:r>
    </w:p>
    <w:p w:rsidR="00A10A90" w:rsidRPr="00910588" w:rsidRDefault="00A10A90" w:rsidP="00441E38">
      <w:pPr>
        <w:numPr>
          <w:ilvl w:val="0"/>
          <w:numId w:val="1"/>
        </w:numPr>
        <w:spacing w:line="36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本計畫奉核可後實施，修正時亦同。</w:t>
      </w:r>
    </w:p>
    <w:p w:rsidR="00A10A90" w:rsidRPr="00910588" w:rsidRDefault="00A10A90" w:rsidP="00441E38">
      <w:pPr>
        <w:spacing w:line="320" w:lineRule="exact"/>
        <w:rPr>
          <w:rFonts w:ascii="標楷體" w:eastAsia="標楷體" w:hAnsi="標楷體" w:cs="標楷體"/>
          <w:color w:val="000000" w:themeColor="text1"/>
          <w:szCs w:val="24"/>
        </w:rPr>
      </w:pPr>
      <w:r w:rsidRPr="00910588">
        <w:rPr>
          <w:rFonts w:ascii="標楷體" w:eastAsia="標楷體" w:hAnsi="標楷體"/>
          <w:color w:val="000000" w:themeColor="text1"/>
          <w:szCs w:val="24"/>
        </w:rPr>
        <w:br w:type="page"/>
      </w:r>
      <w:r w:rsidRPr="00910588">
        <w:rPr>
          <w:rFonts w:ascii="標楷體" w:eastAsia="標楷體" w:hAnsi="標楷體" w:cs="標楷體" w:hint="eastAsia"/>
          <w:color w:val="000000" w:themeColor="text1"/>
          <w:szCs w:val="24"/>
        </w:rPr>
        <w:lastRenderedPageBreak/>
        <w:t>附件</w:t>
      </w:r>
      <w:r w:rsidRPr="00910588">
        <w:rPr>
          <w:rFonts w:ascii="標楷體" w:eastAsia="標楷體" w:hAnsi="標楷體" w:cs="標楷體"/>
          <w:color w:val="000000" w:themeColor="text1"/>
          <w:szCs w:val="24"/>
        </w:rPr>
        <w:t>5-1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6"/>
        <w:gridCol w:w="1486"/>
        <w:gridCol w:w="2018"/>
        <w:gridCol w:w="2018"/>
        <w:gridCol w:w="1254"/>
        <w:gridCol w:w="1480"/>
      </w:tblGrid>
      <w:tr w:rsidR="00A10A90" w:rsidRPr="00910588" w:rsidTr="000F1E13">
        <w:trPr>
          <w:trHeight w:val="551"/>
        </w:trPr>
        <w:tc>
          <w:tcPr>
            <w:tcW w:w="5000" w:type="pct"/>
            <w:gridSpan w:val="6"/>
            <w:vAlign w:val="center"/>
          </w:tcPr>
          <w:p w:rsidR="00A10A90" w:rsidRPr="00910588" w:rsidRDefault="00A10A90" w:rsidP="000F1E13">
            <w:pPr>
              <w:jc w:val="center"/>
              <w:rPr>
                <w:rFonts w:ascii="標楷體" w:eastAsia="標楷體" w:hAnsi="標楷體"/>
                <w:color w:val="000000" w:themeColor="text1"/>
                <w:spacing w:val="-16"/>
                <w:szCs w:val="24"/>
              </w:rPr>
            </w:pPr>
            <w:r w:rsidRPr="00910588">
              <w:rPr>
                <w:rFonts w:ascii="標楷體" w:eastAsia="標楷體" w:hAnsi="標楷體" w:cs="標楷體" w:hint="eastAsia"/>
                <w:color w:val="000000" w:themeColor="text1"/>
                <w:szCs w:val="24"/>
              </w:rPr>
              <w:t>數學輔導團到校輔導第一場活動程序表</w:t>
            </w:r>
          </w:p>
        </w:tc>
      </w:tr>
      <w:tr w:rsidR="00A10A90" w:rsidRPr="00910588" w:rsidTr="00441E38">
        <w:trPr>
          <w:trHeight w:val="551"/>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程序</w:t>
            </w:r>
          </w:p>
        </w:tc>
        <w:tc>
          <w:tcPr>
            <w:tcW w:w="842"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起訖時間</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研習內容</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主持人</w:t>
            </w:r>
          </w:p>
        </w:tc>
        <w:tc>
          <w:tcPr>
            <w:tcW w:w="711"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地點</w:t>
            </w:r>
          </w:p>
        </w:tc>
        <w:tc>
          <w:tcPr>
            <w:tcW w:w="839"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備考</w:t>
            </w: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一</w:t>
            </w:r>
          </w:p>
        </w:tc>
        <w:tc>
          <w:tcPr>
            <w:tcW w:w="842"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14</w:t>
            </w:r>
            <w:r w:rsidR="002364E2">
              <w:rPr>
                <w:rFonts w:ascii="標楷體" w:eastAsia="標楷體" w:hAnsi="標楷體" w:cs="標楷體"/>
                <w:color w:val="000000" w:themeColor="text1"/>
                <w:szCs w:val="24"/>
              </w:rPr>
              <w:t>:</w:t>
            </w:r>
            <w:r w:rsidR="002364E2">
              <w:rPr>
                <w:rFonts w:ascii="標楷體" w:eastAsia="標楷體" w:hAnsi="標楷體" w:cs="標楷體" w:hint="eastAsia"/>
                <w:color w:val="000000" w:themeColor="text1"/>
                <w:szCs w:val="24"/>
              </w:rPr>
              <w:t>2</w:t>
            </w:r>
            <w:r w:rsidRPr="00910588">
              <w:rPr>
                <w:rFonts w:ascii="標楷體" w:eastAsia="標楷體" w:hAnsi="標楷體" w:cs="標楷體"/>
                <w:color w:val="000000" w:themeColor="text1"/>
                <w:szCs w:val="24"/>
              </w:rPr>
              <w:t>0</w:t>
            </w:r>
            <w:r w:rsidR="002364E2">
              <w:rPr>
                <w:rFonts w:ascii="標楷體" w:eastAsia="標楷體" w:hAnsi="標楷體" w:cs="標楷體"/>
                <w:color w:val="000000" w:themeColor="text1"/>
                <w:szCs w:val="24"/>
              </w:rPr>
              <w:t>—1</w:t>
            </w:r>
            <w:r w:rsidR="002364E2">
              <w:rPr>
                <w:rFonts w:ascii="標楷體" w:eastAsia="標楷體" w:hAnsi="標楷體" w:cs="標楷體" w:hint="eastAsia"/>
                <w:color w:val="000000" w:themeColor="text1"/>
                <w:szCs w:val="24"/>
              </w:rPr>
              <w:t>4</w:t>
            </w:r>
            <w:r w:rsidR="002364E2" w:rsidRPr="00910588">
              <w:rPr>
                <w:rFonts w:ascii="標楷體" w:eastAsia="標楷體" w:hAnsi="標楷體" w:cs="標楷體"/>
                <w:color w:val="000000" w:themeColor="text1"/>
                <w:szCs w:val="24"/>
              </w:rPr>
              <w:t>:</w:t>
            </w:r>
            <w:r w:rsidR="002364E2">
              <w:rPr>
                <w:rFonts w:ascii="標楷體" w:eastAsia="標楷體" w:hAnsi="標楷體" w:cs="標楷體" w:hint="eastAsia"/>
                <w:color w:val="000000" w:themeColor="text1"/>
                <w:szCs w:val="24"/>
              </w:rPr>
              <w:t>3</w:t>
            </w:r>
            <w:r w:rsidR="002364E2" w:rsidRPr="00910588">
              <w:rPr>
                <w:rFonts w:ascii="標楷體" w:eastAsia="標楷體" w:hAnsi="標楷體" w:cs="標楷體"/>
                <w:color w:val="000000" w:themeColor="text1"/>
                <w:szCs w:val="24"/>
              </w:rPr>
              <w:t>0</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報到</w:t>
            </w:r>
          </w:p>
        </w:tc>
        <w:tc>
          <w:tcPr>
            <w:tcW w:w="1144" w:type="pc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教務處</w:t>
            </w:r>
          </w:p>
        </w:tc>
        <w:tc>
          <w:tcPr>
            <w:tcW w:w="711" w:type="pct"/>
            <w:vMerge w:val="restar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柏村國小</w:t>
            </w:r>
          </w:p>
        </w:tc>
        <w:tc>
          <w:tcPr>
            <w:tcW w:w="839" w:type="pct"/>
            <w:vMerge w:val="restart"/>
            <w:vAlign w:val="center"/>
          </w:tcPr>
          <w:p w:rsidR="00A10A90" w:rsidRPr="00910588" w:rsidRDefault="00A10A90" w:rsidP="002364E2">
            <w:pPr>
              <w:jc w:val="both"/>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shd w:val="clear" w:color="auto" w:fill="FFFFFF"/>
              </w:rPr>
              <w:t>配合公開上</w:t>
            </w:r>
            <w:r w:rsidRPr="00910588">
              <w:rPr>
                <w:rFonts w:ascii="標楷體" w:eastAsia="標楷體" w:hAnsi="標楷體" w:cs="標楷體" w:hint="eastAsia"/>
                <w:color w:val="000000" w:themeColor="text1"/>
                <w:szCs w:val="24"/>
              </w:rPr>
              <w:t>課、觀課、議課、備課及綜合座談等方式進行</w:t>
            </w: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二</w:t>
            </w:r>
          </w:p>
        </w:tc>
        <w:tc>
          <w:tcPr>
            <w:tcW w:w="842"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4</w:t>
            </w:r>
            <w:r>
              <w:rPr>
                <w:rFonts w:ascii="標楷體" w:eastAsia="標楷體" w:hAnsi="標楷體" w:cs="標楷體"/>
                <w:color w:val="000000" w:themeColor="text1"/>
                <w:szCs w:val="24"/>
              </w:rPr>
              <w:t>:30—1</w:t>
            </w:r>
            <w:r>
              <w:rPr>
                <w:rFonts w:ascii="標楷體" w:eastAsia="標楷體" w:hAnsi="標楷體" w:cs="標楷體" w:hint="eastAsia"/>
                <w:color w:val="000000" w:themeColor="text1"/>
                <w:szCs w:val="24"/>
              </w:rPr>
              <w:t>5</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受輔班級背景分析</w:t>
            </w:r>
          </w:p>
        </w:tc>
        <w:tc>
          <w:tcPr>
            <w:tcW w:w="1144" w:type="pc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數學輔導團員</w:t>
            </w:r>
          </w:p>
        </w:tc>
        <w:tc>
          <w:tcPr>
            <w:tcW w:w="711" w:type="pct"/>
            <w:vMerge/>
            <w:textDirection w:val="tbRlV"/>
            <w:vAlign w:val="center"/>
          </w:tcPr>
          <w:p w:rsidR="00A10A90" w:rsidRPr="00910588" w:rsidRDefault="00A10A90" w:rsidP="000F1E13">
            <w:pPr>
              <w:jc w:val="center"/>
              <w:rPr>
                <w:rFonts w:ascii="標楷體" w:eastAsia="標楷體" w:hAnsi="標楷體"/>
                <w:color w:val="000000" w:themeColor="text1"/>
                <w:kern w:val="0"/>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三</w:t>
            </w:r>
          </w:p>
        </w:tc>
        <w:tc>
          <w:tcPr>
            <w:tcW w:w="842" w:type="pct"/>
            <w:vAlign w:val="center"/>
          </w:tcPr>
          <w:p w:rsidR="00A10A90" w:rsidRPr="00910588" w:rsidRDefault="00A10A90" w:rsidP="00A10A90">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5</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16</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共備</w:t>
            </w:r>
          </w:p>
        </w:tc>
        <w:tc>
          <w:tcPr>
            <w:tcW w:w="1144" w:type="pct"/>
            <w:vAlign w:val="center"/>
          </w:tcPr>
          <w:p w:rsidR="00A10A90" w:rsidRPr="00910588" w:rsidRDefault="00A10A90" w:rsidP="000F1E13">
            <w:pPr>
              <w:jc w:val="center"/>
              <w:rPr>
                <w:rFonts w:ascii="標楷體" w:eastAsia="標楷體" w:hAnsi="標楷體"/>
                <w:color w:val="000000" w:themeColor="text1"/>
                <w:spacing w:val="-20"/>
                <w:szCs w:val="24"/>
              </w:rPr>
            </w:pPr>
            <w:r w:rsidRPr="00910588">
              <w:rPr>
                <w:rFonts w:ascii="標楷體" w:eastAsia="標楷體" w:hAnsi="標楷體" w:cs="標楷體" w:hint="eastAsia"/>
                <w:color w:val="000000" w:themeColor="text1"/>
                <w:kern w:val="0"/>
                <w:szCs w:val="24"/>
              </w:rPr>
              <w:t>數學輔導團員</w:t>
            </w:r>
          </w:p>
        </w:tc>
        <w:tc>
          <w:tcPr>
            <w:tcW w:w="711" w:type="pct"/>
            <w:vMerge/>
            <w:textDirection w:val="tbRlV"/>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四</w:t>
            </w:r>
          </w:p>
        </w:tc>
        <w:tc>
          <w:tcPr>
            <w:tcW w:w="842"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16</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-16:1</w:t>
            </w:r>
            <w:r w:rsidRPr="00910588">
              <w:rPr>
                <w:rFonts w:ascii="標楷體" w:eastAsia="標楷體" w:hAnsi="標楷體" w:cs="標楷體" w:hint="eastAsia"/>
                <w:color w:val="000000" w:themeColor="text1"/>
                <w:szCs w:val="24"/>
              </w:rPr>
              <w:t>0</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休息</w:t>
            </w:r>
          </w:p>
        </w:tc>
        <w:tc>
          <w:tcPr>
            <w:tcW w:w="1144" w:type="pc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教務處</w:t>
            </w:r>
          </w:p>
        </w:tc>
        <w:tc>
          <w:tcPr>
            <w:tcW w:w="711"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五</w:t>
            </w:r>
          </w:p>
        </w:tc>
        <w:tc>
          <w:tcPr>
            <w:tcW w:w="842"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6</w:t>
            </w:r>
            <w:r w:rsidRPr="00910588">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w:t>
            </w:r>
            <w:r w:rsidRPr="00910588">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17:1</w:t>
            </w:r>
            <w:r w:rsidRPr="00910588">
              <w:rPr>
                <w:rFonts w:ascii="標楷體" w:eastAsia="標楷體" w:hAnsi="標楷體" w:cs="標楷體" w:hint="eastAsia"/>
                <w:color w:val="000000" w:themeColor="text1"/>
                <w:szCs w:val="24"/>
              </w:rPr>
              <w:t>0</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108領綱宣導</w:t>
            </w:r>
          </w:p>
        </w:tc>
        <w:tc>
          <w:tcPr>
            <w:tcW w:w="1144" w:type="pc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kern w:val="0"/>
                <w:szCs w:val="24"/>
              </w:rPr>
              <w:t>數學輔導團員</w:t>
            </w:r>
          </w:p>
        </w:tc>
        <w:tc>
          <w:tcPr>
            <w:tcW w:w="711"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六</w:t>
            </w:r>
          </w:p>
        </w:tc>
        <w:tc>
          <w:tcPr>
            <w:tcW w:w="842"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7</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10</w:t>
            </w:r>
            <w:r w:rsidRPr="00910588">
              <w:rPr>
                <w:rFonts w:ascii="標楷體" w:eastAsia="標楷體" w:hAnsi="標楷體" w:cs="標楷體"/>
                <w:color w:val="000000" w:themeColor="text1"/>
                <w:szCs w:val="24"/>
              </w:rPr>
              <w:t>—17:40</w:t>
            </w:r>
          </w:p>
        </w:tc>
        <w:tc>
          <w:tcPr>
            <w:tcW w:w="114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綜合座談</w:t>
            </w:r>
          </w:p>
        </w:tc>
        <w:tc>
          <w:tcPr>
            <w:tcW w:w="1144" w:type="pc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校長</w:t>
            </w:r>
          </w:p>
        </w:tc>
        <w:tc>
          <w:tcPr>
            <w:tcW w:w="711"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2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七</w:t>
            </w:r>
          </w:p>
        </w:tc>
        <w:tc>
          <w:tcPr>
            <w:tcW w:w="842" w:type="pct"/>
            <w:vAlign w:val="center"/>
          </w:tcPr>
          <w:p w:rsidR="00A10A90" w:rsidRPr="00910588" w:rsidRDefault="00A10A90" w:rsidP="000F1E13">
            <w:pPr>
              <w:jc w:val="center"/>
              <w:rPr>
                <w:rFonts w:ascii="標楷體" w:eastAsia="標楷體" w:hAnsi="標楷體" w:cs="標楷體"/>
                <w:color w:val="000000" w:themeColor="text1"/>
                <w:szCs w:val="24"/>
              </w:rPr>
            </w:pPr>
            <w:r w:rsidRPr="00910588">
              <w:rPr>
                <w:rFonts w:ascii="標楷體" w:eastAsia="標楷體" w:hAnsi="標楷體" w:cs="標楷體"/>
                <w:color w:val="000000" w:themeColor="text1"/>
                <w:szCs w:val="24"/>
              </w:rPr>
              <w:t>17:40-</w:t>
            </w:r>
          </w:p>
        </w:tc>
        <w:tc>
          <w:tcPr>
            <w:tcW w:w="2288" w:type="pct"/>
            <w:gridSpan w:val="2"/>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快樂賦歸</w:t>
            </w:r>
          </w:p>
        </w:tc>
        <w:tc>
          <w:tcPr>
            <w:tcW w:w="711"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bl>
    <w:p w:rsidR="00A10A90" w:rsidRPr="00910588" w:rsidRDefault="00A10A90" w:rsidP="00A10A90">
      <w:pPr>
        <w:spacing w:line="480" w:lineRule="exact"/>
        <w:rPr>
          <w:rFonts w:ascii="標楷體" w:eastAsia="標楷體" w:hAnsi="標楷體" w:cs="標楷體"/>
          <w:color w:val="000000" w:themeColor="text1"/>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9"/>
        <w:gridCol w:w="1505"/>
        <w:gridCol w:w="2022"/>
        <w:gridCol w:w="2020"/>
        <w:gridCol w:w="1256"/>
        <w:gridCol w:w="1480"/>
      </w:tblGrid>
      <w:tr w:rsidR="00A10A90" w:rsidRPr="00910588" w:rsidTr="000F1E13">
        <w:trPr>
          <w:trHeight w:val="605"/>
        </w:trPr>
        <w:tc>
          <w:tcPr>
            <w:tcW w:w="5000" w:type="pct"/>
            <w:gridSpan w:val="6"/>
            <w:vAlign w:val="center"/>
          </w:tcPr>
          <w:p w:rsidR="00A10A90" w:rsidRPr="00910588" w:rsidRDefault="00A10A90" w:rsidP="000F1E13">
            <w:pPr>
              <w:jc w:val="center"/>
              <w:rPr>
                <w:rFonts w:ascii="標楷體" w:eastAsia="標楷體" w:hAnsi="標楷體"/>
                <w:color w:val="000000" w:themeColor="text1"/>
                <w:spacing w:val="-16"/>
                <w:szCs w:val="24"/>
              </w:rPr>
            </w:pPr>
            <w:r w:rsidRPr="00910588">
              <w:rPr>
                <w:rFonts w:ascii="標楷體" w:eastAsia="標楷體" w:hAnsi="標楷體" w:cs="標楷體" w:hint="eastAsia"/>
                <w:color w:val="000000" w:themeColor="text1"/>
                <w:szCs w:val="24"/>
              </w:rPr>
              <w:t>數學輔導團到校輔導第二場活動程序表</w:t>
            </w:r>
          </w:p>
        </w:tc>
      </w:tr>
      <w:tr w:rsidR="00A10A90" w:rsidRPr="00910588" w:rsidTr="00441E38">
        <w:trPr>
          <w:cantSplit/>
          <w:trHeight w:val="605"/>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程序</w:t>
            </w:r>
          </w:p>
        </w:tc>
        <w:tc>
          <w:tcPr>
            <w:tcW w:w="853"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起訖時間</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研習內容</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主持人</w:t>
            </w:r>
          </w:p>
        </w:tc>
        <w:tc>
          <w:tcPr>
            <w:tcW w:w="712"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地點</w:t>
            </w:r>
          </w:p>
        </w:tc>
        <w:tc>
          <w:tcPr>
            <w:tcW w:w="839"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備考</w:t>
            </w:r>
          </w:p>
        </w:tc>
      </w:tr>
      <w:tr w:rsidR="00A10A90" w:rsidRPr="00910588" w:rsidTr="00441E38">
        <w:trPr>
          <w:cantSplit/>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一</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08</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w:t>
            </w:r>
            <w:r w:rsidRPr="00910588">
              <w:rPr>
                <w:rFonts w:ascii="標楷體" w:eastAsia="標楷體" w:hAnsi="標楷體" w:cs="標楷體"/>
                <w:color w:val="000000" w:themeColor="text1"/>
                <w:szCs w:val="24"/>
              </w:rPr>
              <w:t>0</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報到</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教務處</w:t>
            </w:r>
          </w:p>
        </w:tc>
        <w:tc>
          <w:tcPr>
            <w:tcW w:w="712" w:type="pct"/>
            <w:vMerge w:val="restar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柏村國小</w:t>
            </w:r>
          </w:p>
        </w:tc>
        <w:tc>
          <w:tcPr>
            <w:tcW w:w="839" w:type="pct"/>
            <w:vMerge w:val="restart"/>
            <w:vAlign w:val="center"/>
          </w:tcPr>
          <w:p w:rsidR="00A10A90" w:rsidRPr="00910588" w:rsidRDefault="003A7A79" w:rsidP="003A7A79">
            <w:pPr>
              <w:jc w:val="both"/>
              <w:rPr>
                <w:rFonts w:ascii="標楷體" w:eastAsia="標楷體" w:hAnsi="標楷體"/>
                <w:color w:val="000000" w:themeColor="text1"/>
                <w:szCs w:val="24"/>
              </w:rPr>
            </w:pPr>
            <w:r>
              <w:rPr>
                <w:rFonts w:ascii="標楷體" w:eastAsia="標楷體" w:hAnsi="標楷體" w:cs="標楷體" w:hint="eastAsia"/>
                <w:color w:val="000000" w:themeColor="text1"/>
                <w:szCs w:val="24"/>
              </w:rPr>
              <w:t>由輔導團員公開授課，</w:t>
            </w:r>
            <w:r w:rsidR="00A10A90" w:rsidRPr="00910588">
              <w:rPr>
                <w:rFonts w:ascii="標楷體" w:eastAsia="標楷體" w:hAnsi="標楷體" w:cs="標楷體" w:hint="eastAsia"/>
                <w:color w:val="000000" w:themeColor="text1"/>
                <w:szCs w:val="24"/>
                <w:shd w:val="clear" w:color="auto" w:fill="FFFFFF"/>
              </w:rPr>
              <w:t>配合公開上</w:t>
            </w:r>
            <w:r w:rsidR="00A10A90" w:rsidRPr="00910588">
              <w:rPr>
                <w:rFonts w:ascii="標楷體" w:eastAsia="標楷體" w:hAnsi="標楷體" w:cs="標楷體" w:hint="eastAsia"/>
                <w:color w:val="000000" w:themeColor="text1"/>
                <w:szCs w:val="24"/>
              </w:rPr>
              <w:t>課、觀課、議題、備課及綜合座談等方式進行</w:t>
            </w:r>
            <w:r>
              <w:rPr>
                <w:rFonts w:ascii="標楷體" w:eastAsia="標楷體" w:hAnsi="標楷體" w:cs="標楷體" w:hint="eastAsia"/>
                <w:color w:val="000000" w:themeColor="text1"/>
                <w:szCs w:val="24"/>
              </w:rPr>
              <w:t>。</w:t>
            </w:r>
          </w:p>
        </w:tc>
      </w:tr>
      <w:tr w:rsidR="00A10A90" w:rsidRPr="00910588" w:rsidTr="00441E38">
        <w:trPr>
          <w:cantSplit/>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三</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w:t>
            </w:r>
            <w:r w:rsidRPr="00910588">
              <w:rPr>
                <w:rFonts w:ascii="標楷體" w:eastAsia="標楷體" w:hAnsi="標楷體" w:cs="標楷體"/>
                <w:color w:val="000000" w:themeColor="text1"/>
                <w:szCs w:val="24"/>
              </w:rPr>
              <w:t>0</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08</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3</w:t>
            </w:r>
            <w:r w:rsidRPr="00910588">
              <w:rPr>
                <w:rFonts w:ascii="標楷體" w:eastAsia="標楷體" w:hAnsi="標楷體" w:cs="標楷體"/>
                <w:color w:val="000000" w:themeColor="text1"/>
                <w:szCs w:val="24"/>
              </w:rPr>
              <w:t>0</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授課教師說課</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712" w:type="pct"/>
            <w:vMerge/>
            <w:textDirection w:val="tbRlV"/>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四</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08</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4</w:t>
            </w:r>
            <w:r w:rsidRPr="00910588">
              <w:rPr>
                <w:rFonts w:ascii="標楷體" w:eastAsia="標楷體" w:hAnsi="標楷體" w:cs="標楷體"/>
                <w:color w:val="000000" w:themeColor="text1"/>
                <w:szCs w:val="24"/>
              </w:rPr>
              <w:t>0</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09</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20</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教學演示</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觀課</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712"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五</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09</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20</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09</w:t>
            </w:r>
            <w:r w:rsidRPr="00910588">
              <w:rPr>
                <w:rFonts w:ascii="標楷體" w:eastAsia="標楷體" w:hAnsi="標楷體" w:cs="標楷體"/>
                <w:color w:val="000000" w:themeColor="text1"/>
                <w:szCs w:val="24"/>
              </w:rPr>
              <w:t>:30</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休息</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教務處</w:t>
            </w:r>
          </w:p>
        </w:tc>
        <w:tc>
          <w:tcPr>
            <w:tcW w:w="712"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六</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09</w:t>
            </w:r>
            <w:r>
              <w:rPr>
                <w:rFonts w:ascii="標楷體" w:eastAsia="標楷體" w:hAnsi="標楷體" w:cs="標楷體"/>
                <w:color w:val="000000" w:themeColor="text1"/>
                <w:szCs w:val="24"/>
              </w:rPr>
              <w:t>:30—</w:t>
            </w:r>
            <w:r>
              <w:rPr>
                <w:rFonts w:ascii="標楷體" w:eastAsia="標楷體" w:hAnsi="標楷體" w:cs="標楷體" w:hint="eastAsia"/>
                <w:color w:val="000000" w:themeColor="text1"/>
                <w:szCs w:val="24"/>
              </w:rPr>
              <w:t>10</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3</w:t>
            </w:r>
            <w:r w:rsidRPr="00910588">
              <w:rPr>
                <w:rFonts w:ascii="標楷體" w:eastAsia="標楷體" w:hAnsi="標楷體" w:cs="標楷體"/>
                <w:color w:val="000000" w:themeColor="text1"/>
                <w:szCs w:val="24"/>
              </w:rPr>
              <w:t>0</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課室觀察回饋</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議課</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712"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七</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3</w:t>
            </w:r>
            <w:r w:rsidRPr="00910588">
              <w:rPr>
                <w:rFonts w:ascii="標楷體" w:eastAsia="標楷體" w:hAnsi="標楷體" w:cs="標楷體"/>
                <w:color w:val="000000" w:themeColor="text1"/>
                <w:szCs w:val="24"/>
              </w:rPr>
              <w:t>0</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p>
        </w:tc>
        <w:tc>
          <w:tcPr>
            <w:tcW w:w="1146"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綜合座談</w:t>
            </w:r>
          </w:p>
        </w:tc>
        <w:tc>
          <w:tcPr>
            <w:tcW w:w="114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校長</w:t>
            </w:r>
          </w:p>
        </w:tc>
        <w:tc>
          <w:tcPr>
            <w:tcW w:w="712"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0F1E13">
        <w:trPr>
          <w:trHeight w:val="70"/>
        </w:trPr>
        <w:tc>
          <w:tcPr>
            <w:tcW w:w="30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八</w:t>
            </w:r>
          </w:p>
        </w:tc>
        <w:tc>
          <w:tcPr>
            <w:tcW w:w="853"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p>
        </w:tc>
        <w:tc>
          <w:tcPr>
            <w:tcW w:w="3842" w:type="pct"/>
            <w:gridSpan w:val="4"/>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快樂賦歸</w:t>
            </w:r>
          </w:p>
        </w:tc>
      </w:tr>
    </w:tbl>
    <w:p w:rsidR="00A10A90" w:rsidRDefault="00A10A90" w:rsidP="00A10A90">
      <w:pPr>
        <w:spacing w:line="480" w:lineRule="exact"/>
        <w:rPr>
          <w:rFonts w:ascii="標楷體" w:eastAsia="標楷體" w:hAnsi="標楷體" w:cs="標楷體"/>
          <w:color w:val="000000" w:themeColor="text1"/>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5"/>
        <w:gridCol w:w="1579"/>
        <w:gridCol w:w="2008"/>
        <w:gridCol w:w="2006"/>
        <w:gridCol w:w="1224"/>
        <w:gridCol w:w="1480"/>
      </w:tblGrid>
      <w:tr w:rsidR="00A10A90" w:rsidRPr="00910588" w:rsidTr="000F1E13">
        <w:trPr>
          <w:trHeight w:val="605"/>
        </w:trPr>
        <w:tc>
          <w:tcPr>
            <w:tcW w:w="5000" w:type="pct"/>
            <w:gridSpan w:val="6"/>
            <w:vAlign w:val="center"/>
          </w:tcPr>
          <w:p w:rsidR="00A10A90" w:rsidRPr="00910588" w:rsidRDefault="00A10A90" w:rsidP="000F1E13">
            <w:pPr>
              <w:jc w:val="center"/>
              <w:rPr>
                <w:rFonts w:ascii="標楷體" w:eastAsia="標楷體" w:hAnsi="標楷體"/>
                <w:color w:val="000000" w:themeColor="text1"/>
                <w:spacing w:val="-16"/>
                <w:szCs w:val="24"/>
              </w:rPr>
            </w:pPr>
            <w:r w:rsidRPr="00910588">
              <w:rPr>
                <w:rFonts w:ascii="標楷體" w:eastAsia="標楷體" w:hAnsi="標楷體" w:cs="標楷體" w:hint="eastAsia"/>
                <w:color w:val="000000" w:themeColor="text1"/>
                <w:szCs w:val="24"/>
              </w:rPr>
              <w:t>數學輔導團到校輔導第</w:t>
            </w:r>
            <w:r>
              <w:rPr>
                <w:rFonts w:ascii="標楷體" w:eastAsia="標楷體" w:hAnsi="標楷體" w:cs="標楷體" w:hint="eastAsia"/>
                <w:color w:val="000000" w:themeColor="text1"/>
                <w:szCs w:val="24"/>
              </w:rPr>
              <w:t>三</w:t>
            </w:r>
            <w:r w:rsidRPr="00910588">
              <w:rPr>
                <w:rFonts w:ascii="標楷體" w:eastAsia="標楷體" w:hAnsi="標楷體" w:cs="標楷體" w:hint="eastAsia"/>
                <w:color w:val="000000" w:themeColor="text1"/>
                <w:szCs w:val="24"/>
              </w:rPr>
              <w:t>場活動程序表</w:t>
            </w:r>
          </w:p>
        </w:tc>
      </w:tr>
      <w:tr w:rsidR="00A10A90" w:rsidRPr="00910588" w:rsidTr="00441E38">
        <w:trPr>
          <w:cantSplit/>
          <w:trHeight w:val="605"/>
        </w:trPr>
        <w:tc>
          <w:tcPr>
            <w:tcW w:w="29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程序</w:t>
            </w:r>
          </w:p>
        </w:tc>
        <w:tc>
          <w:tcPr>
            <w:tcW w:w="895"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起訖時間</w:t>
            </w:r>
          </w:p>
        </w:tc>
        <w:tc>
          <w:tcPr>
            <w:tcW w:w="1138"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研習內容</w:t>
            </w:r>
          </w:p>
        </w:tc>
        <w:tc>
          <w:tcPr>
            <w:tcW w:w="113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主持人</w:t>
            </w:r>
          </w:p>
        </w:tc>
        <w:tc>
          <w:tcPr>
            <w:tcW w:w="694"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地點</w:t>
            </w:r>
          </w:p>
        </w:tc>
        <w:tc>
          <w:tcPr>
            <w:tcW w:w="839"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備考</w:t>
            </w:r>
          </w:p>
        </w:tc>
      </w:tr>
      <w:tr w:rsidR="00A10A90" w:rsidRPr="00910588" w:rsidTr="00441E38">
        <w:trPr>
          <w:cantSplit/>
          <w:trHeight w:val="70"/>
        </w:trPr>
        <w:tc>
          <w:tcPr>
            <w:tcW w:w="29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一</w:t>
            </w:r>
          </w:p>
        </w:tc>
        <w:tc>
          <w:tcPr>
            <w:tcW w:w="895" w:type="pct"/>
            <w:vAlign w:val="center"/>
          </w:tcPr>
          <w:p w:rsidR="00A10A90" w:rsidRPr="00910588" w:rsidRDefault="002364E2"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3</w:t>
            </w:r>
            <w:r w:rsidR="00A10A90" w:rsidRPr="00910588">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10</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4</w:t>
            </w:r>
            <w:r w:rsidR="00A10A90" w:rsidRPr="00910588">
              <w:rPr>
                <w:rFonts w:ascii="標楷體" w:eastAsia="標楷體" w:hAnsi="標楷體" w:cs="標楷體"/>
                <w:color w:val="000000" w:themeColor="text1"/>
                <w:szCs w:val="24"/>
              </w:rPr>
              <w:t>0</w:t>
            </w:r>
          </w:p>
        </w:tc>
        <w:tc>
          <w:tcPr>
            <w:tcW w:w="1138"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報到</w:t>
            </w:r>
          </w:p>
        </w:tc>
        <w:tc>
          <w:tcPr>
            <w:tcW w:w="113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教務處</w:t>
            </w:r>
          </w:p>
        </w:tc>
        <w:tc>
          <w:tcPr>
            <w:tcW w:w="694" w:type="pct"/>
            <w:vMerge w:val="restart"/>
            <w:vAlign w:val="center"/>
          </w:tcPr>
          <w:p w:rsidR="00A10A90" w:rsidRPr="00910588" w:rsidRDefault="00A10A90" w:rsidP="000F1E13">
            <w:pPr>
              <w:jc w:val="center"/>
              <w:rPr>
                <w:rFonts w:ascii="標楷體" w:eastAsia="標楷體" w:hAnsi="標楷體"/>
                <w:color w:val="000000" w:themeColor="text1"/>
                <w:kern w:val="0"/>
                <w:szCs w:val="24"/>
              </w:rPr>
            </w:pPr>
            <w:r w:rsidRPr="00910588">
              <w:rPr>
                <w:rFonts w:ascii="標楷體" w:eastAsia="標楷體" w:hAnsi="標楷體" w:cs="標楷體" w:hint="eastAsia"/>
                <w:color w:val="000000" w:themeColor="text1"/>
                <w:szCs w:val="24"/>
              </w:rPr>
              <w:t>柏村國小</w:t>
            </w:r>
          </w:p>
        </w:tc>
        <w:tc>
          <w:tcPr>
            <w:tcW w:w="839" w:type="pct"/>
            <w:vMerge w:val="restart"/>
            <w:vAlign w:val="center"/>
          </w:tcPr>
          <w:p w:rsidR="00A10A90" w:rsidRPr="00910588" w:rsidRDefault="003A7A79" w:rsidP="003A7A79">
            <w:pPr>
              <w:jc w:val="both"/>
              <w:rPr>
                <w:rFonts w:ascii="標楷體" w:eastAsia="標楷體" w:hAnsi="標楷體"/>
                <w:color w:val="000000" w:themeColor="text1"/>
                <w:szCs w:val="24"/>
              </w:rPr>
            </w:pPr>
            <w:r>
              <w:rPr>
                <w:rFonts w:ascii="標楷體" w:eastAsia="標楷體" w:hAnsi="標楷體" w:cs="標楷體" w:hint="eastAsia"/>
                <w:color w:val="000000" w:themeColor="text1"/>
                <w:szCs w:val="24"/>
              </w:rPr>
              <w:t>由受輔教師公開授課，</w:t>
            </w:r>
            <w:r w:rsidR="00A10A90" w:rsidRPr="00910588">
              <w:rPr>
                <w:rFonts w:ascii="標楷體" w:eastAsia="標楷體" w:hAnsi="標楷體" w:cs="標楷體" w:hint="eastAsia"/>
                <w:color w:val="000000" w:themeColor="text1"/>
                <w:szCs w:val="24"/>
                <w:shd w:val="clear" w:color="auto" w:fill="FFFFFF"/>
              </w:rPr>
              <w:t>配合公開上</w:t>
            </w:r>
            <w:r w:rsidR="00A10A90" w:rsidRPr="00910588">
              <w:rPr>
                <w:rFonts w:ascii="標楷體" w:eastAsia="標楷體" w:hAnsi="標楷體" w:cs="標楷體" w:hint="eastAsia"/>
                <w:color w:val="000000" w:themeColor="text1"/>
                <w:szCs w:val="24"/>
              </w:rPr>
              <w:t>課、觀課、議題、備課及綜合座談等方式進行</w:t>
            </w:r>
            <w:r>
              <w:rPr>
                <w:rFonts w:ascii="標楷體" w:eastAsia="標楷體" w:hAnsi="標楷體" w:cs="標楷體" w:hint="eastAsia"/>
                <w:color w:val="000000" w:themeColor="text1"/>
                <w:szCs w:val="24"/>
              </w:rPr>
              <w:t>。</w:t>
            </w:r>
          </w:p>
        </w:tc>
      </w:tr>
      <w:tr w:rsidR="00A10A90" w:rsidRPr="00910588" w:rsidTr="00441E38">
        <w:trPr>
          <w:cantSplit/>
          <w:trHeight w:val="70"/>
        </w:trPr>
        <w:tc>
          <w:tcPr>
            <w:tcW w:w="29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三</w:t>
            </w:r>
          </w:p>
        </w:tc>
        <w:tc>
          <w:tcPr>
            <w:tcW w:w="895" w:type="pct"/>
            <w:vAlign w:val="center"/>
          </w:tcPr>
          <w:p w:rsidR="00A10A90" w:rsidRPr="00910588" w:rsidRDefault="002364E2"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10</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4</w:t>
            </w:r>
            <w:r w:rsidR="00A10A90" w:rsidRPr="00910588">
              <w:rPr>
                <w:rFonts w:ascii="標楷體" w:eastAsia="標楷體" w:hAnsi="標楷體" w:cs="標楷體"/>
                <w:color w:val="000000" w:themeColor="text1"/>
                <w:szCs w:val="24"/>
              </w:rPr>
              <w:t>0</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11</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2</w:t>
            </w:r>
            <w:r w:rsidR="00A10A90" w:rsidRPr="00910588">
              <w:rPr>
                <w:rFonts w:ascii="標楷體" w:eastAsia="標楷體" w:hAnsi="標楷體" w:cs="標楷體"/>
                <w:color w:val="000000" w:themeColor="text1"/>
                <w:szCs w:val="24"/>
              </w:rPr>
              <w:t>0</w:t>
            </w:r>
          </w:p>
        </w:tc>
        <w:tc>
          <w:tcPr>
            <w:tcW w:w="1138"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授課教師說課</w:t>
            </w:r>
          </w:p>
        </w:tc>
        <w:tc>
          <w:tcPr>
            <w:tcW w:w="113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694" w:type="pct"/>
            <w:vMerge/>
            <w:textDirection w:val="tbRlV"/>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29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四</w:t>
            </w:r>
          </w:p>
        </w:tc>
        <w:tc>
          <w:tcPr>
            <w:tcW w:w="895" w:type="pct"/>
            <w:vAlign w:val="center"/>
          </w:tcPr>
          <w:p w:rsidR="00A10A90" w:rsidRPr="00910588" w:rsidRDefault="002364E2"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11</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2</w:t>
            </w:r>
            <w:r w:rsidR="00A10A90" w:rsidRPr="00910588">
              <w:rPr>
                <w:rFonts w:ascii="標楷體" w:eastAsia="標楷體" w:hAnsi="標楷體" w:cs="標楷體"/>
                <w:color w:val="000000" w:themeColor="text1"/>
                <w:szCs w:val="24"/>
              </w:rPr>
              <w:t>0</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12</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00A10A90">
              <w:rPr>
                <w:rFonts w:ascii="標楷體" w:eastAsia="標楷體" w:hAnsi="標楷體" w:cs="標楷體" w:hint="eastAsia"/>
                <w:color w:val="000000" w:themeColor="text1"/>
                <w:szCs w:val="24"/>
              </w:rPr>
              <w:t>0</w:t>
            </w:r>
          </w:p>
        </w:tc>
        <w:tc>
          <w:tcPr>
            <w:tcW w:w="1138"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教學演示</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觀課</w:t>
            </w:r>
          </w:p>
        </w:tc>
        <w:tc>
          <w:tcPr>
            <w:tcW w:w="113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694"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cantSplit/>
          <w:trHeight w:val="70"/>
        </w:trPr>
        <w:tc>
          <w:tcPr>
            <w:tcW w:w="297" w:type="pct"/>
            <w:vAlign w:val="center"/>
          </w:tcPr>
          <w:p w:rsidR="00A10A90" w:rsidRPr="00910588" w:rsidRDefault="002364E2" w:rsidP="000F1E13">
            <w:pPr>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五</w:t>
            </w:r>
          </w:p>
        </w:tc>
        <w:tc>
          <w:tcPr>
            <w:tcW w:w="895" w:type="pct"/>
            <w:vAlign w:val="center"/>
          </w:tcPr>
          <w:p w:rsidR="00A10A90" w:rsidRPr="00910588" w:rsidRDefault="002364E2"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12</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00A10A90">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12</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4</w:t>
            </w:r>
            <w:r w:rsidR="00A10A90" w:rsidRPr="00910588">
              <w:rPr>
                <w:rFonts w:ascii="標楷體" w:eastAsia="標楷體" w:hAnsi="標楷體" w:cs="標楷體"/>
                <w:color w:val="000000" w:themeColor="text1"/>
                <w:szCs w:val="24"/>
              </w:rPr>
              <w:t>0</w:t>
            </w:r>
          </w:p>
        </w:tc>
        <w:tc>
          <w:tcPr>
            <w:tcW w:w="1138"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課室觀察回饋</w:t>
            </w:r>
            <w:r w:rsidRPr="00910588">
              <w:rPr>
                <w:rFonts w:ascii="標楷體" w:eastAsia="標楷體" w:hAnsi="標楷體" w:cs="標楷體"/>
                <w:color w:val="000000" w:themeColor="text1"/>
                <w:szCs w:val="24"/>
              </w:rPr>
              <w:t>-</w:t>
            </w:r>
            <w:r w:rsidRPr="00910588">
              <w:rPr>
                <w:rFonts w:ascii="標楷體" w:eastAsia="標楷體" w:hAnsi="標楷體" w:cs="標楷體" w:hint="eastAsia"/>
                <w:color w:val="000000" w:themeColor="text1"/>
                <w:szCs w:val="24"/>
              </w:rPr>
              <w:t>議課</w:t>
            </w:r>
          </w:p>
        </w:tc>
        <w:tc>
          <w:tcPr>
            <w:tcW w:w="113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輔導團員</w:t>
            </w:r>
          </w:p>
        </w:tc>
        <w:tc>
          <w:tcPr>
            <w:tcW w:w="694"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trHeight w:val="70"/>
        </w:trPr>
        <w:tc>
          <w:tcPr>
            <w:tcW w:w="297" w:type="pct"/>
            <w:vAlign w:val="center"/>
          </w:tcPr>
          <w:p w:rsidR="00A10A90" w:rsidRPr="00910588" w:rsidRDefault="002364E2" w:rsidP="000F1E13">
            <w:pPr>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六</w:t>
            </w:r>
          </w:p>
        </w:tc>
        <w:tc>
          <w:tcPr>
            <w:tcW w:w="895" w:type="pct"/>
            <w:vAlign w:val="center"/>
          </w:tcPr>
          <w:p w:rsidR="00A10A90" w:rsidRPr="00910588" w:rsidRDefault="002364E2"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12</w:t>
            </w:r>
            <w:r w:rsidR="00A10A90">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4</w:t>
            </w:r>
            <w:r w:rsidR="00A10A90" w:rsidRPr="00910588">
              <w:rPr>
                <w:rFonts w:ascii="標楷體" w:eastAsia="標楷體" w:hAnsi="標楷體" w:cs="標楷體"/>
                <w:color w:val="000000" w:themeColor="text1"/>
                <w:szCs w:val="24"/>
              </w:rPr>
              <w:t>0</w:t>
            </w:r>
            <w:r w:rsidR="00A10A90">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3</w:t>
            </w:r>
            <w:r w:rsidR="00A10A90">
              <w:rPr>
                <w:rFonts w:ascii="標楷體" w:eastAsia="標楷體" w:hAnsi="標楷體" w:cs="標楷體"/>
                <w:color w:val="000000" w:themeColor="text1"/>
                <w:szCs w:val="24"/>
              </w:rPr>
              <w:t>:</w:t>
            </w:r>
            <w:r w:rsidR="00A10A90">
              <w:rPr>
                <w:rFonts w:ascii="標楷體" w:eastAsia="標楷體" w:hAnsi="標楷體" w:cs="標楷體" w:hint="eastAsia"/>
                <w:color w:val="000000" w:themeColor="text1"/>
                <w:szCs w:val="24"/>
              </w:rPr>
              <w:t>0</w:t>
            </w:r>
            <w:r w:rsidR="00A10A90" w:rsidRPr="00910588">
              <w:rPr>
                <w:rFonts w:ascii="標楷體" w:eastAsia="標楷體" w:hAnsi="標楷體" w:cs="標楷體"/>
                <w:color w:val="000000" w:themeColor="text1"/>
                <w:szCs w:val="24"/>
              </w:rPr>
              <w:t>0</w:t>
            </w:r>
          </w:p>
        </w:tc>
        <w:tc>
          <w:tcPr>
            <w:tcW w:w="1138"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綜合座談</w:t>
            </w:r>
          </w:p>
        </w:tc>
        <w:tc>
          <w:tcPr>
            <w:tcW w:w="1137"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校長</w:t>
            </w:r>
          </w:p>
        </w:tc>
        <w:tc>
          <w:tcPr>
            <w:tcW w:w="694" w:type="pct"/>
            <w:vMerge/>
            <w:vAlign w:val="center"/>
          </w:tcPr>
          <w:p w:rsidR="00A10A90" w:rsidRPr="00910588" w:rsidRDefault="00A10A90" w:rsidP="000F1E13">
            <w:pPr>
              <w:jc w:val="center"/>
              <w:rPr>
                <w:rFonts w:ascii="標楷體" w:eastAsia="標楷體" w:hAnsi="標楷體"/>
                <w:color w:val="000000" w:themeColor="text1"/>
                <w:szCs w:val="24"/>
              </w:rPr>
            </w:pPr>
          </w:p>
        </w:tc>
        <w:tc>
          <w:tcPr>
            <w:tcW w:w="839" w:type="pct"/>
            <w:vMerge/>
            <w:vAlign w:val="center"/>
          </w:tcPr>
          <w:p w:rsidR="00A10A90" w:rsidRPr="00910588" w:rsidRDefault="00A10A90" w:rsidP="000F1E13">
            <w:pPr>
              <w:jc w:val="center"/>
              <w:rPr>
                <w:rFonts w:ascii="標楷體" w:eastAsia="標楷體" w:hAnsi="標楷體"/>
                <w:color w:val="000000" w:themeColor="text1"/>
                <w:szCs w:val="24"/>
              </w:rPr>
            </w:pPr>
          </w:p>
        </w:tc>
      </w:tr>
      <w:tr w:rsidR="00A10A90" w:rsidRPr="00910588" w:rsidTr="00441E38">
        <w:trPr>
          <w:trHeight w:val="70"/>
        </w:trPr>
        <w:tc>
          <w:tcPr>
            <w:tcW w:w="297" w:type="pct"/>
            <w:vAlign w:val="center"/>
          </w:tcPr>
          <w:p w:rsidR="00A10A90" w:rsidRPr="00910588" w:rsidRDefault="002364E2" w:rsidP="000F1E13">
            <w:pPr>
              <w:jc w:val="center"/>
              <w:rPr>
                <w:rFonts w:ascii="標楷體" w:eastAsia="標楷體" w:hAnsi="標楷體"/>
                <w:color w:val="000000" w:themeColor="text1"/>
                <w:szCs w:val="24"/>
              </w:rPr>
            </w:pPr>
            <w:r>
              <w:rPr>
                <w:rFonts w:ascii="標楷體" w:eastAsia="標楷體" w:hAnsi="標楷體" w:cs="標楷體" w:hint="eastAsia"/>
                <w:color w:val="000000" w:themeColor="text1"/>
                <w:szCs w:val="24"/>
              </w:rPr>
              <w:t>七</w:t>
            </w:r>
          </w:p>
        </w:tc>
        <w:tc>
          <w:tcPr>
            <w:tcW w:w="895" w:type="pct"/>
            <w:vAlign w:val="center"/>
          </w:tcPr>
          <w:p w:rsidR="00A10A90" w:rsidRPr="00910588" w:rsidRDefault="00A10A90" w:rsidP="000F1E13">
            <w:pPr>
              <w:jc w:val="center"/>
              <w:rPr>
                <w:rFonts w:ascii="標楷體" w:eastAsia="標楷體" w:hAnsi="標楷體" w:cs="標楷體"/>
                <w:color w:val="000000" w:themeColor="text1"/>
                <w:szCs w:val="24"/>
              </w:rPr>
            </w:pPr>
            <w:r>
              <w:rPr>
                <w:rFonts w:ascii="標楷體" w:eastAsia="標楷體" w:hAnsi="標楷體" w:cs="標楷體"/>
                <w:color w:val="000000" w:themeColor="text1"/>
                <w:szCs w:val="24"/>
              </w:rPr>
              <w:t>1</w:t>
            </w:r>
            <w:r w:rsidR="002364E2">
              <w:rPr>
                <w:rFonts w:ascii="標楷體" w:eastAsia="標楷體" w:hAnsi="標楷體" w:cs="標楷體" w:hint="eastAsia"/>
                <w:color w:val="000000" w:themeColor="text1"/>
                <w:szCs w:val="24"/>
              </w:rPr>
              <w:t>3</w:t>
            </w:r>
            <w:r>
              <w:rPr>
                <w:rFonts w:ascii="標楷體" w:eastAsia="標楷體" w:hAnsi="標楷體" w:cs="標楷體"/>
                <w:color w:val="000000" w:themeColor="text1"/>
                <w:szCs w:val="24"/>
              </w:rPr>
              <w:t>:</w:t>
            </w:r>
            <w:r>
              <w:rPr>
                <w:rFonts w:ascii="標楷體" w:eastAsia="標楷體" w:hAnsi="標楷體" w:cs="標楷體" w:hint="eastAsia"/>
                <w:color w:val="000000" w:themeColor="text1"/>
                <w:szCs w:val="24"/>
              </w:rPr>
              <w:t>0</w:t>
            </w:r>
            <w:r w:rsidRPr="00910588">
              <w:rPr>
                <w:rFonts w:ascii="標楷體" w:eastAsia="標楷體" w:hAnsi="標楷體" w:cs="標楷體"/>
                <w:color w:val="000000" w:themeColor="text1"/>
                <w:szCs w:val="24"/>
              </w:rPr>
              <w:t>0-</w:t>
            </w:r>
          </w:p>
        </w:tc>
        <w:tc>
          <w:tcPr>
            <w:tcW w:w="3808" w:type="pct"/>
            <w:gridSpan w:val="4"/>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快樂賦歸</w:t>
            </w:r>
          </w:p>
        </w:tc>
      </w:tr>
    </w:tbl>
    <w:p w:rsidR="00A10A90" w:rsidRDefault="00A10A90" w:rsidP="00A10A90">
      <w:pPr>
        <w:spacing w:line="480" w:lineRule="exact"/>
        <w:rPr>
          <w:rFonts w:ascii="標楷體" w:eastAsia="標楷體" w:hAnsi="標楷體" w:cs="標楷體"/>
          <w:color w:val="000000" w:themeColor="text1"/>
          <w:szCs w:val="24"/>
        </w:rPr>
      </w:pPr>
    </w:p>
    <w:p w:rsidR="00441E38" w:rsidRDefault="00441E38">
      <w:pPr>
        <w:widowControl/>
        <w:rPr>
          <w:rFonts w:ascii="標楷體" w:eastAsia="標楷體" w:hAnsi="標楷體" w:cs="標楷體"/>
          <w:color w:val="000000" w:themeColor="text1"/>
          <w:szCs w:val="24"/>
        </w:rPr>
      </w:pPr>
      <w:r>
        <w:rPr>
          <w:rFonts w:ascii="標楷體" w:eastAsia="標楷體" w:hAnsi="標楷體" w:cs="標楷體"/>
          <w:color w:val="000000" w:themeColor="text1"/>
          <w:szCs w:val="24"/>
        </w:rPr>
        <w:br w:type="page"/>
      </w:r>
    </w:p>
    <w:p w:rsidR="00A10A90" w:rsidRPr="00910588" w:rsidRDefault="00A10A90" w:rsidP="00A10A90">
      <w:pPr>
        <w:spacing w:line="480" w:lineRule="exact"/>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附件</w:t>
      </w:r>
      <w:r w:rsidRPr="00910588">
        <w:rPr>
          <w:rFonts w:ascii="標楷體" w:eastAsia="標楷體" w:hAnsi="標楷體" w:cs="標楷體"/>
          <w:color w:val="000000" w:themeColor="text1"/>
          <w:szCs w:val="24"/>
        </w:rPr>
        <w:t>5-</w:t>
      </w:r>
      <w:r w:rsidRPr="00910588">
        <w:rPr>
          <w:rFonts w:ascii="標楷體" w:eastAsia="標楷體" w:hAnsi="標楷體" w:cs="標楷體" w:hint="eastAsia"/>
          <w:color w:val="000000" w:themeColor="text1"/>
          <w:szCs w:val="24"/>
        </w:rPr>
        <w:t>2</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2"/>
        <w:gridCol w:w="2222"/>
      </w:tblGrid>
      <w:tr w:rsidR="00A10A90" w:rsidRPr="00910588" w:rsidTr="000F1E13">
        <w:trPr>
          <w:cantSplit/>
          <w:trHeight w:val="567"/>
          <w:jc w:val="center"/>
        </w:trPr>
        <w:tc>
          <w:tcPr>
            <w:tcW w:w="250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單位</w:t>
            </w:r>
          </w:p>
        </w:tc>
        <w:tc>
          <w:tcPr>
            <w:tcW w:w="250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參加人數</w:t>
            </w:r>
          </w:p>
        </w:tc>
      </w:tr>
      <w:tr w:rsidR="00A10A90" w:rsidRPr="00910588" w:rsidTr="000F1E13">
        <w:trPr>
          <w:cantSplit/>
          <w:trHeight w:val="70"/>
          <w:jc w:val="center"/>
        </w:trPr>
        <w:tc>
          <w:tcPr>
            <w:tcW w:w="250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hint="eastAsia"/>
                <w:color w:val="000000" w:themeColor="text1"/>
                <w:szCs w:val="24"/>
              </w:rPr>
              <w:t>柏村國小</w:t>
            </w:r>
          </w:p>
        </w:tc>
        <w:tc>
          <w:tcPr>
            <w:tcW w:w="2500" w:type="pct"/>
            <w:vAlign w:val="center"/>
          </w:tcPr>
          <w:p w:rsidR="00A10A90" w:rsidRPr="00910588" w:rsidRDefault="00820047"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11</w:t>
            </w:r>
          </w:p>
        </w:tc>
      </w:tr>
      <w:tr w:rsidR="00A10A90" w:rsidRPr="00910588" w:rsidTr="000F1E13">
        <w:trPr>
          <w:cantSplit/>
          <w:trHeight w:val="70"/>
          <w:jc w:val="center"/>
        </w:trPr>
        <w:tc>
          <w:tcPr>
            <w:tcW w:w="2500" w:type="pct"/>
            <w:vAlign w:val="center"/>
          </w:tcPr>
          <w:p w:rsidR="00A10A90" w:rsidRPr="00910588" w:rsidRDefault="00A10A90" w:rsidP="000F1E13">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開放他校名額</w:t>
            </w:r>
          </w:p>
        </w:tc>
        <w:tc>
          <w:tcPr>
            <w:tcW w:w="2500" w:type="pct"/>
            <w:vAlign w:val="center"/>
          </w:tcPr>
          <w:p w:rsidR="00A10A90" w:rsidRPr="00910588" w:rsidRDefault="00A10A90" w:rsidP="000F1E13">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5</w:t>
            </w:r>
          </w:p>
        </w:tc>
      </w:tr>
      <w:tr w:rsidR="00A10A90" w:rsidRPr="00910588" w:rsidTr="000F1E13">
        <w:trPr>
          <w:cantSplit/>
          <w:trHeight w:val="70"/>
          <w:jc w:val="center"/>
        </w:trPr>
        <w:tc>
          <w:tcPr>
            <w:tcW w:w="2500" w:type="pct"/>
            <w:vAlign w:val="center"/>
          </w:tcPr>
          <w:p w:rsidR="00A10A90" w:rsidRPr="00910588" w:rsidRDefault="00A10A90" w:rsidP="000F1E13">
            <w:pPr>
              <w:jc w:val="center"/>
              <w:rPr>
                <w:rFonts w:ascii="標楷體" w:eastAsia="標楷體" w:hAnsi="標楷體" w:cs="標楷體"/>
                <w:color w:val="000000" w:themeColor="text1"/>
                <w:szCs w:val="24"/>
              </w:rPr>
            </w:pPr>
            <w:r w:rsidRPr="00910588">
              <w:rPr>
                <w:rFonts w:ascii="標楷體" w:eastAsia="標楷體" w:hAnsi="標楷體" w:cs="標楷體" w:hint="eastAsia"/>
                <w:color w:val="000000" w:themeColor="text1"/>
                <w:szCs w:val="24"/>
              </w:rPr>
              <w:t>輔導團員</w:t>
            </w:r>
          </w:p>
        </w:tc>
        <w:tc>
          <w:tcPr>
            <w:tcW w:w="2500" w:type="pct"/>
            <w:vAlign w:val="center"/>
          </w:tcPr>
          <w:p w:rsidR="00A10A90" w:rsidRPr="00910588" w:rsidRDefault="00820047"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4</w:t>
            </w:r>
          </w:p>
        </w:tc>
      </w:tr>
      <w:tr w:rsidR="00A10A90" w:rsidRPr="00910588" w:rsidTr="000F1E13">
        <w:trPr>
          <w:cantSplit/>
          <w:trHeight w:val="99"/>
          <w:jc w:val="center"/>
        </w:trPr>
        <w:tc>
          <w:tcPr>
            <w:tcW w:w="2500" w:type="pct"/>
            <w:vAlign w:val="center"/>
          </w:tcPr>
          <w:p w:rsidR="00A10A90" w:rsidRPr="00910588" w:rsidRDefault="00A10A90" w:rsidP="000F1E13">
            <w:pPr>
              <w:jc w:val="center"/>
              <w:rPr>
                <w:rFonts w:ascii="標楷體" w:eastAsia="標楷體" w:hAnsi="標楷體"/>
                <w:color w:val="000000" w:themeColor="text1"/>
                <w:szCs w:val="24"/>
              </w:rPr>
            </w:pPr>
            <w:r w:rsidRPr="00910588">
              <w:rPr>
                <w:rFonts w:ascii="標楷體" w:eastAsia="標楷體" w:hAnsi="標楷體" w:cs="標楷體" w:hint="eastAsia"/>
                <w:color w:val="000000" w:themeColor="text1"/>
                <w:szCs w:val="24"/>
              </w:rPr>
              <w:t>合計</w:t>
            </w:r>
          </w:p>
        </w:tc>
        <w:tc>
          <w:tcPr>
            <w:tcW w:w="2500" w:type="pct"/>
            <w:vAlign w:val="center"/>
          </w:tcPr>
          <w:p w:rsidR="00A10A90" w:rsidRPr="00910588" w:rsidRDefault="00820047" w:rsidP="000F1E13">
            <w:pPr>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20</w:t>
            </w:r>
          </w:p>
        </w:tc>
      </w:tr>
    </w:tbl>
    <w:p w:rsidR="00CD7F2F" w:rsidRPr="00A10A90" w:rsidRDefault="00CD7F2F" w:rsidP="00812B3D">
      <w:pPr>
        <w:spacing w:line="480" w:lineRule="exact"/>
      </w:pPr>
    </w:p>
    <w:sectPr w:rsidR="00CD7F2F" w:rsidRPr="00A10A90" w:rsidSect="00441E38">
      <w:pgSz w:w="11906" w:h="16838"/>
      <w:pgMar w:top="993" w:right="1274"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2F" w:rsidRDefault="00FF622F" w:rsidP="000C74D6">
      <w:r>
        <w:separator/>
      </w:r>
    </w:p>
  </w:endnote>
  <w:endnote w:type="continuationSeparator" w:id="0">
    <w:p w:rsidR="00FF622F" w:rsidRDefault="00FF622F" w:rsidP="000C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2F" w:rsidRDefault="00FF622F" w:rsidP="000C74D6">
      <w:r>
        <w:separator/>
      </w:r>
    </w:p>
  </w:footnote>
  <w:footnote w:type="continuationSeparator" w:id="0">
    <w:p w:rsidR="00FF622F" w:rsidRDefault="00FF622F" w:rsidP="000C7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B7"/>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 w15:restartNumberingAfterBreak="0">
    <w:nsid w:val="0DEC5B56"/>
    <w:multiLevelType w:val="hybridMultilevel"/>
    <w:tmpl w:val="2AF441B2"/>
    <w:lvl w:ilvl="0" w:tplc="19A678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2FD24090"/>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 w15:restartNumberingAfterBreak="0">
    <w:nsid w:val="329D5BF1"/>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4" w15:restartNumberingAfterBreak="0">
    <w:nsid w:val="5A623227"/>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5" w15:restartNumberingAfterBreak="0">
    <w:nsid w:val="5E787BB7"/>
    <w:multiLevelType w:val="hybridMultilevel"/>
    <w:tmpl w:val="EFDC7E28"/>
    <w:lvl w:ilvl="0" w:tplc="F92249C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90"/>
    <w:rsid w:val="000C74D6"/>
    <w:rsid w:val="002364E2"/>
    <w:rsid w:val="003A7A79"/>
    <w:rsid w:val="00441E38"/>
    <w:rsid w:val="00812B3D"/>
    <w:rsid w:val="00820047"/>
    <w:rsid w:val="00A10A90"/>
    <w:rsid w:val="00CD7F2F"/>
    <w:rsid w:val="00FE7BF0"/>
    <w:rsid w:val="00FF62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A3086-90CC-4492-A845-7D4FD3D4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A9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4D6"/>
    <w:pPr>
      <w:tabs>
        <w:tab w:val="center" w:pos="4153"/>
        <w:tab w:val="right" w:pos="8306"/>
      </w:tabs>
      <w:snapToGrid w:val="0"/>
    </w:pPr>
    <w:rPr>
      <w:sz w:val="20"/>
    </w:rPr>
  </w:style>
  <w:style w:type="character" w:customStyle="1" w:styleId="a4">
    <w:name w:val="頁首 字元"/>
    <w:basedOn w:val="a0"/>
    <w:link w:val="a3"/>
    <w:uiPriority w:val="99"/>
    <w:rsid w:val="000C74D6"/>
    <w:rPr>
      <w:rFonts w:ascii="Times New Roman" w:eastAsia="新細明體" w:hAnsi="Times New Roman" w:cs="Times New Roman"/>
      <w:sz w:val="20"/>
      <w:szCs w:val="20"/>
    </w:rPr>
  </w:style>
  <w:style w:type="paragraph" w:styleId="a5">
    <w:name w:val="footer"/>
    <w:basedOn w:val="a"/>
    <w:link w:val="a6"/>
    <w:uiPriority w:val="99"/>
    <w:unhideWhenUsed/>
    <w:rsid w:val="000C74D6"/>
    <w:pPr>
      <w:tabs>
        <w:tab w:val="center" w:pos="4153"/>
        <w:tab w:val="right" w:pos="8306"/>
      </w:tabs>
      <w:snapToGrid w:val="0"/>
    </w:pPr>
    <w:rPr>
      <w:sz w:val="20"/>
    </w:rPr>
  </w:style>
  <w:style w:type="character" w:customStyle="1" w:styleId="a6">
    <w:name w:val="頁尾 字元"/>
    <w:basedOn w:val="a0"/>
    <w:link w:val="a5"/>
    <w:uiPriority w:val="99"/>
    <w:rsid w:val="000C7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研發組組長</cp:lastModifiedBy>
  <cp:revision>2</cp:revision>
  <dcterms:created xsi:type="dcterms:W3CDTF">2020-03-02T06:30:00Z</dcterms:created>
  <dcterms:modified xsi:type="dcterms:W3CDTF">2020-03-02T06:30:00Z</dcterms:modified>
</cp:coreProperties>
</file>