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27" w:rsidRPr="006E2CCA" w:rsidRDefault="000618E3" w:rsidP="006E2CCA">
      <w:pPr>
        <w:widowControl/>
        <w:spacing w:before="100" w:beforeAutospacing="1" w:after="100" w:afterAutospacing="1" w:line="400" w:lineRule="exact"/>
        <w:jc w:val="center"/>
        <w:rPr>
          <w:rFonts w:ascii="標楷體" w:eastAsia="標楷體" w:hAnsi="標楷體" w:cs="Arial"/>
          <w:b/>
          <w:color w:val="343434"/>
          <w:kern w:val="0"/>
          <w:szCs w:val="24"/>
        </w:rPr>
      </w:pPr>
      <w:bookmarkStart w:id="0" w:name="_GoBack"/>
      <w:bookmarkEnd w:id="0"/>
      <w:r w:rsidRPr="008730C0">
        <w:rPr>
          <w:rFonts w:ascii="標楷體" w:eastAsia="標楷體" w:hAnsi="標楷體" w:cs="Arial"/>
          <w:b/>
          <w:kern w:val="0"/>
          <w:sz w:val="28"/>
          <w:szCs w:val="24"/>
        </w:rPr>
        <w:t>金門</w:t>
      </w:r>
      <w:r w:rsidRPr="00452E46">
        <w:rPr>
          <w:rFonts w:ascii="標楷體" w:eastAsia="標楷體" w:hAnsi="標楷體" w:cs="Arial"/>
          <w:b/>
          <w:kern w:val="0"/>
          <w:sz w:val="28"/>
          <w:szCs w:val="24"/>
        </w:rPr>
        <w:t>縣</w:t>
      </w:r>
      <w:r w:rsidR="00417237" w:rsidRPr="00452E46">
        <w:rPr>
          <w:rFonts w:ascii="標楷體" w:eastAsia="標楷體" w:hAnsi="標楷體" w:cs="Arial" w:hint="eastAsia"/>
          <w:b/>
          <w:kern w:val="0"/>
          <w:sz w:val="28"/>
          <w:szCs w:val="24"/>
        </w:rPr>
        <w:t>公共</w:t>
      </w:r>
      <w:r w:rsidR="008E6A27" w:rsidRPr="008730C0">
        <w:rPr>
          <w:rFonts w:ascii="標楷體" w:eastAsia="標楷體" w:hAnsi="標楷體" w:cs="Arial" w:hint="eastAsia"/>
          <w:b/>
          <w:kern w:val="0"/>
          <w:sz w:val="28"/>
          <w:szCs w:val="24"/>
          <w:lang w:eastAsia="zh-HK"/>
        </w:rPr>
        <w:t>圖書館</w:t>
      </w:r>
      <w:r w:rsidR="00452E46">
        <w:rPr>
          <w:rFonts w:ascii="標楷體" w:eastAsia="標楷體" w:hAnsi="標楷體" w:cs="Arial" w:hint="eastAsia"/>
          <w:b/>
          <w:kern w:val="0"/>
          <w:sz w:val="28"/>
          <w:szCs w:val="24"/>
          <w:lang w:eastAsia="zh-HK"/>
        </w:rPr>
        <w:t>管理辦法</w:t>
      </w:r>
      <w:r w:rsidR="008730C0" w:rsidRPr="008730C0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 xml:space="preserve"> </w:t>
      </w:r>
      <w:r w:rsidR="00542FFA" w:rsidRPr="008730C0">
        <w:rPr>
          <w:rFonts w:ascii="標楷體" w:eastAsia="標楷體" w:hAnsi="標楷體" w:cs="Arial" w:hint="eastAsia"/>
          <w:b/>
          <w:color w:val="343434"/>
          <w:kern w:val="0"/>
          <w:sz w:val="28"/>
          <w:szCs w:val="24"/>
        </w:rPr>
        <w:t>修正</w:t>
      </w:r>
      <w:r w:rsidR="00DB2080" w:rsidRPr="008730C0">
        <w:rPr>
          <w:rFonts w:ascii="標楷體" w:eastAsia="標楷體" w:hAnsi="標楷體" w:cs="Arial" w:hint="eastAsia"/>
          <w:b/>
          <w:color w:val="343434"/>
          <w:kern w:val="0"/>
          <w:sz w:val="28"/>
          <w:szCs w:val="24"/>
        </w:rPr>
        <w:t>對照表</w:t>
      </w:r>
    </w:p>
    <w:tbl>
      <w:tblPr>
        <w:tblStyle w:val="a3"/>
        <w:tblW w:w="9903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5"/>
        <w:gridCol w:w="1549"/>
        <w:gridCol w:w="1994"/>
        <w:gridCol w:w="699"/>
        <w:gridCol w:w="2693"/>
        <w:gridCol w:w="1833"/>
      </w:tblGrid>
      <w:tr w:rsidR="00947F59" w:rsidRPr="006E2CCA" w:rsidTr="00947F59">
        <w:trPr>
          <w:trHeight w:val="720"/>
        </w:trPr>
        <w:tc>
          <w:tcPr>
            <w:tcW w:w="26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47F59" w:rsidRPr="006E2CCA" w:rsidRDefault="00947F59" w:rsidP="00947F59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　修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正</w:t>
            </w:r>
            <w:r w:rsidRPr="006E2CCA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名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稱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47F59" w:rsidRPr="006E2CCA" w:rsidRDefault="00947F59" w:rsidP="00947F59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現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行</w:t>
            </w:r>
            <w:r w:rsidRPr="006E2CCA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名</w:t>
            </w:r>
            <w:r w:rsidRPr="006E2CCA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稱</w:t>
            </w:r>
          </w:p>
        </w:tc>
        <w:tc>
          <w:tcPr>
            <w:tcW w:w="45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47F59" w:rsidRPr="006E2CCA" w:rsidRDefault="00947F59" w:rsidP="008730C0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6E2CCA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947F59" w:rsidRPr="006E2CCA" w:rsidTr="00947F59">
        <w:trPr>
          <w:trHeight w:val="720"/>
        </w:trPr>
        <w:tc>
          <w:tcPr>
            <w:tcW w:w="26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7F59" w:rsidRPr="00452E46" w:rsidRDefault="00947F59" w:rsidP="00452E46">
            <w:pPr>
              <w:spacing w:line="360" w:lineRule="exact"/>
              <w:textAlignment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452E46">
              <w:rPr>
                <w:rFonts w:ascii="標楷體" w:eastAsia="標楷體" w:hAnsi="標楷體" w:cs="Arial"/>
                <w:kern w:val="0"/>
                <w:sz w:val="28"/>
                <w:szCs w:val="24"/>
              </w:rPr>
              <w:t>金門縣</w:t>
            </w:r>
            <w:r w:rsidRPr="00452E46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公共</w:t>
            </w:r>
            <w:r w:rsidRPr="00452E46">
              <w:rPr>
                <w:rFonts w:ascii="標楷體" w:eastAsia="標楷體" w:hAnsi="標楷體" w:cs="Arial" w:hint="eastAsia"/>
                <w:kern w:val="0"/>
                <w:sz w:val="28"/>
                <w:szCs w:val="24"/>
                <w:lang w:eastAsia="zh-HK"/>
              </w:rPr>
              <w:t>圖書館</w:t>
            </w:r>
            <w:r w:rsidRPr="00452E46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u w:val="single"/>
                <w:lang w:eastAsia="zh-HK"/>
              </w:rPr>
              <w:t>閱覽規定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7F59" w:rsidRPr="00452E46" w:rsidRDefault="00947F59" w:rsidP="00452E46">
            <w:pPr>
              <w:spacing w:line="360" w:lineRule="exact"/>
              <w:textAlignment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452E46">
              <w:rPr>
                <w:rFonts w:ascii="標楷體" w:eastAsia="標楷體" w:hAnsi="標楷體" w:cs="Arial"/>
                <w:kern w:val="0"/>
                <w:sz w:val="28"/>
                <w:szCs w:val="24"/>
              </w:rPr>
              <w:t>金門縣</w:t>
            </w:r>
            <w:r w:rsidRPr="00452E46">
              <w:rPr>
                <w:rFonts w:ascii="標楷體" w:eastAsia="標楷體" w:hAnsi="標楷體" w:cs="Arial" w:hint="eastAsia"/>
                <w:kern w:val="0"/>
                <w:sz w:val="28"/>
                <w:szCs w:val="24"/>
              </w:rPr>
              <w:t>公共</w:t>
            </w:r>
            <w:r w:rsidRPr="00452E46">
              <w:rPr>
                <w:rFonts w:ascii="標楷體" w:eastAsia="標楷體" w:hAnsi="標楷體" w:cs="Arial" w:hint="eastAsia"/>
                <w:kern w:val="0"/>
                <w:sz w:val="28"/>
                <w:szCs w:val="24"/>
                <w:lang w:eastAsia="zh-HK"/>
              </w:rPr>
              <w:t>圖書館</w:t>
            </w:r>
            <w:r w:rsidRPr="00FA4FEC">
              <w:rPr>
                <w:rFonts w:ascii="標楷體" w:eastAsia="標楷體" w:hAnsi="標楷體" w:cs="Arial" w:hint="eastAsia"/>
                <w:kern w:val="0"/>
                <w:sz w:val="28"/>
                <w:szCs w:val="24"/>
                <w:u w:val="single"/>
                <w:lang w:eastAsia="zh-HK"/>
              </w:rPr>
              <w:t>管理辦法</w:t>
            </w:r>
          </w:p>
        </w:tc>
        <w:tc>
          <w:tcPr>
            <w:tcW w:w="45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7F59" w:rsidRPr="006E2CCA" w:rsidRDefault="00947F59" w:rsidP="00452E46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原「金門縣公共圖書館管理辦法」係由文化局自行核定，係屬行政規則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為免與法規混淆並參考目前各公共圖書館作法將名稱修正為「</w:t>
            </w:r>
            <w:r w:rsidRPr="00956FDB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  <w:t>金門縣</w:t>
            </w:r>
            <w:r w:rsidRPr="00956FD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公共圖書館閱覽規定」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。</w:t>
            </w:r>
          </w:p>
        </w:tc>
      </w:tr>
      <w:tr w:rsidR="00452E46" w:rsidRPr="006E2CCA" w:rsidTr="00452E46">
        <w:trPr>
          <w:trHeight w:val="720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52E46" w:rsidRPr="006E2CCA" w:rsidRDefault="00452E46" w:rsidP="00452E46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6E2CCA">
              <w:rPr>
                <w:rFonts w:ascii="標楷體" w:eastAsia="標楷體" w:hAnsi="標楷體" w:hint="eastAsia"/>
                <w:szCs w:val="24"/>
              </w:rPr>
              <w:t>條文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52E46" w:rsidRPr="006E2CCA" w:rsidRDefault="00452E46" w:rsidP="00452E46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6E2CCA">
              <w:rPr>
                <w:rFonts w:ascii="標楷體" w:eastAsia="標楷體" w:hAnsi="標楷體" w:hint="eastAsia"/>
                <w:szCs w:val="24"/>
                <w:lang w:eastAsia="zh-HK"/>
              </w:rPr>
              <w:t>新</w:t>
            </w:r>
            <w:r w:rsidRPr="006E2CC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E2CCA">
              <w:rPr>
                <w:rFonts w:ascii="標楷體" w:eastAsia="標楷體" w:hAnsi="標楷體" w:hint="eastAsia"/>
                <w:szCs w:val="24"/>
                <w:lang w:eastAsia="zh-HK"/>
              </w:rPr>
              <w:t>要</w:t>
            </w:r>
            <w:r w:rsidRPr="006E2CC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E2CCA">
              <w:rPr>
                <w:rFonts w:ascii="標楷體" w:eastAsia="標楷體" w:hAnsi="標楷體"/>
                <w:szCs w:val="24"/>
              </w:rPr>
              <w:t xml:space="preserve"> </w:t>
            </w:r>
            <w:r w:rsidRPr="006E2CCA">
              <w:rPr>
                <w:rFonts w:ascii="標楷體" w:eastAsia="標楷體" w:hAnsi="標楷體" w:hint="eastAsia"/>
                <w:szCs w:val="24"/>
                <w:lang w:eastAsia="zh-HK"/>
              </w:rPr>
              <w:t>點</w:t>
            </w:r>
          </w:p>
        </w:tc>
        <w:tc>
          <w:tcPr>
            <w:tcW w:w="33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52E46" w:rsidRPr="006E2CCA" w:rsidRDefault="00452E46" w:rsidP="00452E46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6E2CCA">
              <w:rPr>
                <w:rFonts w:ascii="標楷體" w:eastAsia="標楷體" w:hAnsi="標楷體" w:hint="eastAsia"/>
                <w:szCs w:val="24"/>
                <w:lang w:eastAsia="zh-HK"/>
              </w:rPr>
              <w:t>原</w:t>
            </w:r>
            <w:r w:rsidRPr="006E2CC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E2CCA">
              <w:rPr>
                <w:rFonts w:ascii="標楷體" w:eastAsia="標楷體" w:hAnsi="標楷體" w:hint="eastAsia"/>
                <w:szCs w:val="24"/>
                <w:lang w:eastAsia="zh-HK"/>
              </w:rPr>
              <w:t>條</w:t>
            </w:r>
            <w:r w:rsidRPr="006E2CC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E2CCA">
              <w:rPr>
                <w:rFonts w:ascii="標楷體" w:eastAsia="標楷體" w:hAnsi="標楷體" w:hint="eastAsia"/>
                <w:szCs w:val="24"/>
                <w:lang w:eastAsia="zh-HK"/>
              </w:rPr>
              <w:t>文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52E46" w:rsidRPr="006E2CCA" w:rsidRDefault="00452E46" w:rsidP="00452E46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6E2CCA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452E46" w:rsidRPr="006E2CCA" w:rsidTr="008730C0">
        <w:trPr>
          <w:trHeight w:val="720"/>
        </w:trPr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452E46" w:rsidRPr="006E2CCA" w:rsidRDefault="00452E46" w:rsidP="00452E46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6E2CCA">
              <w:rPr>
                <w:rFonts w:ascii="標楷體" w:eastAsia="標楷體" w:hAnsi="標楷體" w:hint="eastAsia"/>
                <w:szCs w:val="24"/>
                <w:lang w:eastAsia="zh-HK"/>
              </w:rPr>
              <w:t>第一章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452E46" w:rsidRPr="006E2CCA" w:rsidRDefault="00452E46" w:rsidP="00452E46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6E2CCA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總則</w:t>
            </w:r>
          </w:p>
        </w:tc>
        <w:tc>
          <w:tcPr>
            <w:tcW w:w="3392" w:type="dxa"/>
            <w:gridSpan w:val="2"/>
            <w:tcBorders>
              <w:top w:val="single" w:sz="12" w:space="0" w:color="auto"/>
            </w:tcBorders>
            <w:vAlign w:val="center"/>
          </w:tcPr>
          <w:p w:rsidR="00452E46" w:rsidRPr="006E2CCA" w:rsidRDefault="00452E46" w:rsidP="00452E46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833" w:type="dxa"/>
            <w:tcBorders>
              <w:top w:val="single" w:sz="12" w:space="0" w:color="auto"/>
            </w:tcBorders>
            <w:vAlign w:val="center"/>
          </w:tcPr>
          <w:p w:rsidR="00452E46" w:rsidRPr="006E2CCA" w:rsidRDefault="00452E46" w:rsidP="00452E46">
            <w:pPr>
              <w:spacing w:line="360" w:lineRule="exact"/>
              <w:ind w:rightChars="-49" w:right="-118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增列章節名稱，較易閱讀。</w:t>
            </w:r>
          </w:p>
        </w:tc>
      </w:tr>
      <w:tr w:rsidR="00452E46" w:rsidRPr="006E2CCA" w:rsidTr="008730C0">
        <w:trPr>
          <w:trHeight w:val="720"/>
        </w:trPr>
        <w:tc>
          <w:tcPr>
            <w:tcW w:w="1135" w:type="dxa"/>
          </w:tcPr>
          <w:p w:rsidR="00452E46" w:rsidRPr="006E2CCA" w:rsidRDefault="00452E46" w:rsidP="00452E4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E2CCA">
              <w:rPr>
                <w:rFonts w:ascii="標楷體" w:eastAsia="標楷體" w:hAnsi="標楷體" w:hint="eastAsia"/>
                <w:strike/>
                <w:szCs w:val="24"/>
              </w:rPr>
              <w:t>第</w:t>
            </w:r>
            <w:r w:rsidRPr="006E2CCA">
              <w:rPr>
                <w:rFonts w:ascii="標楷體" w:eastAsia="標楷體" w:hAnsi="標楷體" w:hint="eastAsia"/>
                <w:strike/>
                <w:szCs w:val="24"/>
                <w:lang w:eastAsia="zh-HK"/>
              </w:rPr>
              <w:t>一</w:t>
            </w:r>
            <w:r w:rsidRPr="006E2CCA">
              <w:rPr>
                <w:rFonts w:ascii="標楷體" w:eastAsia="標楷體" w:hAnsi="標楷體" w:hint="eastAsia"/>
                <w:strike/>
                <w:szCs w:val="24"/>
              </w:rPr>
              <w:t>條</w:t>
            </w:r>
          </w:p>
        </w:tc>
        <w:tc>
          <w:tcPr>
            <w:tcW w:w="3543" w:type="dxa"/>
            <w:gridSpan w:val="2"/>
          </w:tcPr>
          <w:p w:rsidR="00452E46" w:rsidRPr="006E2CCA" w:rsidRDefault="00452E46" w:rsidP="00452E46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spacing w:line="360" w:lineRule="exact"/>
              <w:ind w:leftChars="0" w:left="567" w:hanging="567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本</w:t>
            </w:r>
            <w:r w:rsidRPr="006E2CCA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規定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依圖書館法第八條訂定之</w:t>
            </w:r>
            <w:r w:rsidRPr="006E2C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3392" w:type="dxa"/>
            <w:gridSpan w:val="2"/>
          </w:tcPr>
          <w:p w:rsidR="00452E46" w:rsidRPr="006E2CCA" w:rsidRDefault="00452E46" w:rsidP="00452E46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本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  <w:t>辦法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依圖書館法第八條規定訂定之。</w:t>
            </w:r>
          </w:p>
        </w:tc>
        <w:tc>
          <w:tcPr>
            <w:tcW w:w="1833" w:type="dxa"/>
          </w:tcPr>
          <w:p w:rsidR="00452E46" w:rsidRPr="006E2CCA" w:rsidRDefault="00452E46" w:rsidP="00452E46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名稱修正為「</w:t>
            </w:r>
            <w:r w:rsidRPr="00956FDB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  <w:t>金門縣</w:t>
            </w:r>
            <w:r w:rsidRPr="00956FD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公共圖書館閱覽規定」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本點配合修正。</w:t>
            </w:r>
          </w:p>
        </w:tc>
      </w:tr>
      <w:tr w:rsidR="00452E46" w:rsidRPr="006E2CCA" w:rsidTr="008730C0">
        <w:trPr>
          <w:trHeight w:val="720"/>
        </w:trPr>
        <w:tc>
          <w:tcPr>
            <w:tcW w:w="1135" w:type="dxa"/>
          </w:tcPr>
          <w:p w:rsidR="00452E46" w:rsidRPr="006E2CCA" w:rsidRDefault="00452E46" w:rsidP="00452E46">
            <w:pPr>
              <w:spacing w:line="360" w:lineRule="exact"/>
              <w:rPr>
                <w:rFonts w:ascii="標楷體" w:eastAsia="標楷體" w:hAnsi="標楷體"/>
                <w:strike/>
                <w:szCs w:val="24"/>
              </w:rPr>
            </w:pPr>
            <w:r w:rsidRPr="006E2CCA">
              <w:rPr>
                <w:rFonts w:ascii="標楷體" w:eastAsia="標楷體" w:hAnsi="標楷體" w:hint="eastAsia"/>
                <w:strike/>
                <w:szCs w:val="24"/>
              </w:rPr>
              <w:t>第二條</w:t>
            </w:r>
          </w:p>
        </w:tc>
        <w:tc>
          <w:tcPr>
            <w:tcW w:w="3543" w:type="dxa"/>
            <w:gridSpan w:val="2"/>
          </w:tcPr>
          <w:p w:rsidR="00452E46" w:rsidRPr="006E2CCA" w:rsidRDefault="00452E46" w:rsidP="00452E46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spacing w:line="360" w:lineRule="exact"/>
              <w:ind w:leftChars="0" w:left="567" w:hanging="567"/>
              <w:jc w:val="both"/>
              <w:rPr>
                <w:rFonts w:ascii="標楷體" w:eastAsia="標楷體" w:hAnsi="標楷體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本</w:t>
            </w:r>
            <w:r w:rsidRPr="006E2CCA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規定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之主管機關為金門縣文化局。</w:t>
            </w:r>
          </w:p>
        </w:tc>
        <w:tc>
          <w:tcPr>
            <w:tcW w:w="3392" w:type="dxa"/>
            <w:gridSpan w:val="2"/>
          </w:tcPr>
          <w:p w:rsidR="00452E46" w:rsidRPr="006E2CCA" w:rsidRDefault="00452E46" w:rsidP="00452E46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本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  <w:t>辦法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之主管機關為金門縣文化局。</w:t>
            </w:r>
          </w:p>
        </w:tc>
        <w:tc>
          <w:tcPr>
            <w:tcW w:w="1833" w:type="dxa"/>
          </w:tcPr>
          <w:p w:rsidR="00452E46" w:rsidRPr="006E2CCA" w:rsidRDefault="00452E46" w:rsidP="00452E46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配合修正。</w:t>
            </w:r>
          </w:p>
        </w:tc>
      </w:tr>
      <w:tr w:rsidR="00452E46" w:rsidRPr="006E2CCA" w:rsidTr="008730C0">
        <w:trPr>
          <w:trHeight w:val="720"/>
        </w:trPr>
        <w:tc>
          <w:tcPr>
            <w:tcW w:w="1135" w:type="dxa"/>
          </w:tcPr>
          <w:p w:rsidR="00452E46" w:rsidRPr="006E2CCA" w:rsidRDefault="00452E46" w:rsidP="00452E46">
            <w:pPr>
              <w:spacing w:line="360" w:lineRule="exact"/>
              <w:rPr>
                <w:rFonts w:ascii="標楷體" w:eastAsia="標楷體" w:hAnsi="標楷體"/>
                <w:strike/>
                <w:szCs w:val="24"/>
              </w:rPr>
            </w:pPr>
            <w:r w:rsidRPr="006E2CCA">
              <w:rPr>
                <w:rFonts w:ascii="標楷體" w:eastAsia="標楷體" w:hAnsi="標楷體" w:hint="eastAsia"/>
                <w:strike/>
                <w:szCs w:val="24"/>
              </w:rPr>
              <w:t>第三條</w:t>
            </w:r>
          </w:p>
        </w:tc>
        <w:tc>
          <w:tcPr>
            <w:tcW w:w="3543" w:type="dxa"/>
            <w:gridSpan w:val="2"/>
          </w:tcPr>
          <w:p w:rsidR="00452E46" w:rsidRPr="006E2CCA" w:rsidRDefault="00452E46" w:rsidP="00452E46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spacing w:line="360" w:lineRule="exact"/>
              <w:ind w:leftChars="0" w:left="567" w:hanging="567"/>
              <w:jc w:val="both"/>
              <w:rPr>
                <w:rFonts w:ascii="標楷體" w:eastAsia="標楷體" w:hAnsi="標楷體"/>
                <w:szCs w:val="24"/>
              </w:rPr>
            </w:pPr>
            <w:r w:rsidRPr="00E251C3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本</w:t>
            </w:r>
            <w:r w:rsidRPr="006E2CCA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規定</w:t>
            </w:r>
            <w:r w:rsidRPr="00E251C3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適用於文化局</w:t>
            </w:r>
            <w:r w:rsidRPr="00E251C3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金門</w:t>
            </w:r>
            <w:r w:rsidRPr="006E2CCA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縣立圖書館</w:t>
            </w:r>
            <w:r w:rsidRPr="006E2CCA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、各</w:t>
            </w:r>
            <w:r w:rsidRPr="00E251C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鄉鎮</w:t>
            </w:r>
            <w:r w:rsidRPr="00E251C3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圖書館</w:t>
            </w:r>
            <w:r w:rsidRPr="006E2CCA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及其所屬各</w:t>
            </w:r>
            <w:r w:rsidRPr="006E2CCA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分</w:t>
            </w:r>
            <w:r w:rsidRPr="006E2CCA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館</w:t>
            </w:r>
            <w:r w:rsidRPr="006E2CCA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（</w:t>
            </w:r>
            <w:r w:rsidRPr="006E2CCA">
              <w:rPr>
                <w:rFonts w:ascii="Times New Roman" w:eastAsia="標楷體" w:hAnsi="Times New Roman" w:cs="Times New Roman"/>
                <w:kern w:val="0"/>
                <w:szCs w:val="24"/>
              </w:rPr>
              <w:t>以下簡稱公共圖書館）</w:t>
            </w:r>
            <w:r w:rsidRPr="006E2CCA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，</w:t>
            </w:r>
            <w:r w:rsidRPr="006E2CCA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各館</w:t>
            </w:r>
            <w:r w:rsidRPr="006E2CCA">
              <w:rPr>
                <w:rFonts w:ascii="Times New Roman" w:eastAsia="標楷體" w:hAnsi="Times New Roman" w:cs="Times New Roman"/>
                <w:kern w:val="0"/>
                <w:szCs w:val="24"/>
              </w:rPr>
              <w:t>書庫</w:t>
            </w:r>
            <w:r w:rsidRPr="006E2CCA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與</w:t>
            </w:r>
            <w:r w:rsidRPr="006E2CCA">
              <w:rPr>
                <w:rFonts w:ascii="Times New Roman" w:eastAsia="標楷體" w:hAnsi="Times New Roman" w:cs="Times New Roman"/>
                <w:kern w:val="0"/>
                <w:szCs w:val="24"/>
              </w:rPr>
              <w:t>各專室開放時間及使用方式，</w:t>
            </w:r>
            <w:r w:rsidRPr="006E2CCA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得</w:t>
            </w:r>
            <w:r w:rsidRPr="006E2CCA">
              <w:rPr>
                <w:rFonts w:ascii="Times New Roman" w:eastAsia="標楷體" w:hAnsi="Times New Roman" w:cs="Times New Roman"/>
                <w:kern w:val="0"/>
                <w:szCs w:val="24"/>
              </w:rPr>
              <w:t>依各館之公告辦理。</w:t>
            </w:r>
          </w:p>
        </w:tc>
        <w:tc>
          <w:tcPr>
            <w:tcW w:w="3392" w:type="dxa"/>
            <w:gridSpan w:val="2"/>
          </w:tcPr>
          <w:p w:rsidR="00E251C3" w:rsidRDefault="00E251C3" w:rsidP="00452E46">
            <w:pPr>
              <w:widowControl/>
              <w:shd w:val="clear" w:color="auto" w:fill="FFFFFF"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本</w:t>
            </w:r>
            <w:r w:rsidRPr="00E251C3"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  <w:t>辦法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適用於文化局縣立圖書館及鄉鎮</w:t>
            </w:r>
            <w:r w:rsidRPr="00E251C3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公所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圖書館</w:t>
            </w:r>
            <w:r w:rsidRPr="00E251C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，</w:t>
            </w:r>
            <w:r w:rsidRPr="00E251C3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自發布日起實施，修改亦同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。</w:t>
            </w:r>
          </w:p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251C3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金門縣立圖書館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(以下簡稱公共圖書館)書庫與各專室開放時間及使用方式，依各館之公告辦理。</w:t>
            </w:r>
          </w:p>
        </w:tc>
        <w:tc>
          <w:tcPr>
            <w:tcW w:w="1833" w:type="dxa"/>
          </w:tcPr>
          <w:p w:rsidR="00452E46" w:rsidRPr="006E2CCA" w:rsidRDefault="00E251C3" w:rsidP="00E251C3">
            <w:pPr>
              <w:widowControl/>
              <w:shd w:val="clear" w:color="auto" w:fill="FFFFFF"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將第二十三條併入</w:t>
            </w:r>
            <w:r w:rsidR="001714A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本章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，增列設分館之彈性</w:t>
            </w:r>
            <w:r w:rsidR="00452E4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。</w:t>
            </w:r>
          </w:p>
        </w:tc>
      </w:tr>
      <w:tr w:rsidR="00452E46" w:rsidRPr="006E2CCA" w:rsidTr="008730C0">
        <w:trPr>
          <w:trHeight w:val="720"/>
        </w:trPr>
        <w:tc>
          <w:tcPr>
            <w:tcW w:w="1135" w:type="dxa"/>
            <w:vAlign w:val="center"/>
          </w:tcPr>
          <w:p w:rsidR="00452E46" w:rsidRPr="006E2CCA" w:rsidRDefault="00452E46" w:rsidP="00452E46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2CCA">
              <w:rPr>
                <w:rFonts w:ascii="標楷體" w:eastAsia="標楷體" w:hAnsi="標楷體" w:hint="eastAsia"/>
                <w:szCs w:val="24"/>
                <w:lang w:eastAsia="zh-HK"/>
              </w:rPr>
              <w:t>第二章</w:t>
            </w:r>
          </w:p>
        </w:tc>
        <w:tc>
          <w:tcPr>
            <w:tcW w:w="3543" w:type="dxa"/>
            <w:gridSpan w:val="2"/>
            <w:vAlign w:val="center"/>
          </w:tcPr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 w:eastAsia="zh-HK"/>
              </w:rPr>
            </w:pPr>
            <w:r w:rsidRPr="006E2CC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lang w:eastAsia="zh-HK"/>
              </w:rPr>
              <w:t>場館使用規定</w:t>
            </w:r>
          </w:p>
        </w:tc>
        <w:tc>
          <w:tcPr>
            <w:tcW w:w="3392" w:type="dxa"/>
            <w:gridSpan w:val="2"/>
          </w:tcPr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3" w:type="dxa"/>
          </w:tcPr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452E46" w:rsidRPr="006E2CCA" w:rsidTr="008730C0">
        <w:trPr>
          <w:trHeight w:val="20"/>
        </w:trPr>
        <w:tc>
          <w:tcPr>
            <w:tcW w:w="1135" w:type="dxa"/>
          </w:tcPr>
          <w:p w:rsidR="00452E46" w:rsidRPr="006E2CCA" w:rsidRDefault="00452E46" w:rsidP="00452E46">
            <w:pPr>
              <w:spacing w:line="360" w:lineRule="exact"/>
              <w:rPr>
                <w:rFonts w:ascii="標楷體" w:eastAsia="標楷體" w:hAnsi="標楷體"/>
                <w:strike/>
                <w:szCs w:val="24"/>
              </w:rPr>
            </w:pPr>
            <w:r w:rsidRPr="006E2CCA">
              <w:rPr>
                <w:rFonts w:ascii="標楷體" w:eastAsia="標楷體" w:hAnsi="標楷體" w:hint="eastAsia"/>
                <w:strike/>
                <w:szCs w:val="24"/>
              </w:rPr>
              <w:t>第四條</w:t>
            </w:r>
          </w:p>
        </w:tc>
        <w:tc>
          <w:tcPr>
            <w:tcW w:w="3543" w:type="dxa"/>
            <w:gridSpan w:val="2"/>
          </w:tcPr>
          <w:p w:rsidR="00452E46" w:rsidRPr="006E2CCA" w:rsidRDefault="00452E46" w:rsidP="00452E46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spacing w:line="360" w:lineRule="exact"/>
              <w:ind w:leftChars="0" w:left="567" w:hanging="567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6E2CCA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進入公共圖書館應遵守下列規定：</w:t>
            </w:r>
          </w:p>
          <w:p w:rsidR="00452E46" w:rsidRPr="006E2CCA" w:rsidRDefault="00452E46" w:rsidP="00452E46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spacing w:line="360" w:lineRule="exact"/>
              <w:ind w:leftChars="0" w:left="840" w:hanging="42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CC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保持衣履整潔及維護環境清潔。</w:t>
            </w:r>
            <w:r w:rsidRPr="006E2CC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  <w:p w:rsidR="00452E46" w:rsidRPr="006E2CCA" w:rsidRDefault="00452E46" w:rsidP="00452E46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spacing w:line="360" w:lineRule="exact"/>
              <w:ind w:leftChars="0" w:left="840" w:hanging="42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4AF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行動電話</w:t>
            </w:r>
            <w:r w:rsidRPr="001714A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</w:t>
            </w:r>
            <w:r w:rsidRPr="006E2CC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關閉或改為靜音，接聽電話請至室外。</w:t>
            </w:r>
          </w:p>
          <w:p w:rsidR="00452E46" w:rsidRPr="006E2CCA" w:rsidRDefault="00452E46" w:rsidP="00452E46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spacing w:line="360" w:lineRule="exact"/>
              <w:ind w:leftChars="0" w:left="840" w:hanging="42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14A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六</w:t>
            </w:r>
            <w:r w:rsidRPr="006E2CC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歲以下或需成人陪同之兒童進館時，</w:t>
            </w:r>
            <w:r w:rsidRPr="001714A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應有</w:t>
            </w:r>
            <w:r w:rsidRPr="006E2CC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成年人陪同照顧</w:t>
            </w:r>
            <w:r w:rsidRPr="001714A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，避免影</w:t>
            </w:r>
            <w:r w:rsidRPr="001714A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響他人閱讀權益</w:t>
            </w:r>
            <w:r w:rsidRPr="006E2CC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，並注意</w:t>
            </w:r>
            <w:r w:rsidRPr="00344DDC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其</w:t>
            </w:r>
            <w:r w:rsidRPr="006E2CC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安全。</w:t>
            </w:r>
          </w:p>
          <w:p w:rsidR="00452E46" w:rsidRPr="00344DDC" w:rsidRDefault="00452E46" w:rsidP="00452E46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spacing w:line="360" w:lineRule="exact"/>
              <w:ind w:leftChars="0" w:left="840" w:hanging="42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44DD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妥善使用各項公共設備。</w:t>
            </w:r>
          </w:p>
          <w:p w:rsidR="00452E46" w:rsidRPr="006E2CCA" w:rsidRDefault="00452E46" w:rsidP="00452E46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spacing w:line="360" w:lineRule="exact"/>
              <w:ind w:leftChars="0" w:left="840" w:hanging="42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CC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妥善保管私人物品。</w:t>
            </w:r>
          </w:p>
          <w:p w:rsidR="00452E46" w:rsidRPr="006E2CCA" w:rsidRDefault="00452E46" w:rsidP="00452E46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spacing w:line="360" w:lineRule="exact"/>
              <w:ind w:leftChars="0" w:left="840" w:hanging="42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CC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遇緊急事件時，依館員之指示避難或疏散。</w:t>
            </w:r>
          </w:p>
          <w:p w:rsidR="00452E46" w:rsidRPr="00876094" w:rsidRDefault="00452E46" w:rsidP="00452E46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spacing w:line="360" w:lineRule="exact"/>
              <w:ind w:leftChars="0" w:left="840" w:hanging="42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7609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禁止</w:t>
            </w:r>
            <w:r w:rsidRPr="00876094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攜</w:t>
            </w:r>
            <w:r w:rsidRPr="0087609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帶飲食。</w:t>
            </w:r>
          </w:p>
          <w:p w:rsidR="00452E46" w:rsidRPr="00344DDC" w:rsidRDefault="00452E46" w:rsidP="00452E46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spacing w:line="360" w:lineRule="exact"/>
              <w:ind w:leftChars="0" w:left="840" w:hanging="424"/>
              <w:jc w:val="both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87609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讀者不得以物品佔位、佔用圖書館公共空間，</w:t>
            </w:r>
            <w:r w:rsidRPr="00417C0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離位超過</w:t>
            </w:r>
            <w:r w:rsidR="00E61663" w:rsidRPr="00417C0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417C0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 w:rsidRPr="00417C0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分鐘</w:t>
            </w:r>
            <w:r w:rsidRPr="0087609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，館方得將物品移至置物區，</w:t>
            </w:r>
            <w:r w:rsidRPr="00344DDC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不負保管之責，並依遺留物品處置。</w:t>
            </w:r>
          </w:p>
          <w:p w:rsidR="00452E46" w:rsidRPr="00876094" w:rsidRDefault="00452E46" w:rsidP="00452E46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spacing w:line="360" w:lineRule="exact"/>
              <w:ind w:leftChars="0" w:left="840" w:hanging="42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7609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讀者若於休館後遺留物品於圖書館內，應於</w:t>
            </w:r>
            <w:r w:rsidRPr="00876094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當</w:t>
            </w:r>
            <w:r w:rsidRPr="0087609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日起</w:t>
            </w:r>
            <w:r w:rsidRPr="0087609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</w:t>
            </w:r>
            <w:r w:rsidRPr="0087609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日內（末日</w:t>
            </w:r>
            <w:r w:rsidRPr="00876094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為</w:t>
            </w:r>
            <w:r w:rsidRPr="0087609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休館日</w:t>
            </w:r>
            <w:r w:rsidRPr="00876094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則</w:t>
            </w:r>
            <w:r w:rsidRPr="0087609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順延一日），憑個人身分證件，於開館時間內至館方登記領回，逾期未領回，館方得依廢棄物處理，讀者不得異議。</w:t>
            </w:r>
          </w:p>
          <w:p w:rsidR="00452E46" w:rsidRPr="006E2CCA" w:rsidRDefault="00452E46" w:rsidP="00452E46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spacing w:line="360" w:lineRule="exact"/>
              <w:ind w:leftChars="0" w:left="840" w:hanging="42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CC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其他主管機關公告事項</w:t>
            </w:r>
            <w:r w:rsidRPr="006E2CCA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。</w:t>
            </w:r>
          </w:p>
        </w:tc>
        <w:tc>
          <w:tcPr>
            <w:tcW w:w="3392" w:type="dxa"/>
            <w:gridSpan w:val="2"/>
          </w:tcPr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lastRenderedPageBreak/>
              <w:t>進入公共圖書館應遵守下列規定：</w:t>
            </w:r>
          </w:p>
          <w:p w:rsidR="00950CDA" w:rsidRDefault="00452E46" w:rsidP="00950CDA">
            <w:pPr>
              <w:pStyle w:val="a4"/>
              <w:widowControl/>
              <w:numPr>
                <w:ilvl w:val="1"/>
                <w:numId w:val="34"/>
              </w:numPr>
              <w:shd w:val="clear" w:color="auto" w:fill="FFFFFF"/>
              <w:spacing w:line="360" w:lineRule="exact"/>
              <w:ind w:leftChars="0" w:left="449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0CD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保持衣履整潔及維護環境清潔。</w:t>
            </w:r>
          </w:p>
          <w:p w:rsidR="00950CDA" w:rsidRDefault="001714AF" w:rsidP="00950CDA">
            <w:pPr>
              <w:pStyle w:val="a4"/>
              <w:widowControl/>
              <w:numPr>
                <w:ilvl w:val="1"/>
                <w:numId w:val="34"/>
              </w:numPr>
              <w:shd w:val="clear" w:color="auto" w:fill="FFFFFF"/>
              <w:spacing w:line="360" w:lineRule="exact"/>
              <w:ind w:leftChars="0" w:left="449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0CD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手機請</w:t>
            </w:r>
            <w:r w:rsidR="00452E46" w:rsidRPr="00950CD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關閉或改為靜音。接聽電話請至室外。</w:t>
            </w:r>
          </w:p>
          <w:p w:rsidR="00950CDA" w:rsidRDefault="001714AF" w:rsidP="00950CDA">
            <w:pPr>
              <w:pStyle w:val="a4"/>
              <w:widowControl/>
              <w:numPr>
                <w:ilvl w:val="1"/>
                <w:numId w:val="34"/>
              </w:numPr>
              <w:shd w:val="clear" w:color="auto" w:fill="FFFFFF"/>
              <w:spacing w:line="360" w:lineRule="exact"/>
              <w:ind w:leftChars="0" w:left="449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0CD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六</w:t>
            </w:r>
            <w:r w:rsidR="00452E46" w:rsidRPr="00950CD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歲以下</w:t>
            </w:r>
            <w:r w:rsidR="00452E46" w:rsidRPr="00950CDA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兒童</w:t>
            </w:r>
            <w:r w:rsidR="00452E46" w:rsidRPr="00950CD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或需成人陪同之兒童進館</w:t>
            </w:r>
            <w:r w:rsidR="00452E46" w:rsidRPr="00950CDA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閱覽</w:t>
            </w:r>
            <w:r w:rsidR="00452E46" w:rsidRPr="00950CD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時，</w:t>
            </w:r>
            <w:r w:rsidRPr="00950CD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應有</w:t>
            </w:r>
            <w:r w:rsidR="00452E46" w:rsidRPr="00950CD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成年人陪同</w:t>
            </w:r>
            <w:r w:rsidRPr="00950CDA">
              <w:rPr>
                <w:rFonts w:ascii="標楷體" w:eastAsia="標楷體" w:hAnsi="標楷體" w:cs="Times New Roman" w:hint="eastAsia"/>
                <w:strike/>
                <w:color w:val="000000"/>
                <w:kern w:val="0"/>
                <w:szCs w:val="24"/>
                <w:lang w:eastAsia="zh-HK"/>
              </w:rPr>
              <w:t>進館</w:t>
            </w:r>
            <w:r w:rsidR="00452E46" w:rsidRPr="00950CD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照顧，</w:t>
            </w:r>
            <w:r w:rsidRPr="00950CD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避免影響他人閱讀權益，</w:t>
            </w:r>
            <w:r w:rsidR="00452E46" w:rsidRPr="00950CD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並注意安全。</w:t>
            </w:r>
          </w:p>
          <w:p w:rsidR="00950CDA" w:rsidRDefault="00452E46" w:rsidP="00950CDA">
            <w:pPr>
              <w:pStyle w:val="a4"/>
              <w:widowControl/>
              <w:numPr>
                <w:ilvl w:val="1"/>
                <w:numId w:val="34"/>
              </w:numPr>
              <w:shd w:val="clear" w:color="auto" w:fill="FFFFFF"/>
              <w:spacing w:line="360" w:lineRule="exact"/>
              <w:ind w:leftChars="0" w:left="449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0CD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lastRenderedPageBreak/>
              <w:t>妥善使用各項公共設備。</w:t>
            </w:r>
          </w:p>
          <w:p w:rsidR="00950CDA" w:rsidRDefault="00452E46" w:rsidP="00950CDA">
            <w:pPr>
              <w:pStyle w:val="a4"/>
              <w:widowControl/>
              <w:numPr>
                <w:ilvl w:val="1"/>
                <w:numId w:val="34"/>
              </w:numPr>
              <w:shd w:val="clear" w:color="auto" w:fill="FFFFFF"/>
              <w:spacing w:line="360" w:lineRule="exact"/>
              <w:ind w:leftChars="0" w:left="449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0CD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妥善保管私人物品。</w:t>
            </w:r>
          </w:p>
          <w:p w:rsidR="001714AF" w:rsidRDefault="00452E46" w:rsidP="00950CDA">
            <w:pPr>
              <w:pStyle w:val="a4"/>
              <w:widowControl/>
              <w:numPr>
                <w:ilvl w:val="1"/>
                <w:numId w:val="34"/>
              </w:numPr>
              <w:shd w:val="clear" w:color="auto" w:fill="FFFFFF"/>
              <w:spacing w:line="360" w:lineRule="exact"/>
              <w:ind w:leftChars="0" w:left="449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0CD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遇緊急事件時，依館員之指示避難或疏散。</w:t>
            </w:r>
          </w:p>
          <w:p w:rsidR="001714AF" w:rsidRDefault="001714AF" w:rsidP="00950CDA">
            <w:pPr>
              <w:pStyle w:val="a4"/>
              <w:widowControl/>
              <w:numPr>
                <w:ilvl w:val="1"/>
                <w:numId w:val="34"/>
              </w:numPr>
              <w:shd w:val="clear" w:color="auto" w:fill="FFFFFF"/>
              <w:spacing w:line="360" w:lineRule="exact"/>
              <w:ind w:leftChars="0" w:left="449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0CD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禁止攜帶飲食。</w:t>
            </w:r>
          </w:p>
          <w:p w:rsidR="001714AF" w:rsidRPr="00876094" w:rsidRDefault="001714AF" w:rsidP="00950CDA">
            <w:pPr>
              <w:pStyle w:val="a4"/>
              <w:widowControl/>
              <w:numPr>
                <w:ilvl w:val="1"/>
                <w:numId w:val="34"/>
              </w:numPr>
              <w:shd w:val="clear" w:color="auto" w:fill="FFFFFF"/>
              <w:spacing w:line="360" w:lineRule="exact"/>
              <w:ind w:leftChars="0" w:left="449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</w:pPr>
            <w:r w:rsidRPr="00950CD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讀者不得以物品佔位、佔用圖書館公共空間，</w:t>
            </w:r>
            <w:r w:rsidRPr="00417C0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離位超過</w:t>
            </w:r>
            <w:r w:rsidR="00950CDA" w:rsidRPr="00417C0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  <w:r w:rsidRPr="00417C0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0</w:t>
            </w:r>
            <w:r w:rsidRPr="00950CD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分鐘，館方得將物品移至置物區，</w:t>
            </w:r>
            <w:r w:rsidR="00950CDA" w:rsidRPr="0087609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  <w:lang w:eastAsia="zh-HK"/>
              </w:rPr>
              <w:t>並次日起十日內無人認領，館方得依廢棄物處理</w:t>
            </w:r>
            <w:r w:rsidRPr="0087609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>，</w:t>
            </w:r>
            <w:r w:rsidR="00950CDA" w:rsidRPr="0087609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  <w:lang w:eastAsia="zh-HK"/>
              </w:rPr>
              <w:t>讀者不得有異議</w:t>
            </w:r>
            <w:r w:rsidRPr="0087609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>。</w:t>
            </w:r>
          </w:p>
          <w:p w:rsidR="00950CDA" w:rsidRDefault="001714AF" w:rsidP="00950CDA">
            <w:pPr>
              <w:pStyle w:val="a4"/>
              <w:widowControl/>
              <w:numPr>
                <w:ilvl w:val="1"/>
                <w:numId w:val="34"/>
              </w:numPr>
              <w:shd w:val="clear" w:color="auto" w:fill="FFFFFF"/>
              <w:spacing w:line="360" w:lineRule="exact"/>
              <w:ind w:leftChars="0" w:left="449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0CD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讀者若於休館後遺留物品於圖書館內，應於當日起10日內（末日為休館日則順延一日），憑個人身分證件，於開館時間內至館方登記領回，逾期未領回，館方得依廢棄物處理，讀者不得異議。</w:t>
            </w:r>
          </w:p>
          <w:p w:rsidR="00452E46" w:rsidRPr="006E2CCA" w:rsidRDefault="00452E46" w:rsidP="00950CDA">
            <w:pPr>
              <w:pStyle w:val="a4"/>
              <w:widowControl/>
              <w:numPr>
                <w:ilvl w:val="1"/>
                <w:numId w:val="34"/>
              </w:numPr>
              <w:shd w:val="clear" w:color="auto" w:fill="FFFFFF"/>
              <w:spacing w:line="360" w:lineRule="exact"/>
              <w:ind w:leftChars="0" w:left="449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其他主管機關公告事項。</w:t>
            </w:r>
          </w:p>
        </w:tc>
        <w:tc>
          <w:tcPr>
            <w:tcW w:w="1833" w:type="dxa"/>
          </w:tcPr>
          <w:p w:rsidR="00452E46" w:rsidRPr="006E2CCA" w:rsidRDefault="00E61663" w:rsidP="00E61663">
            <w:pPr>
              <w:widowControl/>
              <w:shd w:val="clear" w:color="auto" w:fill="FFFFFF"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lastRenderedPageBreak/>
              <w:t>統一規定遺留物處理方式</w:t>
            </w:r>
            <w:r w:rsidR="00945F1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。</w:t>
            </w:r>
          </w:p>
        </w:tc>
      </w:tr>
      <w:tr w:rsidR="00452E46" w:rsidRPr="006E2CCA" w:rsidTr="008730C0">
        <w:trPr>
          <w:trHeight w:val="720"/>
        </w:trPr>
        <w:tc>
          <w:tcPr>
            <w:tcW w:w="1135" w:type="dxa"/>
          </w:tcPr>
          <w:p w:rsidR="00452E46" w:rsidRPr="00EB3534" w:rsidRDefault="00452E46" w:rsidP="00452E46">
            <w:pPr>
              <w:spacing w:line="360" w:lineRule="exact"/>
              <w:rPr>
                <w:rFonts w:ascii="標楷體" w:eastAsia="標楷體" w:hAnsi="標楷體"/>
                <w:strike/>
                <w:szCs w:val="24"/>
                <w:lang w:eastAsia="zh-HK"/>
              </w:rPr>
            </w:pPr>
            <w:r w:rsidRPr="00EB3534">
              <w:rPr>
                <w:rFonts w:ascii="標楷體" w:eastAsia="標楷體" w:hAnsi="標楷體" w:hint="eastAsia"/>
                <w:strike/>
                <w:szCs w:val="24"/>
              </w:rPr>
              <w:lastRenderedPageBreak/>
              <w:t>第五條</w:t>
            </w:r>
          </w:p>
        </w:tc>
        <w:tc>
          <w:tcPr>
            <w:tcW w:w="3543" w:type="dxa"/>
            <w:gridSpan w:val="2"/>
          </w:tcPr>
          <w:p w:rsidR="00452E46" w:rsidRPr="006E2CCA" w:rsidRDefault="00452E46" w:rsidP="00452E46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spacing w:line="360" w:lineRule="exact"/>
              <w:ind w:leftChars="0" w:left="567" w:hanging="567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6E2CCA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進入公共圖書館有下列情形之一者，得予勸離：</w:t>
            </w:r>
          </w:p>
          <w:p w:rsidR="00452E46" w:rsidRPr="006E2CCA" w:rsidRDefault="00452E46" w:rsidP="00452E46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spacing w:line="360" w:lineRule="exact"/>
              <w:ind w:leftChars="0" w:left="840" w:hanging="48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CCA">
              <w:rPr>
                <w:rFonts w:ascii="Times New Roman" w:eastAsia="標楷體" w:hAnsi="Times New Roman" w:cs="Times New Roman"/>
                <w:kern w:val="0"/>
                <w:szCs w:val="24"/>
              </w:rPr>
              <w:t>罹患法定傳染病、</w:t>
            </w:r>
            <w:r w:rsidRPr="006E2CC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干</w:t>
            </w:r>
            <w:r w:rsidRPr="006E2CCA">
              <w:rPr>
                <w:rFonts w:ascii="Times New Roman" w:eastAsia="標楷體" w:hAnsi="Times New Roman" w:cs="Times New Roman"/>
                <w:kern w:val="0"/>
                <w:szCs w:val="24"/>
              </w:rPr>
              <w:t>擾閱讀或酗酒泥醉。</w:t>
            </w:r>
          </w:p>
          <w:p w:rsidR="00452E46" w:rsidRPr="006E2CCA" w:rsidRDefault="00452E46" w:rsidP="00452E46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spacing w:line="360" w:lineRule="exact"/>
              <w:ind w:leftChars="0" w:left="840" w:hanging="48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CCA">
              <w:rPr>
                <w:rFonts w:ascii="Times New Roman" w:eastAsia="標楷體" w:hAnsi="Times New Roman" w:cs="Times New Roman"/>
                <w:kern w:val="0"/>
                <w:szCs w:val="24"/>
              </w:rPr>
              <w:t>睡覺、飲食、隨地吐痰、吸菸、嚼檳榔或其他影響他人閱讀之行為。</w:t>
            </w:r>
          </w:p>
          <w:p w:rsidR="00452E46" w:rsidRPr="006E2CCA" w:rsidRDefault="00452E46" w:rsidP="00452E46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spacing w:line="360" w:lineRule="exact"/>
              <w:ind w:leftChars="0" w:left="840" w:hanging="48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CCA">
              <w:rPr>
                <w:rFonts w:ascii="Times New Roman" w:eastAsia="標楷體" w:hAnsi="Times New Roman" w:cs="Times New Roman"/>
                <w:kern w:val="0"/>
                <w:szCs w:val="24"/>
              </w:rPr>
              <w:t>張貼廣告、散發傳單或推銷商品。</w:t>
            </w:r>
          </w:p>
          <w:p w:rsidR="00452E46" w:rsidRPr="006E2CCA" w:rsidRDefault="00452E46" w:rsidP="00452E46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spacing w:line="360" w:lineRule="exact"/>
              <w:ind w:leftChars="0" w:left="840" w:hanging="48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CCA">
              <w:rPr>
                <w:rFonts w:ascii="Times New Roman" w:eastAsia="標楷體" w:hAnsi="Times New Roman" w:cs="Times New Roman"/>
                <w:kern w:val="0"/>
                <w:szCs w:val="24"/>
              </w:rPr>
              <w:t>其他違反法令或主管機關公告事項。</w:t>
            </w:r>
          </w:p>
          <w:p w:rsidR="00452E46" w:rsidRPr="006E2CCA" w:rsidRDefault="00452E46" w:rsidP="00452E46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spacing w:line="360" w:lineRule="exact"/>
              <w:ind w:leftChars="0" w:left="840" w:hanging="48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CCA">
              <w:rPr>
                <w:rFonts w:ascii="Times New Roman" w:eastAsia="標楷體" w:hAnsi="Times New Roman" w:cs="Times New Roman"/>
                <w:kern w:val="0"/>
                <w:szCs w:val="24"/>
              </w:rPr>
              <w:t>攜帶動物</w:t>
            </w:r>
            <w:r w:rsidRPr="006E2CCA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（導盲犬不在此限）</w:t>
            </w:r>
            <w:r w:rsidRPr="006E2CCA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。</w:t>
            </w:r>
          </w:p>
          <w:p w:rsidR="00452E46" w:rsidRPr="00344DDC" w:rsidRDefault="00452E46" w:rsidP="00452E46">
            <w:pPr>
              <w:widowControl/>
              <w:shd w:val="clear" w:color="auto" w:fill="FFFFFF"/>
              <w:spacing w:line="360" w:lineRule="exact"/>
              <w:ind w:left="359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44DD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違反本規定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Pr="00344DDC">
              <w:rPr>
                <w:rFonts w:ascii="Times New Roman" w:eastAsia="標楷體" w:hAnsi="Times New Roman" w:cs="Times New Roman"/>
                <w:kern w:val="0"/>
                <w:szCs w:val="24"/>
              </w:rPr>
              <w:t>經圖書館人員勸導不聽者，得視情節輕重，</w:t>
            </w:r>
            <w:r w:rsidRPr="00344DDC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請其離館或暫停借閱權利，情節重大者，依法報請警察機關處理。</w:t>
            </w:r>
          </w:p>
        </w:tc>
        <w:tc>
          <w:tcPr>
            <w:tcW w:w="3392" w:type="dxa"/>
            <w:gridSpan w:val="2"/>
          </w:tcPr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lastRenderedPageBreak/>
              <w:t>進入公共圖書館有下列情形之</w:t>
            </w:r>
            <w:r w:rsidRPr="006E2C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者，得予勸離： </w:t>
            </w:r>
          </w:p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9" w:left="458" w:hangingChars="200" w:hanging="48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E2C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一、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罹患法定傳染病、</w:t>
            </w:r>
            <w:r w:rsidRPr="006E2C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干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擾閱讀或酗酒泥醉。 </w:t>
            </w:r>
          </w:p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9" w:left="458" w:hangingChars="200" w:hanging="48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二、睡覺、飲食、隨地吐痰、吸菸、嚼檳榔或其他影響他人閱讀之行為。 </w:t>
            </w:r>
          </w:p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9" w:left="458" w:hangingChars="200" w:hanging="48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三、張貼廣告、散發傳單或推銷商 品。 </w:t>
            </w:r>
          </w:p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9" w:left="458" w:hangingChars="200" w:hanging="48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四、其他違反法令或主管機關公告 事項。 </w:t>
            </w:r>
          </w:p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9" w:left="458" w:hangingChars="200" w:hanging="48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五、攜帶動物</w:t>
            </w:r>
            <w:r w:rsidR="00BE29F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。（</w:t>
            </w:r>
            <w:r w:rsidRPr="006E2CCA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但陪同視覺功能障礙 者之合格導盲犬或由專業訓練人員於執行</w:t>
            </w:r>
            <w:r w:rsidRPr="006E2CCA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lastRenderedPageBreak/>
              <w:t>訓練時帶同之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導盲</w:t>
            </w:r>
            <w:r w:rsidRPr="006E2CCA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幼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犬</w:t>
            </w:r>
            <w:r w:rsidRPr="006E2CCA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，</w:t>
            </w:r>
            <w:r w:rsidR="00BE29F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不在此限）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</w:t>
            </w:r>
          </w:p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9" w:left="458" w:hangingChars="200" w:hanging="48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六、</w:t>
            </w:r>
            <w:r w:rsidRPr="006E2CCA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讀者如</w:t>
            </w:r>
            <w:r w:rsidRPr="00BE29F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違反本規定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，經圖書館人員勸導不聽者，得視情節輕重，請其離館或暫停借閱權利，情節重大者，依法報請警察機關處理。</w:t>
            </w:r>
          </w:p>
        </w:tc>
        <w:tc>
          <w:tcPr>
            <w:tcW w:w="1833" w:type="dxa"/>
          </w:tcPr>
          <w:p w:rsidR="00452E46" w:rsidRPr="007A56EE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A56EE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lastRenderedPageBreak/>
              <w:t>簡化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「</w:t>
            </w:r>
            <w:r w:rsidRPr="007A56EE">
              <w:rPr>
                <w:rFonts w:ascii="Times New Roman" w:eastAsia="標楷體" w:hAnsi="Times New Roman" w:cs="Times New Roman"/>
                <w:kern w:val="0"/>
                <w:szCs w:val="24"/>
              </w:rPr>
              <w:t>導盲犬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」定義</w:t>
            </w:r>
            <w:r w:rsidRPr="007A56EE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。</w:t>
            </w:r>
          </w:p>
        </w:tc>
      </w:tr>
      <w:tr w:rsidR="00452E46" w:rsidRPr="006E2CCA" w:rsidTr="008730C0">
        <w:trPr>
          <w:trHeight w:val="720"/>
        </w:trPr>
        <w:tc>
          <w:tcPr>
            <w:tcW w:w="1135" w:type="dxa"/>
          </w:tcPr>
          <w:p w:rsidR="00452E46" w:rsidRPr="00EB3534" w:rsidRDefault="00452E46" w:rsidP="00452E46">
            <w:pPr>
              <w:spacing w:line="360" w:lineRule="exact"/>
              <w:rPr>
                <w:rFonts w:ascii="標楷體" w:eastAsia="標楷體" w:hAnsi="標楷體"/>
                <w:strike/>
                <w:szCs w:val="24"/>
                <w:lang w:eastAsia="zh-HK"/>
              </w:rPr>
            </w:pPr>
            <w:r w:rsidRPr="00EB3534">
              <w:rPr>
                <w:rFonts w:ascii="標楷體" w:eastAsia="標楷體" w:hAnsi="標楷體" w:hint="eastAsia"/>
                <w:strike/>
                <w:szCs w:val="24"/>
              </w:rPr>
              <w:lastRenderedPageBreak/>
              <w:t>第六條</w:t>
            </w:r>
          </w:p>
        </w:tc>
        <w:tc>
          <w:tcPr>
            <w:tcW w:w="3543" w:type="dxa"/>
            <w:gridSpan w:val="2"/>
          </w:tcPr>
          <w:p w:rsidR="00452E46" w:rsidRPr="006E2CCA" w:rsidRDefault="00452E46" w:rsidP="00452E46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spacing w:line="360" w:lineRule="exact"/>
              <w:ind w:leftChars="0" w:left="567" w:hanging="567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6E2CCA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使用公共圖書館電腦有下列情事者，禁止其使用：</w:t>
            </w:r>
          </w:p>
          <w:p w:rsidR="00452E46" w:rsidRPr="006E2CCA" w:rsidRDefault="00452E46" w:rsidP="00452E46">
            <w:pPr>
              <w:pStyle w:val="a4"/>
              <w:widowControl/>
              <w:numPr>
                <w:ilvl w:val="0"/>
                <w:numId w:val="13"/>
              </w:numPr>
              <w:shd w:val="clear" w:color="auto" w:fill="FFFFFF"/>
              <w:spacing w:line="360" w:lineRule="exact"/>
              <w:ind w:leftChars="0" w:left="88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CCA">
              <w:rPr>
                <w:rFonts w:ascii="Times New Roman" w:eastAsia="標楷體" w:hAnsi="Times New Roman" w:cs="Times New Roman"/>
                <w:kern w:val="0"/>
                <w:szCs w:val="24"/>
              </w:rPr>
              <w:t>破壞館內、外網路設備或主機。</w:t>
            </w:r>
          </w:p>
          <w:p w:rsidR="00452E46" w:rsidRPr="006E2CCA" w:rsidRDefault="00452E46" w:rsidP="00452E46">
            <w:pPr>
              <w:pStyle w:val="a4"/>
              <w:widowControl/>
              <w:numPr>
                <w:ilvl w:val="0"/>
                <w:numId w:val="13"/>
              </w:numPr>
              <w:shd w:val="clear" w:color="auto" w:fill="FFFFFF"/>
              <w:spacing w:line="360" w:lineRule="exact"/>
              <w:ind w:leftChars="0" w:left="88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CCA">
              <w:rPr>
                <w:rFonts w:ascii="Times New Roman" w:eastAsia="標楷體" w:hAnsi="Times New Roman" w:cs="Times New Roman"/>
                <w:kern w:val="0"/>
                <w:szCs w:val="24"/>
              </w:rPr>
              <w:t>散播電腦病毒。</w:t>
            </w:r>
          </w:p>
          <w:p w:rsidR="00452E46" w:rsidRPr="006E2CCA" w:rsidRDefault="00452E46" w:rsidP="00452E46">
            <w:pPr>
              <w:pStyle w:val="a4"/>
              <w:widowControl/>
              <w:numPr>
                <w:ilvl w:val="0"/>
                <w:numId w:val="13"/>
              </w:numPr>
              <w:shd w:val="clear" w:color="auto" w:fill="FFFFFF"/>
              <w:spacing w:line="360" w:lineRule="exact"/>
              <w:ind w:leftChars="0" w:left="88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CCA">
              <w:rPr>
                <w:rFonts w:ascii="Times New Roman" w:eastAsia="標楷體" w:hAnsi="Times New Roman" w:cs="Times New Roman"/>
                <w:kern w:val="0"/>
                <w:szCs w:val="24"/>
              </w:rPr>
              <w:t>擅自更改電腦程式。</w:t>
            </w:r>
          </w:p>
          <w:p w:rsidR="00452E46" w:rsidRPr="006E2CCA" w:rsidRDefault="00452E46" w:rsidP="00452E46">
            <w:pPr>
              <w:pStyle w:val="a4"/>
              <w:widowControl/>
              <w:numPr>
                <w:ilvl w:val="0"/>
                <w:numId w:val="13"/>
              </w:numPr>
              <w:shd w:val="clear" w:color="auto" w:fill="FFFFFF"/>
              <w:spacing w:line="360" w:lineRule="exact"/>
              <w:ind w:leftChars="0" w:left="88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CCA">
              <w:rPr>
                <w:rFonts w:ascii="Times New Roman" w:eastAsia="標楷體" w:hAnsi="Times New Roman" w:cs="Times New Roman"/>
                <w:kern w:val="0"/>
                <w:szCs w:val="24"/>
              </w:rPr>
              <w:t>下載非法軟體。</w:t>
            </w:r>
          </w:p>
          <w:p w:rsidR="00452E46" w:rsidRPr="006E2CCA" w:rsidRDefault="00452E46" w:rsidP="00452E46">
            <w:pPr>
              <w:pStyle w:val="a4"/>
              <w:widowControl/>
              <w:numPr>
                <w:ilvl w:val="0"/>
                <w:numId w:val="13"/>
              </w:numPr>
              <w:shd w:val="clear" w:color="auto" w:fill="FFFFFF"/>
              <w:spacing w:line="360" w:lineRule="exact"/>
              <w:ind w:leftChars="0" w:left="88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CCA">
              <w:rPr>
                <w:rFonts w:ascii="Times New Roman" w:eastAsia="標楷體" w:hAnsi="Times New Roman" w:cs="Times New Roman"/>
                <w:kern w:val="0"/>
                <w:szCs w:val="24"/>
              </w:rPr>
              <w:t>連線色情網站。</w:t>
            </w:r>
          </w:p>
          <w:p w:rsidR="00452E46" w:rsidRPr="006E2CCA" w:rsidRDefault="00452E46" w:rsidP="00452E46">
            <w:pPr>
              <w:pStyle w:val="a4"/>
              <w:widowControl/>
              <w:numPr>
                <w:ilvl w:val="0"/>
                <w:numId w:val="13"/>
              </w:numPr>
              <w:shd w:val="clear" w:color="auto" w:fill="FFFFFF"/>
              <w:spacing w:line="360" w:lineRule="exact"/>
              <w:ind w:leftChars="0" w:left="88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CCA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觀看及</w:t>
            </w:r>
            <w:r w:rsidRPr="006E2CCA">
              <w:rPr>
                <w:rFonts w:ascii="Times New Roman" w:eastAsia="標楷體" w:hAnsi="Times New Roman" w:cs="Times New Roman"/>
                <w:kern w:val="0"/>
                <w:szCs w:val="24"/>
              </w:rPr>
              <w:t>玩網路</w:t>
            </w:r>
            <w:r w:rsidRPr="006E2CCA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、</w:t>
            </w:r>
            <w:r w:rsidRPr="006E2CCA">
              <w:rPr>
                <w:rFonts w:ascii="Times New Roman" w:eastAsia="標楷體" w:hAnsi="Times New Roman" w:cs="Times New Roman"/>
                <w:kern w:val="0"/>
                <w:szCs w:val="24"/>
              </w:rPr>
              <w:t>電腦遊戲。</w:t>
            </w:r>
          </w:p>
          <w:p w:rsidR="00452E46" w:rsidRPr="006E2CCA" w:rsidRDefault="00452E46" w:rsidP="00452E46">
            <w:pPr>
              <w:pStyle w:val="a4"/>
              <w:widowControl/>
              <w:numPr>
                <w:ilvl w:val="0"/>
                <w:numId w:val="13"/>
              </w:numPr>
              <w:shd w:val="clear" w:color="auto" w:fill="FFFFFF"/>
              <w:spacing w:line="360" w:lineRule="exact"/>
              <w:ind w:leftChars="0" w:left="88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CCA">
              <w:rPr>
                <w:rFonts w:ascii="Times New Roman" w:eastAsia="標楷體" w:hAnsi="Times New Roman" w:cs="Times New Roman"/>
                <w:kern w:val="0"/>
                <w:szCs w:val="24"/>
              </w:rPr>
              <w:t>影響網路安全、閱覽秩序及其他不正當之行為。</w:t>
            </w:r>
          </w:p>
        </w:tc>
        <w:tc>
          <w:tcPr>
            <w:tcW w:w="3392" w:type="dxa"/>
            <w:gridSpan w:val="2"/>
          </w:tcPr>
          <w:p w:rsidR="00452E46" w:rsidRPr="007A56EE" w:rsidRDefault="00452E46" w:rsidP="001C7498">
            <w:pPr>
              <w:widowControl/>
              <w:shd w:val="clear" w:color="auto" w:fill="FFFFFF"/>
              <w:spacing w:line="360" w:lineRule="exact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7A56EE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外借公共圖書館圖書資料，應持公共 圖書館借閱證(以下簡稱借閱證)，或 由代理人出具委託書並檢具委託人及代理人身分證明文件辦理。</w:t>
            </w:r>
          </w:p>
        </w:tc>
        <w:tc>
          <w:tcPr>
            <w:tcW w:w="1833" w:type="dxa"/>
          </w:tcPr>
          <w:p w:rsidR="00452E46" w:rsidRPr="007A56EE" w:rsidRDefault="00452E46" w:rsidP="007B5EB9">
            <w:pPr>
              <w:widowControl/>
              <w:shd w:val="clear" w:color="auto" w:fill="FFFFFF"/>
              <w:spacing w:line="360" w:lineRule="exact"/>
              <w:ind w:leftChars="-33" w:left="-79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配合章節分類，原</w:t>
            </w:r>
            <w:r w:rsidRPr="006E2C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條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文</w:t>
            </w:r>
            <w:r w:rsidRPr="006E2C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移至第</w:t>
            </w:r>
            <w:r w:rsidRPr="007A56E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三章「借閱證申請及註銷」章節。</w:t>
            </w:r>
          </w:p>
          <w:p w:rsidR="00452E46" w:rsidRPr="006E2CCA" w:rsidRDefault="00452E46" w:rsidP="007B5EB9">
            <w:pPr>
              <w:widowControl/>
              <w:shd w:val="clear" w:color="auto" w:fill="FFFFFF"/>
              <w:spacing w:line="360" w:lineRule="exact"/>
              <w:ind w:leftChars="-27" w:left="-65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A56E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將二十二條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規定</w:t>
            </w:r>
            <w:r w:rsidRPr="007A56E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移入本章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。</w:t>
            </w:r>
          </w:p>
        </w:tc>
      </w:tr>
      <w:tr w:rsidR="00452E46" w:rsidRPr="006E2CCA" w:rsidTr="008730C0">
        <w:trPr>
          <w:trHeight w:val="720"/>
        </w:trPr>
        <w:tc>
          <w:tcPr>
            <w:tcW w:w="1135" w:type="dxa"/>
            <w:vAlign w:val="center"/>
          </w:tcPr>
          <w:p w:rsidR="00452E46" w:rsidRPr="006E2CCA" w:rsidRDefault="00452E46" w:rsidP="00452E46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2CC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lang w:eastAsia="zh-HK"/>
              </w:rPr>
              <w:t>第三章</w:t>
            </w:r>
          </w:p>
        </w:tc>
        <w:tc>
          <w:tcPr>
            <w:tcW w:w="3543" w:type="dxa"/>
            <w:gridSpan w:val="2"/>
            <w:vAlign w:val="center"/>
          </w:tcPr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6E2CC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lang w:eastAsia="zh-HK"/>
              </w:rPr>
              <w:t>借閱證申請及註銷</w:t>
            </w:r>
          </w:p>
        </w:tc>
        <w:tc>
          <w:tcPr>
            <w:tcW w:w="3392" w:type="dxa"/>
            <w:gridSpan w:val="2"/>
          </w:tcPr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59" w:left="-14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3" w:type="dxa"/>
          </w:tcPr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</w:pPr>
          </w:p>
        </w:tc>
      </w:tr>
      <w:tr w:rsidR="00452E46" w:rsidRPr="006E2CCA" w:rsidTr="008730C0">
        <w:trPr>
          <w:trHeight w:val="720"/>
        </w:trPr>
        <w:tc>
          <w:tcPr>
            <w:tcW w:w="1135" w:type="dxa"/>
          </w:tcPr>
          <w:p w:rsidR="00452E46" w:rsidRPr="00EB3534" w:rsidRDefault="00452E46" w:rsidP="00452E46">
            <w:pPr>
              <w:spacing w:line="360" w:lineRule="exact"/>
              <w:jc w:val="center"/>
              <w:rPr>
                <w:rFonts w:ascii="標楷體" w:eastAsia="標楷體" w:hAnsi="標楷體"/>
                <w:strike/>
                <w:szCs w:val="24"/>
                <w:lang w:eastAsia="zh-HK"/>
              </w:rPr>
            </w:pPr>
            <w:r w:rsidRPr="00EB3534">
              <w:rPr>
                <w:rFonts w:ascii="標楷體" w:eastAsia="標楷體" w:hAnsi="標楷體" w:hint="eastAsia"/>
                <w:strike/>
                <w:szCs w:val="24"/>
              </w:rPr>
              <w:t>第七條</w:t>
            </w:r>
          </w:p>
        </w:tc>
        <w:tc>
          <w:tcPr>
            <w:tcW w:w="3543" w:type="dxa"/>
            <w:gridSpan w:val="2"/>
          </w:tcPr>
          <w:p w:rsidR="00452E46" w:rsidRPr="006E2CCA" w:rsidRDefault="00452E46" w:rsidP="00452E46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spacing w:line="360" w:lineRule="exact"/>
              <w:ind w:leftChars="0" w:left="567" w:hanging="567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CCA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申請</w:t>
            </w:r>
            <w:r w:rsidRPr="006E2CCA"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 w:eastAsia="zh-HK"/>
              </w:rPr>
              <w:t>公共圖書館</w:t>
            </w:r>
            <w:r w:rsidRPr="006E2CCA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借閱證</w:t>
            </w:r>
            <w:r w:rsidRPr="006E2CCA"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 w:eastAsia="zh-HK"/>
              </w:rPr>
              <w:t>（以下簡稱借閱證）</w:t>
            </w:r>
            <w:r w:rsidRPr="006E2CCA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，應填寫申請書，並</w:t>
            </w:r>
            <w:r w:rsidRPr="006E2CCA">
              <w:rPr>
                <w:rFonts w:ascii="Times New Roman" w:eastAsia="標楷體" w:hAnsi="Times New Roman" w:cs="Times New Roman"/>
                <w:kern w:val="0"/>
                <w:szCs w:val="24"/>
              </w:rPr>
              <w:t>依下列規定證件正本向公共圖書館提出：</w:t>
            </w:r>
          </w:p>
          <w:p w:rsidR="00452E46" w:rsidRPr="006E2CCA" w:rsidRDefault="00452E46" w:rsidP="00452E46">
            <w:pPr>
              <w:pStyle w:val="a4"/>
              <w:widowControl/>
              <w:numPr>
                <w:ilvl w:val="0"/>
                <w:numId w:val="14"/>
              </w:numPr>
              <w:shd w:val="clear" w:color="auto" w:fill="FFFFFF"/>
              <w:spacing w:line="360" w:lineRule="exact"/>
              <w:ind w:leftChars="0" w:left="840" w:hanging="46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CCA">
              <w:rPr>
                <w:rFonts w:ascii="Times New Roman" w:eastAsia="標楷體" w:hAnsi="Times New Roman" w:cs="Times New Roman"/>
                <w:kern w:val="0"/>
                <w:szCs w:val="24"/>
              </w:rPr>
              <w:t>個人借閱證：</w:t>
            </w:r>
            <w:r w:rsidRPr="006E2CCA">
              <w:rPr>
                <w:rFonts w:ascii="Times New Roman" w:eastAsia="標楷體" w:hAnsi="Times New Roman" w:cs="Times New Roman"/>
                <w:kern w:val="0"/>
                <w:szCs w:val="24"/>
              </w:rPr>
              <w:t> </w:t>
            </w:r>
          </w:p>
          <w:p w:rsidR="00452E46" w:rsidRPr="006E2CCA" w:rsidRDefault="00452E46" w:rsidP="00452E46">
            <w:pPr>
              <w:pStyle w:val="a4"/>
              <w:widowControl/>
              <w:numPr>
                <w:ilvl w:val="0"/>
                <w:numId w:val="15"/>
              </w:numPr>
              <w:shd w:val="clear" w:color="auto" w:fill="FFFFFF"/>
              <w:spacing w:line="360" w:lineRule="exact"/>
              <w:ind w:leftChars="0" w:left="1120" w:hanging="287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CCA">
              <w:rPr>
                <w:rFonts w:ascii="Times New Roman" w:eastAsia="標楷體" w:hAnsi="Times New Roman" w:cs="Times New Roman"/>
                <w:kern w:val="0"/>
                <w:szCs w:val="24"/>
              </w:rPr>
              <w:t>中華民國國民應持國民身分證或駕駛執照。</w:t>
            </w:r>
          </w:p>
          <w:p w:rsidR="00452E46" w:rsidRPr="006E2CCA" w:rsidRDefault="00452E46" w:rsidP="00452E46">
            <w:pPr>
              <w:pStyle w:val="a4"/>
              <w:widowControl/>
              <w:numPr>
                <w:ilvl w:val="0"/>
                <w:numId w:val="15"/>
              </w:numPr>
              <w:shd w:val="clear" w:color="auto" w:fill="FFFFFF"/>
              <w:spacing w:line="360" w:lineRule="exact"/>
              <w:ind w:leftChars="0" w:left="1120" w:hanging="287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CCA">
              <w:rPr>
                <w:rFonts w:ascii="Times New Roman" w:eastAsia="標楷體" w:hAnsi="Times New Roman" w:cs="Times New Roman"/>
                <w:kern w:val="0"/>
                <w:szCs w:val="24"/>
              </w:rPr>
              <w:t>未領取國民身分證之未成年人，由父母或監護人持</w:t>
            </w:r>
            <w:r w:rsidRPr="00CE593E">
              <w:rPr>
                <w:rFonts w:ascii="標楷體" w:eastAsia="標楷體" w:hAnsi="標楷體" w:cs="Times New Roman" w:hint="eastAsia"/>
                <w:kern w:val="0"/>
                <w:szCs w:val="24"/>
              </w:rPr>
              <w:t>健保卡或</w:t>
            </w:r>
            <w:r w:rsidRPr="006E2CCA">
              <w:rPr>
                <w:rFonts w:ascii="Times New Roman" w:eastAsia="標楷體" w:hAnsi="Times New Roman" w:cs="Times New Roman"/>
                <w:kern w:val="0"/>
                <w:szCs w:val="24"/>
              </w:rPr>
              <w:t>戶口名簿代為辦理</w:t>
            </w:r>
            <w:r w:rsidRPr="006E2CCA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（</w:t>
            </w:r>
            <w:r w:rsidRPr="006E2CCA">
              <w:rPr>
                <w:rFonts w:ascii="Times New Roman" w:eastAsia="標楷體" w:hAnsi="Times New Roman" w:cs="Times New Roman"/>
                <w:kern w:val="0"/>
                <w:szCs w:val="24"/>
              </w:rPr>
              <w:t>校園辦證不在此限</w:t>
            </w:r>
            <w:r w:rsidRPr="006E2CCA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）</w:t>
            </w:r>
            <w:r w:rsidRPr="006E2CCA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。</w:t>
            </w:r>
          </w:p>
          <w:p w:rsidR="00452E46" w:rsidRPr="006E2CCA" w:rsidRDefault="00452E46" w:rsidP="00452E46">
            <w:pPr>
              <w:pStyle w:val="a4"/>
              <w:widowControl/>
              <w:numPr>
                <w:ilvl w:val="0"/>
                <w:numId w:val="15"/>
              </w:numPr>
              <w:shd w:val="clear" w:color="auto" w:fill="FFFFFF"/>
              <w:spacing w:line="360" w:lineRule="exact"/>
              <w:ind w:leftChars="0" w:left="1120" w:hanging="287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CCA">
              <w:rPr>
                <w:rFonts w:ascii="標楷體" w:eastAsia="標楷體" w:hAnsi="標楷體" w:cs="Times New Roman"/>
                <w:kern w:val="0"/>
                <w:szCs w:val="24"/>
              </w:rPr>
              <w:t>外籍人士、大陸人士應持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護照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或</w:t>
            </w:r>
            <w:r w:rsidRPr="00CE593E"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  <w:t>居留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證。</w:t>
            </w:r>
          </w:p>
          <w:p w:rsidR="00452E46" w:rsidRPr="00CE593E" w:rsidRDefault="00452E46" w:rsidP="00452E46">
            <w:pPr>
              <w:pStyle w:val="a4"/>
              <w:widowControl/>
              <w:numPr>
                <w:ilvl w:val="0"/>
                <w:numId w:val="15"/>
              </w:numPr>
              <w:shd w:val="clear" w:color="auto" w:fill="FFFFFF"/>
              <w:spacing w:line="360" w:lineRule="exact"/>
              <w:ind w:leftChars="0" w:left="1120" w:hanging="287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E593E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館際合作不在此限。</w:t>
            </w:r>
          </w:p>
          <w:p w:rsidR="00452E46" w:rsidRPr="006E2CCA" w:rsidRDefault="00452E46" w:rsidP="00452E46">
            <w:pPr>
              <w:pStyle w:val="a4"/>
              <w:widowControl/>
              <w:numPr>
                <w:ilvl w:val="0"/>
                <w:numId w:val="14"/>
              </w:numPr>
              <w:shd w:val="clear" w:color="auto" w:fill="FFFFFF"/>
              <w:spacing w:line="360" w:lineRule="exact"/>
              <w:ind w:leftChars="0" w:left="840" w:hanging="46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CCA">
              <w:rPr>
                <w:rFonts w:ascii="Times New Roman" w:eastAsia="標楷體" w:hAnsi="Times New Roman" w:cs="Times New Roman"/>
                <w:kern w:val="0"/>
                <w:szCs w:val="24"/>
              </w:rPr>
              <w:t>家庭借閱證：</w:t>
            </w:r>
          </w:p>
          <w:p w:rsidR="00452E46" w:rsidRPr="006E2CCA" w:rsidRDefault="00452E46" w:rsidP="00052EE6">
            <w:pPr>
              <w:widowControl/>
              <w:shd w:val="clear" w:color="auto" w:fill="FFFFFF"/>
              <w:spacing w:line="360" w:lineRule="exact"/>
              <w:ind w:left="88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E2CCA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設籍金門縣（以下簡稱本縣）之家戶，其成員憑身分證及戶口名簿或三個月內有效之全戶戶籍謄本辦理，每戶限辦一張，以戶長為代表人。</w:t>
            </w:r>
          </w:p>
        </w:tc>
        <w:tc>
          <w:tcPr>
            <w:tcW w:w="3392" w:type="dxa"/>
            <w:gridSpan w:val="2"/>
          </w:tcPr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20" w:left="48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lastRenderedPageBreak/>
              <w:t>申請借閱證，應填寫申請書，並依下列規定證件正本向公共圖書館提出：</w:t>
            </w:r>
          </w:p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20" w:left="48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E2C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一、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個人借閱證:</w:t>
            </w:r>
          </w:p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20" w:left="48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E2C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(一)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中華民國國民應持國民身分證或駕駛執照。</w:t>
            </w:r>
          </w:p>
          <w:p w:rsidR="00CE593E" w:rsidRDefault="00452E46" w:rsidP="00452E46">
            <w:pPr>
              <w:widowControl/>
              <w:shd w:val="clear" w:color="auto" w:fill="FFFFFF"/>
              <w:spacing w:line="360" w:lineRule="exact"/>
              <w:ind w:leftChars="20" w:left="48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(二)未領取國民身分證之未成年人，由父母或監護人持</w:t>
            </w:r>
            <w:r w:rsidR="00CE593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健保卡或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戶口名簿代為辦理</w:t>
            </w:r>
            <w:r w:rsidRPr="006E2CCA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。</w:t>
            </w:r>
            <w:r w:rsidR="00CE593E" w:rsidRPr="00CE593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（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校園辦證</w:t>
            </w:r>
            <w:r w:rsidRPr="006E2CCA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，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不在此限</w:t>
            </w:r>
            <w:r w:rsidR="00CE593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）</w:t>
            </w:r>
          </w:p>
          <w:p w:rsidR="00452E46" w:rsidRDefault="00452E46" w:rsidP="00452E46">
            <w:pPr>
              <w:widowControl/>
              <w:shd w:val="clear" w:color="auto" w:fill="FFFFFF"/>
              <w:spacing w:line="360" w:lineRule="exact"/>
              <w:ind w:leftChars="20" w:left="48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(三)外籍人士、大陸人士</w:t>
            </w:r>
            <w:r w:rsidRPr="00CE593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，應持居留證或</w:t>
            </w:r>
            <w:r w:rsidR="00CE593E" w:rsidRPr="00CE593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  <w:lang w:eastAsia="zh-HK"/>
              </w:rPr>
              <w:t>身分</w:t>
            </w:r>
            <w:r w:rsidR="00CE593E" w:rsidRPr="00CE593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證</w:t>
            </w:r>
            <w:r w:rsidRPr="00CE593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。</w:t>
            </w:r>
          </w:p>
          <w:p w:rsidR="00CE593E" w:rsidRPr="00CE593E" w:rsidRDefault="00CE593E" w:rsidP="00452E46">
            <w:pPr>
              <w:widowControl/>
              <w:shd w:val="clear" w:color="auto" w:fill="FFFFFF"/>
              <w:spacing w:line="360" w:lineRule="exact"/>
              <w:ind w:leftChars="20" w:left="48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四)館際合作不在此限。</w:t>
            </w:r>
          </w:p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二、家庭借閱證: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br/>
              <w:t>設籍金門縣(以下簡稱本縣)之家戶，其成員憑身分證及戶口名簿或三個月內有效之全戶戶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lastRenderedPageBreak/>
              <w:t>籍謄本辦理，每戶限辦一張，以戶長為代表人。</w:t>
            </w:r>
          </w:p>
          <w:p w:rsidR="00452E46" w:rsidRPr="00617A18" w:rsidRDefault="00452E46" w:rsidP="00452E46">
            <w:pPr>
              <w:widowControl/>
              <w:shd w:val="clear" w:color="auto" w:fill="FFFFFF"/>
              <w:spacing w:line="360" w:lineRule="exact"/>
              <w:jc w:val="both"/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</w:pPr>
            <w:r w:rsidRPr="00617A18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三、團體借閱證：</w:t>
            </w:r>
          </w:p>
          <w:p w:rsidR="00452E46" w:rsidRPr="00617A18" w:rsidRDefault="00452E46" w:rsidP="00452E46">
            <w:pPr>
              <w:widowControl/>
              <w:shd w:val="clear" w:color="auto" w:fill="FFFFFF"/>
              <w:spacing w:line="360" w:lineRule="exact"/>
              <w:jc w:val="both"/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</w:pPr>
            <w:r w:rsidRPr="00617A18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 xml:space="preserve">設籍本縣之機關、學校與登記有案之企業、廠商憑立案證明文件及申請人身分證申請，以負責人為代表人。 </w:t>
            </w:r>
          </w:p>
          <w:p w:rsidR="00452E46" w:rsidRPr="00CE593E" w:rsidRDefault="00452E46" w:rsidP="00452E46">
            <w:pPr>
              <w:widowControl/>
              <w:shd w:val="clear" w:color="auto" w:fill="FFFFFF"/>
              <w:spacing w:line="360" w:lineRule="exact"/>
              <w:jc w:val="both"/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</w:pPr>
            <w:r w:rsidRPr="00CE593E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四、借閱證適用於本縣各公共圖書館，</w:t>
            </w:r>
            <w:r w:rsidR="00CE593E" w:rsidRPr="00CE593E">
              <w:rPr>
                <w:rFonts w:ascii="標楷體" w:eastAsia="標楷體" w:hAnsi="標楷體" w:cs="Times New Roman" w:hint="eastAsia"/>
                <w:strike/>
                <w:color w:val="000000"/>
                <w:kern w:val="0"/>
                <w:szCs w:val="24"/>
              </w:rPr>
              <w:t>本縣居民可永久使用本卡，非本縣居民</w:t>
            </w:r>
            <w:r w:rsidR="00CE593E" w:rsidRPr="00CE593E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每</w:t>
            </w:r>
            <w:r w:rsidR="00CE593E" w:rsidRPr="00CE593E">
              <w:rPr>
                <w:rFonts w:ascii="標楷體" w:eastAsia="標楷體" w:hAnsi="標楷體" w:cs="Times New Roman" w:hint="eastAsia"/>
                <w:strike/>
                <w:color w:val="000000"/>
                <w:kern w:val="0"/>
                <w:szCs w:val="24"/>
              </w:rPr>
              <w:t>五</w:t>
            </w:r>
            <w:r w:rsidR="00CE593E" w:rsidRPr="00CE593E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年應憑前項證明文件辦理驗證後，始得繼續使用</w:t>
            </w:r>
            <w:r w:rsidR="00CE593E" w:rsidRPr="00CE593E">
              <w:rPr>
                <w:rFonts w:ascii="標楷體" w:eastAsia="標楷體" w:hAnsi="標楷體" w:cs="Times New Roman" w:hint="eastAsia"/>
                <w:strike/>
                <w:color w:val="000000"/>
                <w:kern w:val="0"/>
                <w:szCs w:val="24"/>
                <w:lang w:eastAsia="zh-HK"/>
              </w:rPr>
              <w:t>。</w:t>
            </w:r>
          </w:p>
        </w:tc>
        <w:tc>
          <w:tcPr>
            <w:tcW w:w="1833" w:type="dxa"/>
          </w:tcPr>
          <w:p w:rsidR="00452E46" w:rsidRDefault="00452E46" w:rsidP="00452E46">
            <w:pPr>
              <w:widowControl/>
              <w:shd w:val="clear" w:color="auto" w:fill="FFFFFF"/>
              <w:spacing w:line="360" w:lineRule="exact"/>
              <w:ind w:leftChars="20" w:left="48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lastRenderedPageBreak/>
              <w:t>將借閱證正名為</w:t>
            </w:r>
            <w:r w:rsidRPr="008006D3">
              <w:rPr>
                <w:rFonts w:ascii="標楷體" w:eastAsia="標楷體" w:hAnsi="標楷體" w:hint="eastAsia"/>
                <w:szCs w:val="24"/>
                <w:u w:val="single"/>
                <w:lang w:eastAsia="zh-HK"/>
              </w:rPr>
              <w:t>公共圖書館借閱證</w:t>
            </w:r>
            <w:r w:rsidRPr="008006D3">
              <w:rPr>
                <w:rFonts w:ascii="標楷體" w:eastAsia="標楷體" w:hAnsi="標楷體" w:hint="eastAsia"/>
                <w:szCs w:val="24"/>
                <w:lang w:eastAsia="zh-HK"/>
              </w:rPr>
              <w:t>。</w:t>
            </w:r>
          </w:p>
          <w:p w:rsidR="00452E46" w:rsidRDefault="00452E46" w:rsidP="00452E46">
            <w:pPr>
              <w:widowControl/>
              <w:shd w:val="clear" w:color="auto" w:fill="FFFFFF"/>
              <w:spacing w:line="360" w:lineRule="exact"/>
              <w:ind w:leftChars="20" w:left="48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6E2CCA">
              <w:rPr>
                <w:rFonts w:ascii="標楷體" w:eastAsia="標楷體" w:hAnsi="標楷體" w:hint="eastAsia"/>
                <w:szCs w:val="24"/>
                <w:lang w:eastAsia="zh-HK"/>
              </w:rPr>
              <w:t>增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列若為</w:t>
            </w:r>
            <w:r w:rsidRPr="008006D3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館際合作對象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台省公共</w:t>
            </w:r>
            <w:r w:rsidRPr="006E2CCA">
              <w:rPr>
                <w:rFonts w:ascii="標楷體" w:eastAsia="標楷體" w:hAnsi="標楷體" w:hint="eastAsia"/>
                <w:szCs w:val="24"/>
                <w:lang w:eastAsia="zh-HK"/>
              </w:rPr>
              <w:t>圖書館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或其它圖書館)</w:t>
            </w:r>
            <w:r w:rsidRPr="008006D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8006D3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讀者不需重新申請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借</w:t>
            </w:r>
            <w:r w:rsidRPr="008006D3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閱證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即可跨館使用。</w:t>
            </w:r>
          </w:p>
          <w:p w:rsidR="00052EE6" w:rsidRDefault="00052EE6" w:rsidP="00452E46">
            <w:pPr>
              <w:widowControl/>
              <w:shd w:val="clear" w:color="auto" w:fill="FFFFFF"/>
              <w:spacing w:line="360" w:lineRule="exact"/>
              <w:ind w:leftChars="20" w:left="48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長期以來並未有申請團體借閱證案件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故</w:t>
            </w:r>
            <w:r w:rsidR="00417C0F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予以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刪</w:t>
            </w:r>
            <w:r w:rsidR="00417C0F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除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。</w:t>
            </w:r>
          </w:p>
          <w:p w:rsidR="00452E46" w:rsidRPr="006E2CCA" w:rsidRDefault="00452E46" w:rsidP="00CE593E">
            <w:pPr>
              <w:widowControl/>
              <w:shd w:val="clear" w:color="auto" w:fill="FFFFFF"/>
              <w:spacing w:line="360" w:lineRule="exact"/>
              <w:ind w:leftChars="20" w:left="48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E2CCA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借閱證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有效期限</w:t>
            </w:r>
            <w:r w:rsidR="00CE593E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移至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第九點。</w:t>
            </w:r>
          </w:p>
        </w:tc>
      </w:tr>
      <w:tr w:rsidR="00452E46" w:rsidRPr="00862731" w:rsidTr="008730C0">
        <w:trPr>
          <w:trHeight w:val="720"/>
        </w:trPr>
        <w:tc>
          <w:tcPr>
            <w:tcW w:w="1135" w:type="dxa"/>
          </w:tcPr>
          <w:p w:rsidR="00452E46" w:rsidRPr="00862731" w:rsidRDefault="00452E46" w:rsidP="00452E4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  <w:gridSpan w:val="2"/>
          </w:tcPr>
          <w:p w:rsidR="00452E46" w:rsidRPr="00862731" w:rsidRDefault="00452E46" w:rsidP="003807E6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spacing w:line="360" w:lineRule="exact"/>
              <w:ind w:leftChars="0" w:left="567" w:hanging="567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862731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縣民卡經館方</w:t>
            </w:r>
            <w:r w:rsidR="003807E6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過卡</w:t>
            </w:r>
            <w:r w:rsidRPr="00862731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後可為借閱證之使用。</w:t>
            </w:r>
          </w:p>
        </w:tc>
        <w:tc>
          <w:tcPr>
            <w:tcW w:w="3392" w:type="dxa"/>
            <w:gridSpan w:val="2"/>
          </w:tcPr>
          <w:p w:rsidR="00452E46" w:rsidRPr="00862731" w:rsidRDefault="00452E46" w:rsidP="00452E46">
            <w:pPr>
              <w:widowControl/>
              <w:shd w:val="clear" w:color="auto" w:fill="FFFFFF"/>
              <w:spacing w:line="360" w:lineRule="exact"/>
              <w:ind w:leftChars="20" w:left="48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3" w:type="dxa"/>
          </w:tcPr>
          <w:p w:rsidR="00452E46" w:rsidRPr="00A12204" w:rsidRDefault="00452E46" w:rsidP="00A12204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</w:pPr>
            <w:r w:rsidRPr="00A1220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新增。</w:t>
            </w:r>
          </w:p>
        </w:tc>
      </w:tr>
      <w:tr w:rsidR="00452E46" w:rsidRPr="00862731" w:rsidTr="008730C0">
        <w:trPr>
          <w:trHeight w:val="720"/>
        </w:trPr>
        <w:tc>
          <w:tcPr>
            <w:tcW w:w="1135" w:type="dxa"/>
          </w:tcPr>
          <w:p w:rsidR="00452E46" w:rsidRPr="00862731" w:rsidRDefault="00452E46" w:rsidP="00452E4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  <w:gridSpan w:val="2"/>
          </w:tcPr>
          <w:p w:rsidR="00452E46" w:rsidRPr="00862731" w:rsidRDefault="00452E46" w:rsidP="000F37E9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spacing w:line="360" w:lineRule="exact"/>
              <w:ind w:leftChars="0" w:left="567" w:hanging="567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862731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借閱證適用於本縣各公共圖書館，</w:t>
            </w:r>
            <w:r w:rsidR="000F37E9" w:rsidRPr="000F37E9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有效期為永久</w:t>
            </w:r>
            <w:r w:rsidR="000F37E9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（</w:t>
            </w:r>
            <w:r w:rsidR="000F37E9" w:rsidRPr="000F37E9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外籍人士有效期同居留期限</w:t>
            </w:r>
            <w:r w:rsidR="000F37E9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），</w:t>
            </w:r>
            <w:r w:rsidR="000F37E9" w:rsidRPr="000F37E9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連續五年未有借閱紀錄即為靜止戶，得於驗證後繼續使用</w:t>
            </w:r>
            <w:r w:rsidR="000F37E9" w:rsidRPr="000F37E9"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 w:eastAsia="zh-HK"/>
              </w:rPr>
              <w:t>。</w:t>
            </w:r>
          </w:p>
        </w:tc>
        <w:tc>
          <w:tcPr>
            <w:tcW w:w="3392" w:type="dxa"/>
            <w:gridSpan w:val="2"/>
          </w:tcPr>
          <w:p w:rsidR="00452E46" w:rsidRPr="008E595E" w:rsidRDefault="008E595E" w:rsidP="00452E46">
            <w:pPr>
              <w:widowControl/>
              <w:shd w:val="clear" w:color="auto" w:fill="FFFFFF"/>
              <w:spacing w:line="360" w:lineRule="exact"/>
              <w:ind w:leftChars="20" w:left="48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E595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四、借閱證適用於本縣各公共圖書館，</w:t>
            </w:r>
            <w:r w:rsidR="00C52948" w:rsidRPr="000F37E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本縣居民</w:t>
            </w:r>
            <w:r w:rsidR="00C52948" w:rsidRPr="000F37E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>可永久使用本卡</w:t>
            </w:r>
            <w:r w:rsidR="00C52948" w:rsidRPr="00C52948">
              <w:rPr>
                <w:rFonts w:ascii="標楷體" w:eastAsia="標楷體" w:hAnsi="標楷體" w:cs="Times New Roman" w:hint="eastAsia"/>
                <w:strike/>
                <w:color w:val="000000"/>
                <w:kern w:val="0"/>
                <w:szCs w:val="24"/>
              </w:rPr>
              <w:t>，</w:t>
            </w:r>
            <w:r w:rsidR="00C52948" w:rsidRPr="000F37E9">
              <w:rPr>
                <w:rFonts w:ascii="標楷體" w:eastAsia="標楷體" w:hAnsi="標楷體" w:cs="Times New Roman" w:hint="eastAsia"/>
                <w:strike/>
                <w:color w:val="000000"/>
                <w:kern w:val="0"/>
                <w:szCs w:val="24"/>
              </w:rPr>
              <w:t>非本縣居民</w:t>
            </w:r>
            <w:r w:rsidR="00C52948" w:rsidRPr="000F37E9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每</w:t>
            </w:r>
            <w:r w:rsidR="00C52948" w:rsidRPr="000F37E9">
              <w:rPr>
                <w:rFonts w:ascii="標楷體" w:eastAsia="標楷體" w:hAnsi="標楷體" w:cs="Times New Roman" w:hint="eastAsia"/>
                <w:strike/>
                <w:color w:val="000000"/>
                <w:kern w:val="0"/>
                <w:szCs w:val="24"/>
              </w:rPr>
              <w:t>五</w:t>
            </w:r>
            <w:r w:rsidR="00C52948" w:rsidRPr="000F37E9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年應憑前項證明文件辦理驗證後，始得繼續使用</w:t>
            </w:r>
            <w:r w:rsidR="00C52948" w:rsidRPr="000F37E9">
              <w:rPr>
                <w:rFonts w:ascii="標楷體" w:eastAsia="標楷體" w:hAnsi="標楷體" w:cs="Times New Roman" w:hint="eastAsia"/>
                <w:strike/>
                <w:color w:val="000000"/>
                <w:kern w:val="0"/>
                <w:szCs w:val="24"/>
                <w:lang w:eastAsia="zh-HK"/>
              </w:rPr>
              <w:t>。</w:t>
            </w:r>
          </w:p>
        </w:tc>
        <w:tc>
          <w:tcPr>
            <w:tcW w:w="1833" w:type="dxa"/>
          </w:tcPr>
          <w:p w:rsidR="000F37E9" w:rsidRDefault="00452E46" w:rsidP="00A12204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</w:pPr>
            <w:r w:rsidRPr="00A1220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由原第七條部份移入。</w:t>
            </w:r>
          </w:p>
          <w:p w:rsidR="000F37E9" w:rsidRDefault="000F37E9" w:rsidP="000F37E9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增加外籍人士效期規定。</w:t>
            </w:r>
          </w:p>
          <w:p w:rsidR="00452E46" w:rsidRPr="00A12204" w:rsidRDefault="000F37E9" w:rsidP="000F37E9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增加</w:t>
            </w:r>
            <w:r w:rsidR="006B537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五年未使用即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為靜止戶之規定</w:t>
            </w:r>
            <w:r w:rsidR="006B537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。</w:t>
            </w:r>
          </w:p>
        </w:tc>
      </w:tr>
      <w:tr w:rsidR="00452E46" w:rsidRPr="00862731" w:rsidTr="008730C0">
        <w:trPr>
          <w:trHeight w:val="720"/>
        </w:trPr>
        <w:tc>
          <w:tcPr>
            <w:tcW w:w="1135" w:type="dxa"/>
          </w:tcPr>
          <w:p w:rsidR="00452E46" w:rsidRPr="00EB3534" w:rsidRDefault="00452E46" w:rsidP="00452E46">
            <w:pPr>
              <w:spacing w:line="360" w:lineRule="exact"/>
              <w:rPr>
                <w:rFonts w:ascii="標楷體" w:eastAsia="標楷體" w:hAnsi="標楷體"/>
                <w:strike/>
                <w:szCs w:val="24"/>
                <w:lang w:eastAsia="zh-HK"/>
              </w:rPr>
            </w:pPr>
            <w:r w:rsidRPr="00EB3534">
              <w:rPr>
                <w:rFonts w:ascii="標楷體" w:eastAsia="標楷體" w:hAnsi="標楷體" w:hint="eastAsia"/>
                <w:strike/>
                <w:szCs w:val="24"/>
              </w:rPr>
              <w:t>第八條</w:t>
            </w:r>
          </w:p>
        </w:tc>
        <w:tc>
          <w:tcPr>
            <w:tcW w:w="3543" w:type="dxa"/>
            <w:gridSpan w:val="2"/>
          </w:tcPr>
          <w:p w:rsidR="00452E46" w:rsidRPr="00862731" w:rsidRDefault="00452E46" w:rsidP="00452E46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spacing w:line="360" w:lineRule="exact"/>
              <w:ind w:leftChars="0" w:left="567" w:hanging="567"/>
              <w:jc w:val="both"/>
              <w:rPr>
                <w:rFonts w:ascii="標楷體" w:eastAsia="標楷體" w:hAnsi="標楷體"/>
                <w:szCs w:val="24"/>
              </w:rPr>
            </w:pPr>
            <w:r w:rsidRPr="00862731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委託他</w:t>
            </w:r>
            <w:r w:rsidRPr="00862731"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 w:eastAsia="zh-HK"/>
              </w:rPr>
              <w:t>人</w:t>
            </w:r>
            <w:r w:rsidRPr="00862731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代為</w:t>
            </w:r>
            <w:r w:rsidRPr="00862731"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 w:eastAsia="zh-HK"/>
              </w:rPr>
              <w:t>申請借閱證時，</w:t>
            </w:r>
            <w:r w:rsidRPr="00862731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得</w:t>
            </w:r>
            <w:r w:rsidRPr="00862731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填寫</w:t>
            </w:r>
            <w:r w:rsidRPr="00862731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委託書並檢具申請人及代</w:t>
            </w:r>
            <w:r w:rsidRPr="00862731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理</w:t>
            </w:r>
            <w:r w:rsidRPr="00862731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人身分證明文件正本辦理，補發時亦同。</w:t>
            </w:r>
          </w:p>
        </w:tc>
        <w:tc>
          <w:tcPr>
            <w:tcW w:w="3392" w:type="dxa"/>
            <w:gridSpan w:val="2"/>
          </w:tcPr>
          <w:p w:rsidR="00452E46" w:rsidRPr="00862731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/>
                <w:szCs w:val="24"/>
              </w:rPr>
            </w:pPr>
            <w:r w:rsidRPr="00862731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申請人不能親自申請借閱證時，</w:t>
            </w:r>
            <w:r w:rsidRPr="0086273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得</w:t>
            </w:r>
            <w:r w:rsidRPr="00862731"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  <w:t>出具</w:t>
            </w:r>
            <w:r w:rsidRPr="0086273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委託書並檢具申請人及代</w:t>
            </w:r>
            <w:r w:rsidRPr="00862731"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  <w:t>表</w:t>
            </w:r>
            <w:r w:rsidRPr="0086273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人身分證明文件正本</w:t>
            </w:r>
            <w:r w:rsidRPr="00862731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委託代理人</w:t>
            </w:r>
            <w:r w:rsidRPr="0086273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辦理，補發時亦同。</w:t>
            </w:r>
          </w:p>
        </w:tc>
        <w:tc>
          <w:tcPr>
            <w:tcW w:w="1833" w:type="dxa"/>
          </w:tcPr>
          <w:p w:rsidR="00452E46" w:rsidRPr="00862731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627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修正文字。</w:t>
            </w:r>
          </w:p>
        </w:tc>
      </w:tr>
      <w:tr w:rsidR="00452E46" w:rsidRPr="00862731" w:rsidTr="008730C0">
        <w:trPr>
          <w:trHeight w:val="720"/>
        </w:trPr>
        <w:tc>
          <w:tcPr>
            <w:tcW w:w="1135" w:type="dxa"/>
          </w:tcPr>
          <w:p w:rsidR="00452E46" w:rsidRPr="00EB3534" w:rsidRDefault="00452E46" w:rsidP="00452E46">
            <w:pPr>
              <w:spacing w:line="360" w:lineRule="exact"/>
              <w:rPr>
                <w:rFonts w:ascii="標楷體" w:eastAsia="標楷體" w:hAnsi="標楷體"/>
                <w:strike/>
                <w:szCs w:val="24"/>
                <w:lang w:eastAsia="zh-HK"/>
              </w:rPr>
            </w:pPr>
            <w:r w:rsidRPr="00EB3534">
              <w:rPr>
                <w:rFonts w:ascii="標楷體" w:eastAsia="標楷體" w:hAnsi="標楷體" w:hint="eastAsia"/>
                <w:strike/>
                <w:szCs w:val="24"/>
              </w:rPr>
              <w:t>第九條</w:t>
            </w:r>
          </w:p>
        </w:tc>
        <w:tc>
          <w:tcPr>
            <w:tcW w:w="3543" w:type="dxa"/>
            <w:gridSpan w:val="2"/>
          </w:tcPr>
          <w:p w:rsidR="00452E46" w:rsidRPr="00862731" w:rsidRDefault="00452E46" w:rsidP="00E06692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spacing w:line="360" w:lineRule="exact"/>
              <w:ind w:leftChars="0" w:left="732" w:hanging="732"/>
              <w:jc w:val="both"/>
              <w:rPr>
                <w:rFonts w:ascii="標楷體" w:eastAsia="標楷體" w:hAnsi="標楷體"/>
                <w:szCs w:val="24"/>
              </w:rPr>
            </w:pPr>
            <w:r w:rsidRPr="00862731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使用者資料變更或借閱證遺失時，應向任一公共圖書館辦理資料變更或掛失登記；未辦理而發生冒用情事者，應負相關賠償責任</w:t>
            </w:r>
            <w:r w:rsidR="00E06692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（</w:t>
            </w:r>
            <w:r w:rsidRPr="00F97718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未妥善使用借</w:t>
            </w:r>
            <w:r w:rsidR="00E06692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閱</w:t>
            </w:r>
            <w:r w:rsidRPr="00F97718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證及電子借閱證亦同</w:t>
            </w:r>
            <w:r w:rsidR="00E06692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）</w:t>
            </w:r>
            <w:r w:rsidRPr="00F97718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。</w:t>
            </w:r>
          </w:p>
        </w:tc>
        <w:tc>
          <w:tcPr>
            <w:tcW w:w="3392" w:type="dxa"/>
            <w:gridSpan w:val="2"/>
          </w:tcPr>
          <w:p w:rsidR="00452E46" w:rsidRPr="00862731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/>
                <w:szCs w:val="24"/>
              </w:rPr>
            </w:pPr>
            <w:r w:rsidRPr="0086273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使用者資料變更或借閱證遺失時， 應向任一公共圖書館辦理資料變更或掛失登記；未辦理而發生冒用情事者，應負相關賠償責任。</w:t>
            </w:r>
          </w:p>
        </w:tc>
        <w:tc>
          <w:tcPr>
            <w:tcW w:w="1833" w:type="dxa"/>
          </w:tcPr>
          <w:p w:rsidR="00452E46" w:rsidRPr="00F97718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F97718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增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列</w:t>
            </w:r>
            <w:r w:rsidRPr="00F97718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應妥善使用借書證及電子借閱證之規定。</w:t>
            </w:r>
          </w:p>
        </w:tc>
      </w:tr>
      <w:tr w:rsidR="00452E46" w:rsidRPr="00F97718" w:rsidTr="008730C0">
        <w:trPr>
          <w:trHeight w:val="720"/>
        </w:trPr>
        <w:tc>
          <w:tcPr>
            <w:tcW w:w="1135" w:type="dxa"/>
          </w:tcPr>
          <w:p w:rsidR="00452E46" w:rsidRPr="00EB3534" w:rsidRDefault="00452E46" w:rsidP="00452E46">
            <w:pPr>
              <w:spacing w:line="360" w:lineRule="exact"/>
              <w:rPr>
                <w:rFonts w:ascii="標楷體" w:eastAsia="標楷體" w:hAnsi="標楷體"/>
                <w:strike/>
                <w:szCs w:val="24"/>
                <w:lang w:eastAsia="zh-HK"/>
              </w:rPr>
            </w:pPr>
            <w:r w:rsidRPr="00EB3534">
              <w:rPr>
                <w:rFonts w:ascii="標楷體" w:eastAsia="標楷體" w:hAnsi="標楷體" w:hint="eastAsia"/>
                <w:strike/>
                <w:szCs w:val="24"/>
              </w:rPr>
              <w:t>第十條</w:t>
            </w:r>
          </w:p>
        </w:tc>
        <w:tc>
          <w:tcPr>
            <w:tcW w:w="3543" w:type="dxa"/>
            <w:gridSpan w:val="2"/>
          </w:tcPr>
          <w:p w:rsidR="00452E46" w:rsidRPr="00F97718" w:rsidRDefault="00452E46" w:rsidP="00054E87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spacing w:line="360" w:lineRule="exact"/>
              <w:ind w:leftChars="0" w:left="732" w:hanging="732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HK"/>
              </w:rPr>
            </w:pPr>
            <w:r w:rsidRPr="00F97718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申請補發借閱證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應</w:t>
            </w:r>
            <w:r w:rsidRPr="00793606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備妥</w:t>
            </w:r>
            <w:r w:rsidRPr="00793606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第七</w:t>
            </w:r>
            <w:r w:rsidRPr="00793606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點、第十點所列相關證件</w:t>
            </w:r>
            <w:r w:rsidRPr="00F97718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。</w:t>
            </w:r>
            <w:r w:rsidRPr="00F97718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申請人有停權事由時，應至停權事由消失後始得辦理。</w:t>
            </w:r>
          </w:p>
        </w:tc>
        <w:tc>
          <w:tcPr>
            <w:tcW w:w="3392" w:type="dxa"/>
            <w:gridSpan w:val="2"/>
          </w:tcPr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申請補發借閱證應檢具第七</w:t>
            </w:r>
            <w:r w:rsidRPr="00F97718"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  <w:t>條</w:t>
            </w:r>
            <w:r w:rsidRPr="00793606"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  <w:t>身分證明文件正本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。申請人有停權事由時，應至停權事由消失後始得辦理。</w:t>
            </w:r>
          </w:p>
        </w:tc>
        <w:tc>
          <w:tcPr>
            <w:tcW w:w="1833" w:type="dxa"/>
          </w:tcPr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452E46" w:rsidRPr="00F97718" w:rsidTr="008730C0">
        <w:trPr>
          <w:trHeight w:val="720"/>
        </w:trPr>
        <w:tc>
          <w:tcPr>
            <w:tcW w:w="1135" w:type="dxa"/>
          </w:tcPr>
          <w:p w:rsidR="00452E46" w:rsidRPr="006E2CCA" w:rsidRDefault="00452E46" w:rsidP="00452E4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  <w:gridSpan w:val="2"/>
          </w:tcPr>
          <w:p w:rsidR="00E06692" w:rsidRPr="00416FE9" w:rsidRDefault="00054E87" w:rsidP="00E06692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spacing w:line="360" w:lineRule="exact"/>
              <w:ind w:leftChars="0" w:left="732" w:hanging="732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HK"/>
              </w:rPr>
            </w:pPr>
            <w:r w:rsidRPr="00054E87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採線上辦證者於系統上填寫資料後，有兩種借閱</w:t>
            </w:r>
            <w:r w:rsidRPr="00416FE9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證模式：</w:t>
            </w:r>
          </w:p>
          <w:p w:rsidR="00E06692" w:rsidRPr="00416FE9" w:rsidRDefault="00E06692" w:rsidP="00992224">
            <w:pPr>
              <w:pStyle w:val="a4"/>
              <w:widowControl/>
              <w:numPr>
                <w:ilvl w:val="0"/>
                <w:numId w:val="30"/>
              </w:numPr>
              <w:shd w:val="clear" w:color="auto" w:fill="FFFFFF"/>
              <w:spacing w:line="360" w:lineRule="exact"/>
              <w:ind w:leftChars="0" w:left="1049" w:hanging="482"/>
              <w:jc w:val="both"/>
              <w:rPr>
                <w:rFonts w:ascii="標楷體" w:eastAsia="標楷體" w:hAnsi="標楷體" w:cs="Times New Roman"/>
                <w:kern w:val="0"/>
                <w:szCs w:val="28"/>
                <w:lang w:eastAsia="zh-HK"/>
              </w:rPr>
            </w:pPr>
            <w:r w:rsidRPr="00416FE9">
              <w:rPr>
                <w:rFonts w:ascii="標楷體" w:eastAsia="標楷體" w:hAnsi="標楷體" w:cs="Times New Roman" w:hint="eastAsia"/>
                <w:kern w:val="0"/>
                <w:szCs w:val="28"/>
              </w:rPr>
              <w:t>讀者</w:t>
            </w:r>
            <w:r w:rsidRPr="00416FE9">
              <w:rPr>
                <w:rFonts w:ascii="標楷體" w:eastAsia="標楷體" w:hAnsi="標楷體" w:cs="Times New Roman" w:hint="eastAsia"/>
                <w:kern w:val="0"/>
                <w:szCs w:val="28"/>
                <w:lang w:eastAsia="zh-HK"/>
              </w:rPr>
              <w:t>未</w:t>
            </w:r>
            <w:r w:rsidRPr="00416FE9">
              <w:rPr>
                <w:rFonts w:ascii="標楷體" w:eastAsia="標楷體" w:hAnsi="標楷體" w:cs="Times New Roman" w:hint="eastAsia"/>
                <w:kern w:val="0"/>
                <w:szCs w:val="28"/>
              </w:rPr>
              <w:t>領取實體證者，僅可</w:t>
            </w:r>
            <w:r w:rsidRPr="00416FE9">
              <w:rPr>
                <w:rFonts w:ascii="標楷體" w:eastAsia="標楷體" w:hAnsi="標楷體" w:cs="Times New Roman" w:hint="eastAsia"/>
                <w:kern w:val="0"/>
                <w:szCs w:val="28"/>
                <w:lang w:eastAsia="zh-HK"/>
              </w:rPr>
              <w:t>借閱</w:t>
            </w:r>
            <w:r w:rsidRPr="00416FE9">
              <w:rPr>
                <w:rFonts w:ascii="標楷體" w:eastAsia="標楷體" w:hAnsi="標楷體" w:cs="Times New Roman" w:hint="eastAsia"/>
                <w:kern w:val="0"/>
                <w:szCs w:val="28"/>
              </w:rPr>
              <w:t>電子書</w:t>
            </w:r>
            <w:r w:rsidRPr="00416FE9">
              <w:rPr>
                <w:rFonts w:ascii="標楷體" w:eastAsia="標楷體" w:hAnsi="標楷體" w:cs="Times New Roman" w:hint="eastAsia"/>
                <w:kern w:val="0"/>
                <w:szCs w:val="28"/>
                <w:lang w:eastAsia="zh-HK"/>
              </w:rPr>
              <w:t>。</w:t>
            </w:r>
          </w:p>
          <w:p w:rsidR="00452E46" w:rsidRPr="00E06692" w:rsidRDefault="00E06692" w:rsidP="00992224">
            <w:pPr>
              <w:pStyle w:val="a4"/>
              <w:widowControl/>
              <w:numPr>
                <w:ilvl w:val="0"/>
                <w:numId w:val="30"/>
              </w:numPr>
              <w:shd w:val="clear" w:color="auto" w:fill="FFFFFF"/>
              <w:spacing w:line="360" w:lineRule="exact"/>
              <w:ind w:leftChars="0" w:left="1049" w:hanging="482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HK"/>
              </w:rPr>
            </w:pPr>
            <w:r w:rsidRPr="00416FE9">
              <w:rPr>
                <w:rFonts w:ascii="標楷體" w:eastAsia="標楷體" w:hAnsi="標楷體" w:cs="Times New Roman" w:hint="eastAsia"/>
                <w:kern w:val="0"/>
                <w:szCs w:val="28"/>
                <w:lang w:eastAsia="zh-HK"/>
              </w:rPr>
              <w:t>備妥第七點、第十點所列相關證件，至任一</w:t>
            </w:r>
            <w:r w:rsidRPr="00416FE9">
              <w:rPr>
                <w:rFonts w:ascii="標楷體" w:eastAsia="標楷體" w:hAnsi="標楷體" w:cs="Times New Roman"/>
                <w:kern w:val="0"/>
                <w:szCs w:val="28"/>
                <w:lang w:eastAsia="zh-HK"/>
              </w:rPr>
              <w:t>公共圖書館</w:t>
            </w:r>
            <w:r w:rsidRPr="00416FE9">
              <w:rPr>
                <w:rFonts w:ascii="標楷體" w:eastAsia="標楷體" w:hAnsi="標楷體" w:cs="Times New Roman" w:hint="eastAsia"/>
                <w:kern w:val="0"/>
                <w:szCs w:val="28"/>
                <w:lang w:eastAsia="zh-HK"/>
              </w:rPr>
              <w:t>領</w:t>
            </w:r>
            <w:r w:rsidRPr="00416FE9">
              <w:rPr>
                <w:rFonts w:ascii="標楷體" w:eastAsia="標楷體" w:hAnsi="標楷體" w:cs="Times New Roman" w:hint="eastAsia"/>
                <w:kern w:val="0"/>
                <w:szCs w:val="28"/>
              </w:rPr>
              <w:t>取實體</w:t>
            </w:r>
            <w:r w:rsidRPr="00416FE9">
              <w:rPr>
                <w:rFonts w:ascii="標楷體" w:eastAsia="標楷體" w:hAnsi="標楷體" w:cs="Times New Roman" w:hint="eastAsia"/>
                <w:kern w:val="0"/>
                <w:szCs w:val="28"/>
                <w:lang w:eastAsia="zh-HK"/>
              </w:rPr>
              <w:t>證者，</w:t>
            </w:r>
            <w:r w:rsidRPr="00416FE9">
              <w:rPr>
                <w:rFonts w:ascii="標楷體" w:eastAsia="標楷體" w:hAnsi="標楷體" w:cs="Times New Roman" w:hint="eastAsia"/>
                <w:kern w:val="0"/>
                <w:szCs w:val="28"/>
              </w:rPr>
              <w:t>即能</w:t>
            </w:r>
            <w:r w:rsidRPr="00416FE9">
              <w:rPr>
                <w:rFonts w:ascii="標楷體" w:eastAsia="標楷體" w:hAnsi="標楷體" w:cs="Times New Roman" w:hint="eastAsia"/>
                <w:kern w:val="0"/>
                <w:szCs w:val="28"/>
                <w:lang w:eastAsia="zh-HK"/>
              </w:rPr>
              <w:t>借閱</w:t>
            </w:r>
            <w:r w:rsidRPr="00416FE9">
              <w:rPr>
                <w:rFonts w:ascii="標楷體" w:eastAsia="標楷體" w:hAnsi="標楷體" w:cs="Times New Roman" w:hint="eastAsia"/>
                <w:kern w:val="0"/>
                <w:szCs w:val="28"/>
              </w:rPr>
              <w:t>實體書及電子書</w:t>
            </w:r>
            <w:r w:rsidRPr="00416FE9">
              <w:rPr>
                <w:rFonts w:ascii="標楷體" w:eastAsia="標楷體" w:hAnsi="標楷體" w:cs="Times New Roman" w:hint="eastAsia"/>
                <w:kern w:val="0"/>
                <w:szCs w:val="28"/>
                <w:lang w:eastAsia="zh-HK"/>
              </w:rPr>
              <w:t>。</w:t>
            </w:r>
          </w:p>
        </w:tc>
        <w:tc>
          <w:tcPr>
            <w:tcW w:w="3392" w:type="dxa"/>
            <w:gridSpan w:val="2"/>
          </w:tcPr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3" w:type="dxa"/>
          </w:tcPr>
          <w:p w:rsidR="00452E46" w:rsidRPr="00F97718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新增。</w:t>
            </w:r>
          </w:p>
        </w:tc>
      </w:tr>
      <w:tr w:rsidR="00452E46" w:rsidRPr="00F97718" w:rsidTr="008730C0">
        <w:trPr>
          <w:trHeight w:val="720"/>
        </w:trPr>
        <w:tc>
          <w:tcPr>
            <w:tcW w:w="1135" w:type="dxa"/>
          </w:tcPr>
          <w:p w:rsidR="00452E46" w:rsidRPr="006E2CCA" w:rsidRDefault="00452E46" w:rsidP="00452E4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  <w:gridSpan w:val="2"/>
          </w:tcPr>
          <w:p w:rsidR="00452E46" w:rsidRDefault="00054E87" w:rsidP="00D949BE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spacing w:line="360" w:lineRule="exact"/>
              <w:ind w:leftChars="0" w:left="732" w:hanging="732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054E87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「金門縣立圖書館</w:t>
            </w:r>
            <w:r w:rsidRPr="00054E87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APP</w:t>
            </w:r>
            <w:r w:rsidRPr="00054E87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」使用方式</w:t>
            </w:r>
            <w:r w:rsidR="00BF08A2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：</w:t>
            </w:r>
          </w:p>
          <w:p w:rsidR="003B2891" w:rsidRPr="003B2891" w:rsidRDefault="003B2891" w:rsidP="003B2891">
            <w:pPr>
              <w:pStyle w:val="a4"/>
              <w:widowControl/>
              <w:numPr>
                <w:ilvl w:val="0"/>
                <w:numId w:val="36"/>
              </w:numPr>
              <w:shd w:val="clear" w:color="auto" w:fill="FFFFFF"/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3B2891">
              <w:rPr>
                <w:rFonts w:ascii="標楷體" w:eastAsia="標楷體" w:hAnsi="標楷體" w:cs="Times New Roman" w:hint="eastAsia"/>
                <w:kern w:val="0"/>
                <w:szCs w:val="28"/>
              </w:rPr>
              <w:t>已領取實體證者下載APP後，得可使用實體書借閱相關功能並將取得一虛擬借閱證。</w:t>
            </w:r>
          </w:p>
          <w:p w:rsidR="00BF08A2" w:rsidRPr="003B2891" w:rsidRDefault="003B2891" w:rsidP="003B2891">
            <w:pPr>
              <w:pStyle w:val="a4"/>
              <w:widowControl/>
              <w:numPr>
                <w:ilvl w:val="0"/>
                <w:numId w:val="36"/>
              </w:numPr>
              <w:shd w:val="clear" w:color="auto" w:fill="FFFFFF"/>
              <w:spacing w:line="360" w:lineRule="exact"/>
              <w:ind w:leftChars="0" w:left="1049" w:hanging="482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  <w:lang w:eastAsia="zh-HK"/>
              </w:rPr>
            </w:pPr>
            <w:r w:rsidRPr="003B2891">
              <w:rPr>
                <w:rFonts w:ascii="標楷體" w:eastAsia="標楷體" w:hAnsi="標楷體" w:cs="Times New Roman" w:hint="eastAsia"/>
                <w:kern w:val="0"/>
                <w:szCs w:val="28"/>
              </w:rPr>
              <w:t>採線上辦證領取電子借閱證者，僅能透過APP進入電子書資源平台使用借閱相關資源。</w:t>
            </w:r>
          </w:p>
        </w:tc>
        <w:tc>
          <w:tcPr>
            <w:tcW w:w="3392" w:type="dxa"/>
            <w:gridSpan w:val="2"/>
          </w:tcPr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3" w:type="dxa"/>
          </w:tcPr>
          <w:p w:rsidR="00452E46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新增。</w:t>
            </w:r>
          </w:p>
        </w:tc>
      </w:tr>
      <w:tr w:rsidR="00452E46" w:rsidRPr="00F97718" w:rsidTr="008730C0">
        <w:trPr>
          <w:trHeight w:val="720"/>
        </w:trPr>
        <w:tc>
          <w:tcPr>
            <w:tcW w:w="1135" w:type="dxa"/>
            <w:vAlign w:val="center"/>
          </w:tcPr>
          <w:p w:rsidR="00452E46" w:rsidRPr="006E2CCA" w:rsidRDefault="00452E46" w:rsidP="00452E46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36BA0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  <w:lang w:eastAsia="zh-HK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  <w:lang w:eastAsia="zh-HK"/>
              </w:rPr>
              <w:t>四章</w:t>
            </w:r>
          </w:p>
        </w:tc>
        <w:tc>
          <w:tcPr>
            <w:tcW w:w="3543" w:type="dxa"/>
            <w:gridSpan w:val="2"/>
            <w:vAlign w:val="center"/>
          </w:tcPr>
          <w:p w:rsidR="00452E46" w:rsidRPr="00D91ECB" w:rsidRDefault="00452E46" w:rsidP="00452E4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  <w:lang w:eastAsia="zh-HK"/>
              </w:rPr>
              <w:t>圖書資料借閱</w:t>
            </w:r>
          </w:p>
        </w:tc>
        <w:tc>
          <w:tcPr>
            <w:tcW w:w="3392" w:type="dxa"/>
            <w:gridSpan w:val="2"/>
          </w:tcPr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3" w:type="dxa"/>
          </w:tcPr>
          <w:p w:rsidR="00452E46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</w:pPr>
          </w:p>
        </w:tc>
      </w:tr>
      <w:tr w:rsidR="00452E46" w:rsidRPr="00F97718" w:rsidTr="008730C0">
        <w:trPr>
          <w:trHeight w:val="720"/>
        </w:trPr>
        <w:tc>
          <w:tcPr>
            <w:tcW w:w="1135" w:type="dxa"/>
            <w:vAlign w:val="center"/>
          </w:tcPr>
          <w:p w:rsidR="00452E46" w:rsidRPr="00236BA0" w:rsidRDefault="00452E46" w:rsidP="00452E4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  <w:lang w:eastAsia="zh-HK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452E46" w:rsidRPr="00D91ECB" w:rsidRDefault="00452E46" w:rsidP="00054E87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spacing w:line="360" w:lineRule="exact"/>
              <w:ind w:leftChars="0" w:left="732" w:hanging="732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D91ECB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外借公共圖書館圖書資料，應持借閱證</w:t>
            </w:r>
            <w:r w:rsidRPr="00D91ECB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或出示手機</w:t>
            </w:r>
            <w:r w:rsidRPr="00D91ECB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APP</w:t>
            </w:r>
            <w:r w:rsidRPr="00D91ECB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之電子借閱證辦理</w:t>
            </w:r>
            <w:r w:rsidRPr="00D91ECB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，</w:t>
            </w:r>
            <w:r w:rsidRPr="00D91ECB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若非本人則需檢附</w:t>
            </w:r>
            <w:r w:rsidRPr="00D91ECB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代理人身分證明文件</w:t>
            </w:r>
            <w:r w:rsidRPr="00D91ECB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正本</w:t>
            </w:r>
            <w:r w:rsidRPr="00D91ECB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辦理。</w:t>
            </w:r>
          </w:p>
        </w:tc>
        <w:tc>
          <w:tcPr>
            <w:tcW w:w="3392" w:type="dxa"/>
            <w:gridSpan w:val="2"/>
          </w:tcPr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3" w:type="dxa"/>
          </w:tcPr>
          <w:p w:rsidR="00452E46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新增。</w:t>
            </w:r>
          </w:p>
        </w:tc>
      </w:tr>
      <w:tr w:rsidR="00452E46" w:rsidRPr="006E2CCA" w:rsidTr="008730C0">
        <w:trPr>
          <w:trHeight w:val="720"/>
        </w:trPr>
        <w:tc>
          <w:tcPr>
            <w:tcW w:w="1135" w:type="dxa"/>
          </w:tcPr>
          <w:p w:rsidR="00452E46" w:rsidRPr="00EB3534" w:rsidRDefault="00452E46" w:rsidP="00452E46">
            <w:pPr>
              <w:spacing w:line="360" w:lineRule="exact"/>
              <w:ind w:leftChars="-9" w:left="-22" w:rightChars="-45" w:right="-108"/>
              <w:rPr>
                <w:rFonts w:ascii="標楷體" w:eastAsia="標楷體" w:hAnsi="標楷體"/>
                <w:strike/>
                <w:szCs w:val="24"/>
                <w:lang w:eastAsia="zh-HK"/>
              </w:rPr>
            </w:pPr>
            <w:r w:rsidRPr="00EB3534">
              <w:rPr>
                <w:rFonts w:ascii="標楷體" w:eastAsia="標楷體" w:hAnsi="標楷體" w:hint="eastAsia"/>
                <w:strike/>
                <w:szCs w:val="24"/>
              </w:rPr>
              <w:t>第十</w:t>
            </w:r>
            <w:r w:rsidRPr="00EB3534">
              <w:rPr>
                <w:rFonts w:ascii="標楷體" w:eastAsia="標楷體" w:hAnsi="標楷體" w:hint="eastAsia"/>
                <w:strike/>
                <w:szCs w:val="24"/>
                <w:lang w:eastAsia="zh-HK"/>
              </w:rPr>
              <w:t>一條</w:t>
            </w:r>
          </w:p>
        </w:tc>
        <w:tc>
          <w:tcPr>
            <w:tcW w:w="3543" w:type="dxa"/>
            <w:gridSpan w:val="2"/>
          </w:tcPr>
          <w:p w:rsidR="00452E46" w:rsidRPr="00D91ECB" w:rsidRDefault="00452E46" w:rsidP="00052EE6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spacing w:line="360" w:lineRule="exact"/>
              <w:ind w:leftChars="0" w:left="732" w:hanging="732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D91ECB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外借圖書資料之借期為</w:t>
            </w:r>
            <w:r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30</w:t>
            </w:r>
            <w:r w:rsidRPr="00C871F7"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 w:eastAsia="zh-HK"/>
              </w:rPr>
              <w:t>日（</w:t>
            </w:r>
            <w:r w:rsidRPr="00C871F7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借閱當日起算）</w:t>
            </w:r>
            <w:r w:rsidRPr="00C871F7"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 w:eastAsia="zh-HK"/>
              </w:rPr>
              <w:t>，</w:t>
            </w:r>
            <w:r w:rsidR="003D032F" w:rsidRPr="00C871F7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續借則為</w:t>
            </w:r>
            <w:r w:rsidR="003D032F" w:rsidRPr="00C871F7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7</w:t>
            </w:r>
            <w:r w:rsidR="003D032F" w:rsidRPr="00C871F7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日（二次為限）</w:t>
            </w:r>
            <w:r w:rsidR="003D032F" w:rsidRPr="00C871F7"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 w:eastAsia="zh-HK"/>
              </w:rPr>
              <w:t>。</w:t>
            </w:r>
            <w:r w:rsidRPr="00C871F7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每一場館</w:t>
            </w:r>
            <w:r w:rsidRPr="00D91ECB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個人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借閱</w:t>
            </w:r>
            <w:r w:rsidRPr="00D91ECB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證限借</w:t>
            </w:r>
            <w:r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10</w:t>
            </w:r>
            <w:r w:rsidRPr="00D91ECB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冊</w:t>
            </w:r>
            <w:r w:rsidRPr="00D91ECB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(</w:t>
            </w:r>
            <w:r w:rsidRPr="00C871F7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件</w:t>
            </w:r>
            <w:r w:rsidRPr="00D91ECB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)</w:t>
            </w:r>
            <w:r w:rsidR="003D032F" w:rsidRPr="003D032F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、家庭</w:t>
            </w:r>
            <w:r w:rsidR="003D032F" w:rsidRPr="00C871F7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借閱證限借</w:t>
            </w:r>
            <w:r w:rsidR="003D032F" w:rsidRPr="00C871F7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20</w:t>
            </w:r>
            <w:r w:rsidR="003D032F" w:rsidRPr="003D032F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冊</w:t>
            </w:r>
            <w:r w:rsidR="003D032F" w:rsidRPr="003D032F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(</w:t>
            </w:r>
            <w:r w:rsidR="003D032F" w:rsidRPr="00C871F7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件</w:t>
            </w:r>
            <w:r w:rsidR="003D032F" w:rsidRPr="003D032F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)</w:t>
            </w:r>
            <w:r w:rsidR="003D032F" w:rsidRPr="003D032F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。</w:t>
            </w:r>
          </w:p>
        </w:tc>
        <w:tc>
          <w:tcPr>
            <w:tcW w:w="3392" w:type="dxa"/>
            <w:gridSpan w:val="2"/>
          </w:tcPr>
          <w:p w:rsidR="00452E46" w:rsidRPr="006E2CCA" w:rsidRDefault="00452E46" w:rsidP="00326D24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外借圖書資料之借期為30天，個人證限借</w:t>
            </w:r>
            <w:r w:rsidR="00806A4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</w:t>
            </w:r>
            <w:r w:rsidRPr="00326D24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本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(冊)，家庭</w:t>
            </w:r>
            <w:r w:rsidRPr="00326D24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、團體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</w:t>
            </w:r>
            <w:r w:rsidRPr="00326D24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本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(冊)。</w:t>
            </w:r>
          </w:p>
        </w:tc>
        <w:tc>
          <w:tcPr>
            <w:tcW w:w="1833" w:type="dxa"/>
          </w:tcPr>
          <w:p w:rsidR="00052EE6" w:rsidRDefault="00806A40" w:rsidP="00052EE6">
            <w:pPr>
              <w:widowControl/>
              <w:shd w:val="clear" w:color="auto" w:fill="FFFFFF"/>
              <w:spacing w:line="36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考量前台實際</w:t>
            </w:r>
            <w:r w:rsidR="003D032F">
              <w:rPr>
                <w:rFonts w:ascii="標楷體" w:eastAsia="標楷體" w:hAnsi="標楷體" w:hint="eastAsia"/>
                <w:szCs w:val="24"/>
                <w:lang w:eastAsia="zh-HK"/>
              </w:rPr>
              <w:t>操作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及民眾意見</w:t>
            </w:r>
            <w:r w:rsidR="003D032F">
              <w:rPr>
                <w:rFonts w:ascii="標楷體" w:eastAsia="標楷體" w:hAnsi="標楷體" w:hint="eastAsia"/>
                <w:szCs w:val="24"/>
                <w:lang w:eastAsia="zh-HK"/>
              </w:rPr>
              <w:t>，</w:t>
            </w:r>
            <w:r w:rsidR="00452E46">
              <w:rPr>
                <w:rFonts w:ascii="標楷體" w:eastAsia="標楷體" w:hAnsi="標楷體" w:hint="eastAsia"/>
                <w:szCs w:val="24"/>
                <w:lang w:eastAsia="zh-HK"/>
              </w:rPr>
              <w:t>增加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家庭</w:t>
            </w:r>
            <w:r w:rsidR="00452E46">
              <w:rPr>
                <w:rFonts w:ascii="標楷體" w:eastAsia="標楷體" w:hAnsi="標楷體" w:hint="eastAsia"/>
                <w:szCs w:val="24"/>
                <w:lang w:eastAsia="zh-HK"/>
              </w:rPr>
              <w:t>借閱證之</w:t>
            </w:r>
            <w:r w:rsidR="00452E46" w:rsidRPr="00D91ECB">
              <w:rPr>
                <w:rFonts w:ascii="標楷體" w:eastAsia="標楷體" w:hAnsi="標楷體" w:hint="eastAsia"/>
                <w:szCs w:val="24"/>
              </w:rPr>
              <w:t>借閱冊數</w:t>
            </w:r>
            <w:r w:rsidR="00452E46" w:rsidRPr="00D91ECB">
              <w:rPr>
                <w:rFonts w:ascii="標楷體" w:eastAsia="標楷體" w:hAnsi="標楷體" w:hint="eastAsia"/>
                <w:szCs w:val="24"/>
                <w:lang w:eastAsia="zh-HK"/>
              </w:rPr>
              <w:t>。</w:t>
            </w:r>
          </w:p>
          <w:p w:rsidR="00452E46" w:rsidRPr="006E2CCA" w:rsidRDefault="006E1381" w:rsidP="00052EE6">
            <w:pPr>
              <w:widowControl/>
              <w:shd w:val="clear" w:color="auto" w:fill="FFFFFF"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增加續借之規定。</w:t>
            </w:r>
          </w:p>
        </w:tc>
      </w:tr>
      <w:tr w:rsidR="00452E46" w:rsidRPr="006E2CCA" w:rsidTr="008730C0">
        <w:trPr>
          <w:trHeight w:val="720"/>
        </w:trPr>
        <w:tc>
          <w:tcPr>
            <w:tcW w:w="1135" w:type="dxa"/>
          </w:tcPr>
          <w:p w:rsidR="00452E46" w:rsidRPr="00EB3534" w:rsidRDefault="00452E46" w:rsidP="00452E46">
            <w:pPr>
              <w:spacing w:line="360" w:lineRule="exact"/>
              <w:ind w:leftChars="-9" w:left="-22" w:rightChars="-45" w:right="-108"/>
              <w:jc w:val="center"/>
              <w:rPr>
                <w:rFonts w:ascii="標楷體" w:eastAsia="標楷體" w:hAnsi="標楷體"/>
                <w:strike/>
                <w:szCs w:val="24"/>
                <w:lang w:eastAsia="zh-HK"/>
              </w:rPr>
            </w:pPr>
            <w:r w:rsidRPr="00EB3534">
              <w:rPr>
                <w:rFonts w:ascii="標楷體" w:eastAsia="標楷體" w:hAnsi="標楷體" w:hint="eastAsia"/>
                <w:strike/>
                <w:szCs w:val="24"/>
                <w:lang w:eastAsia="zh-HK"/>
              </w:rPr>
              <w:t>第十二條</w:t>
            </w:r>
          </w:p>
        </w:tc>
        <w:tc>
          <w:tcPr>
            <w:tcW w:w="3543" w:type="dxa"/>
            <w:gridSpan w:val="2"/>
          </w:tcPr>
          <w:p w:rsidR="00452E46" w:rsidRPr="00D91ECB" w:rsidRDefault="00452E46" w:rsidP="003D032F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spacing w:line="360" w:lineRule="exact"/>
              <w:ind w:leftChars="0" w:left="732" w:hanging="732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D91ECB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圖書超過借閱期限，</w:t>
            </w:r>
            <w:r w:rsidRPr="00495CCE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於</w:t>
            </w:r>
            <w:r w:rsidRPr="00495CCE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7</w:t>
            </w:r>
            <w:r w:rsidRPr="00495CCE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日內</w:t>
            </w:r>
            <w:r w:rsidRPr="00D91ECB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還書，不計算罰則；圖書超過借閱期限，第</w:t>
            </w:r>
            <w:r w:rsidRPr="00D91ECB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8</w:t>
            </w:r>
            <w:r w:rsidRPr="00495CCE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lastRenderedPageBreak/>
              <w:t>日</w:t>
            </w:r>
            <w:r w:rsidRPr="00D91ECB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後（含第</w:t>
            </w:r>
            <w:r w:rsidRPr="00D91ECB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8</w:t>
            </w:r>
            <w:r w:rsidRPr="00D91ECB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日）還書，每本書</w:t>
            </w:r>
            <w:r w:rsidR="003106B3" w:rsidRPr="00495CCE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依原到期日</w:t>
            </w:r>
            <w:r w:rsidRPr="00D91ECB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每超過一</w:t>
            </w:r>
            <w:r w:rsidRPr="00495CCE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日</w:t>
            </w:r>
            <w:r w:rsidRPr="00D91ECB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則停權一</w:t>
            </w:r>
            <w:r w:rsidRPr="00495CCE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日</w:t>
            </w:r>
            <w:r w:rsidRPr="00D91ECB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，停權日數累計最多</w:t>
            </w:r>
            <w:r w:rsidRPr="00D91ECB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30</w:t>
            </w:r>
            <w:r w:rsidRPr="00D91ECB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日。</w:t>
            </w:r>
          </w:p>
        </w:tc>
        <w:tc>
          <w:tcPr>
            <w:tcW w:w="3392" w:type="dxa"/>
            <w:gridSpan w:val="2"/>
          </w:tcPr>
          <w:p w:rsidR="00452E46" w:rsidRPr="00D91ECB" w:rsidRDefault="00495CCE" w:rsidP="00495CCE">
            <w:pPr>
              <w:pStyle w:val="a4"/>
              <w:widowControl/>
              <w:numPr>
                <w:ilvl w:val="0"/>
                <w:numId w:val="7"/>
              </w:numPr>
              <w:shd w:val="clear" w:color="auto" w:fill="FFFFFF"/>
              <w:spacing w:line="360" w:lineRule="exact"/>
              <w:ind w:leftChars="0" w:left="-22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495C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lastRenderedPageBreak/>
              <w:t>圖書超過借閱期限</w:t>
            </w:r>
            <w:r w:rsidRPr="00495CCE">
              <w:rPr>
                <w:rFonts w:ascii="標楷體" w:eastAsia="標楷體" w:hAnsi="標楷體" w:cs="Times New Roman" w:hint="eastAsia"/>
                <w:strike/>
                <w:color w:val="000000"/>
                <w:kern w:val="0"/>
                <w:szCs w:val="24"/>
              </w:rPr>
              <w:t>(借閱當天起30日內)</w:t>
            </w:r>
            <w:r w:rsidRPr="00495C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 w:rsidRPr="00495C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>第七天內(含第七天)</w:t>
            </w:r>
            <w:r w:rsidRPr="00495C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還書，不計算罰則；圖書超</w:t>
            </w:r>
            <w:r w:rsidRPr="00495C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lastRenderedPageBreak/>
              <w:t>過借閱期限</w:t>
            </w:r>
            <w:r w:rsidRPr="00495CCE">
              <w:rPr>
                <w:rFonts w:ascii="標楷體" w:eastAsia="標楷體" w:hAnsi="標楷體" w:cs="Times New Roman" w:hint="eastAsia"/>
                <w:strike/>
                <w:color w:val="000000"/>
                <w:kern w:val="0"/>
                <w:szCs w:val="24"/>
              </w:rPr>
              <w:t>(借閱當天起30日內)</w:t>
            </w:r>
            <w:r w:rsidRPr="00495C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，第八</w:t>
            </w:r>
            <w:r w:rsidRPr="00495C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>天</w:t>
            </w:r>
            <w:r w:rsidRPr="00495C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後(含第八天)還書，每本書每超過一</w:t>
            </w:r>
            <w:r w:rsidRPr="00495C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>天</w:t>
            </w:r>
            <w:r w:rsidRPr="00495C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則停權一</w:t>
            </w:r>
            <w:r w:rsidRPr="00495C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>天</w:t>
            </w:r>
            <w:r w:rsidRPr="00495C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，停權天數累計最多30日。</w:t>
            </w:r>
            <w:r w:rsidRPr="00495CCE">
              <w:rPr>
                <w:rFonts w:ascii="標楷體" w:eastAsia="標楷體" w:hAnsi="標楷體" w:cs="Times New Roman" w:hint="eastAsia"/>
                <w:strike/>
                <w:color w:val="000000"/>
                <w:kern w:val="0"/>
                <w:szCs w:val="24"/>
              </w:rPr>
              <w:t>線上續借為7日，現場讀者還書，如書籍無預約情況下，則直接幫讀者還書後續借30天</w:t>
            </w:r>
            <w:r w:rsidRPr="00495CCE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833" w:type="dxa"/>
          </w:tcPr>
          <w:p w:rsidR="00452E46" w:rsidRPr="006E2CCA" w:rsidRDefault="00495CCE" w:rsidP="00495CCE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lastRenderedPageBreak/>
              <w:t>簡化內容，續借規定統一移至第二十五點</w:t>
            </w:r>
            <w:r w:rsidR="00452E46" w:rsidRPr="00D91ECB">
              <w:rPr>
                <w:rFonts w:ascii="標楷體" w:eastAsia="標楷體" w:hAnsi="標楷體" w:hint="eastAsia"/>
                <w:szCs w:val="24"/>
                <w:lang w:eastAsia="zh-HK"/>
              </w:rPr>
              <w:t>。</w:t>
            </w:r>
          </w:p>
        </w:tc>
      </w:tr>
      <w:tr w:rsidR="00452E46" w:rsidRPr="006E2CCA" w:rsidTr="008730C0">
        <w:trPr>
          <w:trHeight w:val="720"/>
        </w:trPr>
        <w:tc>
          <w:tcPr>
            <w:tcW w:w="1135" w:type="dxa"/>
          </w:tcPr>
          <w:p w:rsidR="00452E46" w:rsidRPr="00EB3534" w:rsidRDefault="00452E46" w:rsidP="00452E46">
            <w:pPr>
              <w:spacing w:line="360" w:lineRule="exact"/>
              <w:ind w:leftChars="-9" w:left="-22" w:rightChars="-45" w:right="-108"/>
              <w:rPr>
                <w:rFonts w:ascii="標楷體" w:eastAsia="標楷體" w:hAnsi="標楷體"/>
                <w:strike/>
                <w:szCs w:val="24"/>
                <w:lang w:eastAsia="zh-HK"/>
              </w:rPr>
            </w:pPr>
            <w:r w:rsidRPr="00EB3534">
              <w:rPr>
                <w:rFonts w:ascii="標楷體" w:eastAsia="標楷體" w:hAnsi="標楷體" w:hint="eastAsia"/>
                <w:strike/>
                <w:szCs w:val="24"/>
                <w:lang w:eastAsia="zh-HK"/>
              </w:rPr>
              <w:lastRenderedPageBreak/>
              <w:t>第十三條</w:t>
            </w:r>
          </w:p>
        </w:tc>
        <w:tc>
          <w:tcPr>
            <w:tcW w:w="3543" w:type="dxa"/>
            <w:gridSpan w:val="2"/>
          </w:tcPr>
          <w:p w:rsidR="00452E46" w:rsidRPr="00261B77" w:rsidRDefault="00452E46" w:rsidP="00054E87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spacing w:line="360" w:lineRule="exact"/>
              <w:ind w:leftChars="0" w:left="732" w:hanging="732"/>
              <w:jc w:val="both"/>
              <w:rPr>
                <w:rFonts w:ascii="Times New Roman" w:eastAsia="標楷體" w:hAnsi="Times New Roman" w:cs="Times New Roman"/>
                <w:kern w:val="0"/>
                <w:szCs w:val="28"/>
                <w:lang w:eastAsia="zh-HK"/>
              </w:rPr>
            </w:pPr>
            <w:r w:rsidRPr="00054E87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下列</w:t>
            </w:r>
            <w:r w:rsidRPr="00261B77">
              <w:rPr>
                <w:rFonts w:ascii="Times New Roman" w:eastAsia="標楷體" w:hAnsi="Times New Roman" w:cs="Times New Roman" w:hint="eastAsia"/>
                <w:kern w:val="0"/>
                <w:szCs w:val="28"/>
                <w:lang w:eastAsia="zh-HK"/>
              </w:rPr>
              <w:t>圖書設備資料限在公共圖書館內閱覽，不提供外借：</w:t>
            </w:r>
          </w:p>
          <w:p w:rsidR="00452E46" w:rsidRPr="00261B77" w:rsidRDefault="00452E46" w:rsidP="00452E46">
            <w:pPr>
              <w:pStyle w:val="a4"/>
              <w:widowControl/>
              <w:numPr>
                <w:ilvl w:val="0"/>
                <w:numId w:val="19"/>
              </w:numPr>
              <w:shd w:val="clear" w:color="auto" w:fill="FFFFFF"/>
              <w:spacing w:line="360" w:lineRule="exact"/>
              <w:ind w:leftChars="0" w:left="812"/>
              <w:jc w:val="both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261B77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報紙、當期期刊</w:t>
            </w:r>
            <w:r w:rsidRPr="00282C1D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、平板電腦</w:t>
            </w:r>
            <w:r w:rsidRPr="00261B77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及參考工具書。</w:t>
            </w:r>
          </w:p>
          <w:p w:rsidR="00452E46" w:rsidRPr="00282C1D" w:rsidRDefault="00452E46" w:rsidP="00452E46">
            <w:pPr>
              <w:pStyle w:val="a4"/>
              <w:widowControl/>
              <w:numPr>
                <w:ilvl w:val="0"/>
                <w:numId w:val="19"/>
              </w:numPr>
              <w:shd w:val="clear" w:color="auto" w:fill="FFFFFF"/>
              <w:spacing w:line="360" w:lineRule="exact"/>
              <w:ind w:leftChars="0" w:left="812"/>
              <w:jc w:val="both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282C1D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借用平板電腦應持借閱證依登記之順序使用。</w:t>
            </w:r>
          </w:p>
          <w:p w:rsidR="00452E46" w:rsidRPr="00261B77" w:rsidRDefault="00452E46" w:rsidP="00452E46">
            <w:pPr>
              <w:pStyle w:val="a4"/>
              <w:widowControl/>
              <w:numPr>
                <w:ilvl w:val="0"/>
                <w:numId w:val="19"/>
              </w:numPr>
              <w:shd w:val="clear" w:color="auto" w:fill="FFFFFF"/>
              <w:spacing w:line="360" w:lineRule="exact"/>
              <w:ind w:leftChars="0" w:left="812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61B77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其他限館內閱覽、公務用或標明不外借之資料。</w:t>
            </w:r>
          </w:p>
        </w:tc>
        <w:tc>
          <w:tcPr>
            <w:tcW w:w="3392" w:type="dxa"/>
            <w:gridSpan w:val="2"/>
          </w:tcPr>
          <w:p w:rsidR="00452E46" w:rsidRPr="006E2CCA" w:rsidRDefault="00452E46" w:rsidP="00282C1D">
            <w:pPr>
              <w:pStyle w:val="a4"/>
              <w:widowControl/>
              <w:numPr>
                <w:ilvl w:val="0"/>
                <w:numId w:val="20"/>
              </w:numPr>
              <w:shd w:val="clear" w:color="auto" w:fill="FFFFFF"/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下列圖書資料限在公共圖書館內閱覽，不提供外借：</w:t>
            </w:r>
          </w:p>
          <w:p w:rsidR="00452E46" w:rsidRDefault="00452E46" w:rsidP="00282C1D">
            <w:pPr>
              <w:pStyle w:val="a4"/>
              <w:widowControl/>
              <w:numPr>
                <w:ilvl w:val="0"/>
                <w:numId w:val="20"/>
              </w:numPr>
              <w:shd w:val="clear" w:color="auto" w:fill="FFFFFF"/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518B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報紙、當期期刊</w:t>
            </w:r>
            <w:r w:rsidR="00282C1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、平板電腦</w:t>
            </w:r>
            <w:r w:rsidRPr="003518B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及參考工具書。</w:t>
            </w:r>
          </w:p>
          <w:p w:rsidR="00282C1D" w:rsidRPr="00282C1D" w:rsidRDefault="00282C1D" w:rsidP="00282C1D">
            <w:pPr>
              <w:pStyle w:val="a4"/>
              <w:widowControl/>
              <w:numPr>
                <w:ilvl w:val="0"/>
                <w:numId w:val="20"/>
              </w:numPr>
              <w:shd w:val="clear" w:color="auto" w:fill="FFFFFF"/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C1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借用平板電腦應持借閱證依登記之順序使用。</w:t>
            </w:r>
          </w:p>
          <w:p w:rsidR="00452E46" w:rsidRPr="003518BB" w:rsidRDefault="00452E46" w:rsidP="00282C1D">
            <w:pPr>
              <w:pStyle w:val="a4"/>
              <w:widowControl/>
              <w:numPr>
                <w:ilvl w:val="0"/>
                <w:numId w:val="20"/>
              </w:numPr>
              <w:shd w:val="clear" w:color="auto" w:fill="FFFFFF"/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518B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其他限館內閱覽、公務用或標明不外借之資料。</w:t>
            </w:r>
          </w:p>
        </w:tc>
        <w:tc>
          <w:tcPr>
            <w:tcW w:w="1833" w:type="dxa"/>
          </w:tcPr>
          <w:p w:rsidR="00452E46" w:rsidRPr="006E2CCA" w:rsidRDefault="00282C1D" w:rsidP="00282C1D">
            <w:pPr>
              <w:pStyle w:val="a4"/>
              <w:widowControl/>
              <w:numPr>
                <w:ilvl w:val="0"/>
                <w:numId w:val="7"/>
              </w:numPr>
              <w:shd w:val="clear" w:color="auto" w:fill="FFFFFF"/>
              <w:spacing w:line="360" w:lineRule="exact"/>
              <w:ind w:leftChars="0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未修正。</w:t>
            </w:r>
          </w:p>
        </w:tc>
      </w:tr>
      <w:tr w:rsidR="00452E46" w:rsidRPr="006E2CCA" w:rsidTr="008730C0">
        <w:trPr>
          <w:trHeight w:val="720"/>
        </w:trPr>
        <w:tc>
          <w:tcPr>
            <w:tcW w:w="1135" w:type="dxa"/>
          </w:tcPr>
          <w:p w:rsidR="00452E46" w:rsidRPr="00EB3534" w:rsidRDefault="00452E46" w:rsidP="00452E46">
            <w:pPr>
              <w:spacing w:line="360" w:lineRule="exact"/>
              <w:ind w:leftChars="-9" w:left="-22" w:rightChars="-45" w:right="-108"/>
              <w:rPr>
                <w:rFonts w:ascii="標楷體" w:eastAsia="標楷體" w:hAnsi="標楷體"/>
                <w:strike/>
                <w:szCs w:val="24"/>
                <w:lang w:eastAsia="zh-HK"/>
              </w:rPr>
            </w:pPr>
            <w:r w:rsidRPr="00EB3534">
              <w:rPr>
                <w:rFonts w:ascii="標楷體" w:eastAsia="標楷體" w:hAnsi="標楷體" w:hint="eastAsia"/>
                <w:strike/>
                <w:szCs w:val="24"/>
                <w:lang w:eastAsia="zh-HK"/>
              </w:rPr>
              <w:t>第十四條</w:t>
            </w:r>
          </w:p>
        </w:tc>
        <w:tc>
          <w:tcPr>
            <w:tcW w:w="3543" w:type="dxa"/>
            <w:gridSpan w:val="2"/>
          </w:tcPr>
          <w:p w:rsidR="00452E46" w:rsidRPr="002D3F8B" w:rsidRDefault="00452E46" w:rsidP="00054E87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spacing w:line="360" w:lineRule="exact"/>
              <w:ind w:leftChars="0" w:left="732" w:hanging="732"/>
              <w:jc w:val="both"/>
              <w:rPr>
                <w:rFonts w:ascii="Times New Roman" w:eastAsia="標楷體" w:hAnsi="Times New Roman" w:cs="Times New Roman"/>
                <w:kern w:val="0"/>
                <w:szCs w:val="28"/>
                <w:lang w:eastAsia="zh-HK"/>
              </w:rPr>
            </w:pPr>
            <w:r w:rsidRPr="002D3F8B">
              <w:rPr>
                <w:rFonts w:ascii="Times New Roman" w:eastAsia="標楷體" w:hAnsi="Times New Roman" w:cs="Times New Roman"/>
                <w:kern w:val="0"/>
                <w:szCs w:val="28"/>
                <w:lang w:eastAsia="zh-HK"/>
              </w:rPr>
              <w:t>借閱圖書資料應於</w:t>
            </w:r>
            <w:r w:rsidRPr="002D3F8B">
              <w:rPr>
                <w:rFonts w:ascii="Times New Roman" w:eastAsia="標楷體" w:hAnsi="Times New Roman" w:cs="Times New Roman" w:hint="eastAsia"/>
                <w:kern w:val="0"/>
                <w:szCs w:val="28"/>
                <w:lang w:eastAsia="zh-HK"/>
              </w:rPr>
              <w:t>借</w:t>
            </w:r>
            <w:r w:rsidRPr="002D3F8B">
              <w:rPr>
                <w:rFonts w:ascii="Times New Roman" w:eastAsia="標楷體" w:hAnsi="Times New Roman" w:cs="Times New Roman"/>
                <w:kern w:val="0"/>
                <w:szCs w:val="28"/>
                <w:lang w:eastAsia="zh-HK"/>
              </w:rPr>
              <w:t>閱時當場自行檢查有無撕毀、缺頁、缺附件、圈點、評註或污損等情形。有上述情形者，應於借閱時當場聲明。</w:t>
            </w:r>
          </w:p>
        </w:tc>
        <w:tc>
          <w:tcPr>
            <w:tcW w:w="3392" w:type="dxa"/>
            <w:gridSpan w:val="2"/>
          </w:tcPr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/>
                <w:szCs w:val="24"/>
              </w:rPr>
            </w:pPr>
            <w:r w:rsidRPr="002D3F8B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借閱人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借閱</w:t>
            </w:r>
            <w:r w:rsidRPr="002D3F8B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之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圖書資料</w:t>
            </w:r>
            <w:r w:rsidRPr="002D3F8B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，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應於借閱時當場自行檢查有無撕毀、缺頁、 缺附件、圈點、評註或污損等情形。有上述情形者，應於借閱時當場聲明。</w:t>
            </w:r>
          </w:p>
        </w:tc>
        <w:tc>
          <w:tcPr>
            <w:tcW w:w="1833" w:type="dxa"/>
          </w:tcPr>
          <w:p w:rsidR="00452E46" w:rsidRPr="006E2CCA" w:rsidRDefault="00452E46" w:rsidP="00452E46">
            <w:pPr>
              <w:pStyle w:val="a4"/>
              <w:widowControl/>
              <w:numPr>
                <w:ilvl w:val="0"/>
                <w:numId w:val="7"/>
              </w:numPr>
              <w:shd w:val="clear" w:color="auto" w:fill="FFFFFF"/>
              <w:spacing w:line="360" w:lineRule="exact"/>
              <w:ind w:leftChars="0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D3F8B">
              <w:rPr>
                <w:rFonts w:ascii="標楷體" w:eastAsia="標楷體" w:hAnsi="標楷體" w:hint="eastAsia"/>
                <w:szCs w:val="24"/>
                <w:lang w:eastAsia="zh-HK"/>
              </w:rPr>
              <w:t>修正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文字。</w:t>
            </w:r>
          </w:p>
        </w:tc>
      </w:tr>
      <w:tr w:rsidR="00452E46" w:rsidRPr="006E2CCA" w:rsidTr="008730C0">
        <w:trPr>
          <w:trHeight w:val="720"/>
        </w:trPr>
        <w:tc>
          <w:tcPr>
            <w:tcW w:w="1135" w:type="dxa"/>
          </w:tcPr>
          <w:p w:rsidR="00452E46" w:rsidRPr="00EB3534" w:rsidRDefault="00452E46" w:rsidP="00452E46">
            <w:pPr>
              <w:spacing w:line="360" w:lineRule="exact"/>
              <w:ind w:leftChars="-9" w:left="-22" w:rightChars="-45" w:right="-108"/>
              <w:rPr>
                <w:rFonts w:ascii="標楷體" w:eastAsia="標楷體" w:hAnsi="標楷體"/>
                <w:strike/>
                <w:szCs w:val="24"/>
                <w:lang w:eastAsia="zh-HK"/>
              </w:rPr>
            </w:pPr>
            <w:r w:rsidRPr="00EB3534">
              <w:rPr>
                <w:rFonts w:ascii="標楷體" w:eastAsia="標楷體" w:hAnsi="標楷體" w:hint="eastAsia"/>
                <w:strike/>
                <w:szCs w:val="24"/>
                <w:lang w:eastAsia="zh-HK"/>
              </w:rPr>
              <w:t>第十五條</w:t>
            </w:r>
          </w:p>
        </w:tc>
        <w:tc>
          <w:tcPr>
            <w:tcW w:w="3543" w:type="dxa"/>
            <w:gridSpan w:val="2"/>
          </w:tcPr>
          <w:p w:rsidR="00452E46" w:rsidRPr="006E2CCA" w:rsidRDefault="00452E46" w:rsidP="00054E87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spacing w:line="360" w:lineRule="exact"/>
              <w:ind w:leftChars="0" w:left="732" w:hanging="73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借出之圖書資料公共圖書館需收回時，借閱人應於接獲通知後</w:t>
            </w:r>
            <w:r w:rsidRPr="00077F38"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  <w:t>7</w:t>
            </w:r>
            <w:r w:rsidRPr="00077F3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  <w:lang w:eastAsia="zh-HK"/>
              </w:rPr>
              <w:t>日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內歸還。</w:t>
            </w:r>
          </w:p>
        </w:tc>
        <w:tc>
          <w:tcPr>
            <w:tcW w:w="3392" w:type="dxa"/>
            <w:gridSpan w:val="2"/>
          </w:tcPr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借出之圖書資料公共圖書館需收回時，借閱人應於接獲通知後一週內歸還。</w:t>
            </w:r>
          </w:p>
        </w:tc>
        <w:tc>
          <w:tcPr>
            <w:tcW w:w="1833" w:type="dxa"/>
          </w:tcPr>
          <w:p w:rsidR="00452E46" w:rsidRPr="006E2CCA" w:rsidRDefault="00452E46" w:rsidP="007159D0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日</w:t>
            </w:r>
            <w:r w:rsidR="007159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數或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天</w:t>
            </w:r>
            <w:r w:rsidR="007159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統一以日為單位。</w:t>
            </w:r>
          </w:p>
        </w:tc>
      </w:tr>
      <w:tr w:rsidR="00452E46" w:rsidRPr="006E2CCA" w:rsidTr="008730C0">
        <w:trPr>
          <w:trHeight w:val="720"/>
        </w:trPr>
        <w:tc>
          <w:tcPr>
            <w:tcW w:w="1135" w:type="dxa"/>
          </w:tcPr>
          <w:p w:rsidR="00452E46" w:rsidRPr="00EB3534" w:rsidRDefault="00452E46" w:rsidP="00452E46">
            <w:pPr>
              <w:spacing w:line="360" w:lineRule="exact"/>
              <w:ind w:leftChars="-9" w:left="-22" w:rightChars="-45" w:right="-108"/>
              <w:rPr>
                <w:rFonts w:ascii="標楷體" w:eastAsia="標楷體" w:hAnsi="標楷體"/>
                <w:strike/>
                <w:szCs w:val="24"/>
                <w:lang w:eastAsia="zh-HK"/>
              </w:rPr>
            </w:pPr>
            <w:r w:rsidRPr="00EB3534">
              <w:rPr>
                <w:rFonts w:ascii="標楷體" w:eastAsia="標楷體" w:hAnsi="標楷體" w:hint="eastAsia"/>
                <w:strike/>
                <w:szCs w:val="24"/>
                <w:lang w:eastAsia="zh-HK"/>
              </w:rPr>
              <w:t>第十六條</w:t>
            </w:r>
          </w:p>
        </w:tc>
        <w:tc>
          <w:tcPr>
            <w:tcW w:w="3543" w:type="dxa"/>
            <w:gridSpan w:val="2"/>
          </w:tcPr>
          <w:p w:rsidR="00452E46" w:rsidRPr="006E2CCA" w:rsidRDefault="00452E46" w:rsidP="002C1885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spacing w:line="360" w:lineRule="exact"/>
              <w:ind w:leftChars="0" w:left="1016" w:hanging="1016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持有借閱證者，得於流通櫃台預約任一公共圖書館已借出之圖書資料。每張借閱證可預約</w:t>
            </w:r>
            <w:r w:rsidR="00A55386" w:rsidRPr="00A55386"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  <w:t>5</w:t>
            </w:r>
            <w:r w:rsidR="002C188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  <w:lang w:eastAsia="zh-HK"/>
              </w:rPr>
              <w:t>冊</w:t>
            </w:r>
            <w:r w:rsidRPr="00A55386"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  <w:t>(</w:t>
            </w:r>
            <w:r w:rsidR="002C188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  <w:lang w:eastAsia="zh-HK"/>
              </w:rPr>
              <w:t>件</w:t>
            </w:r>
            <w:r w:rsidRPr="00A55386"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  <w:t>)</w:t>
            </w:r>
            <w:r w:rsidRPr="00EB3534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，預約到館</w:t>
            </w:r>
            <w:r w:rsidR="002C1885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  <w:lang w:eastAsia="zh-HK"/>
              </w:rPr>
              <w:t>通知後</w:t>
            </w:r>
            <w:r w:rsidRPr="00EB3534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保留7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  <w:lang w:eastAsia="zh-HK"/>
              </w:rPr>
              <w:t>日</w:t>
            </w:r>
            <w:r w:rsidRPr="00EB3534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>。</w:t>
            </w:r>
          </w:p>
        </w:tc>
        <w:tc>
          <w:tcPr>
            <w:tcW w:w="3392" w:type="dxa"/>
            <w:gridSpan w:val="2"/>
          </w:tcPr>
          <w:p w:rsidR="00452E46" w:rsidRPr="006E2CCA" w:rsidRDefault="00452E46" w:rsidP="00923705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持有借閱證者，得於流通櫃台預約任一公共圖書館已借出之圖書資料。每張借閱證可預約之冊數</w:t>
            </w:r>
            <w:r w:rsidRPr="00923705"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  <w:t>3(本)</w:t>
            </w:r>
            <w:r w:rsidRPr="00923705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及</w:t>
            </w:r>
            <w:r w:rsidR="00923705" w:rsidRPr="00923705">
              <w:rPr>
                <w:rFonts w:ascii="標楷體" w:eastAsia="標楷體" w:hAnsi="標楷體" w:cs="Times New Roman" w:hint="eastAsia"/>
                <w:strike/>
                <w:color w:val="000000"/>
                <w:kern w:val="0"/>
                <w:szCs w:val="24"/>
              </w:rPr>
              <w:t>借閱期限為30天</w:t>
            </w:r>
            <w:r w:rsidR="00923705" w:rsidRPr="0092370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，預約到館保留7天</w:t>
            </w:r>
            <w:r w:rsidR="00923705" w:rsidRPr="00923705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833" w:type="dxa"/>
          </w:tcPr>
          <w:p w:rsidR="00452E46" w:rsidRPr="006E2CCA" w:rsidRDefault="00A55386" w:rsidP="00923705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讀者屢有反映希增加預約冊數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="00923705">
              <w:rPr>
                <w:rFonts w:ascii="標楷體" w:eastAsia="標楷體" w:hAnsi="標楷體" w:hint="eastAsia"/>
                <w:szCs w:val="24"/>
                <w:lang w:eastAsia="zh-HK"/>
              </w:rPr>
              <w:t>借閱期限另有規定</w:t>
            </w:r>
            <w:r w:rsidR="00452E46">
              <w:rPr>
                <w:rFonts w:ascii="標楷體" w:eastAsia="標楷體" w:hAnsi="標楷體" w:hint="eastAsia"/>
                <w:szCs w:val="24"/>
                <w:lang w:eastAsia="zh-HK"/>
              </w:rPr>
              <w:t>。</w:t>
            </w:r>
          </w:p>
        </w:tc>
      </w:tr>
      <w:tr w:rsidR="00452E46" w:rsidRPr="006E2CCA" w:rsidTr="008730C0">
        <w:trPr>
          <w:trHeight w:val="720"/>
        </w:trPr>
        <w:tc>
          <w:tcPr>
            <w:tcW w:w="1135" w:type="dxa"/>
          </w:tcPr>
          <w:p w:rsidR="00452E46" w:rsidRPr="00EB3534" w:rsidRDefault="00452E46" w:rsidP="00452E46">
            <w:pPr>
              <w:spacing w:line="360" w:lineRule="exact"/>
              <w:ind w:leftChars="-9" w:left="-22" w:rightChars="-45" w:right="-108"/>
              <w:rPr>
                <w:rFonts w:ascii="標楷體" w:eastAsia="標楷體" w:hAnsi="標楷體"/>
                <w:strike/>
                <w:szCs w:val="24"/>
                <w:lang w:eastAsia="zh-HK"/>
              </w:rPr>
            </w:pPr>
            <w:r w:rsidRPr="00EB3534">
              <w:rPr>
                <w:rFonts w:ascii="標楷體" w:eastAsia="標楷體" w:hAnsi="標楷體" w:hint="eastAsia"/>
                <w:strike/>
                <w:szCs w:val="24"/>
                <w:lang w:eastAsia="zh-HK"/>
              </w:rPr>
              <w:t>第十七條</w:t>
            </w:r>
          </w:p>
        </w:tc>
        <w:tc>
          <w:tcPr>
            <w:tcW w:w="3543" w:type="dxa"/>
            <w:gridSpan w:val="2"/>
          </w:tcPr>
          <w:p w:rsidR="00452E46" w:rsidRPr="006E2CCA" w:rsidRDefault="00452E46" w:rsidP="00054E87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spacing w:line="360" w:lineRule="exact"/>
              <w:ind w:leftChars="0" w:left="1016" w:hanging="1016"/>
              <w:jc w:val="both"/>
              <w:rPr>
                <w:rFonts w:ascii="標楷體" w:eastAsia="標楷體" w:hAnsi="標楷體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館內圖書資料、期刊、報紙及器材設備應善加愛護，(過期)報章雜誌資料經同意借閱始得</w:t>
            </w:r>
            <w:r w:rsidRPr="00E24D43">
              <w:rPr>
                <w:rFonts w:ascii="標楷體" w:eastAsia="標楷體" w:hAnsi="標楷體" w:cs="Times New Roman" w:hint="eastAsia"/>
                <w:kern w:val="0"/>
                <w:szCs w:val="24"/>
              </w:rPr>
              <w:t>登記借出，當期雜誌不外借，過期雜誌同一</w:t>
            </w:r>
            <w:r w:rsidRPr="00E24D43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類可借1本，不同類最多借5種，借期為</w:t>
            </w:r>
            <w:r w:rsidRPr="00E24D43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E24D43">
              <w:rPr>
                <w:rFonts w:ascii="標楷體" w:eastAsia="標楷體" w:hAnsi="標楷體" w:cs="Times New Roman" w:hint="eastAsia"/>
                <w:kern w:val="0"/>
                <w:szCs w:val="24"/>
              </w:rPr>
              <w:t>30天</w:t>
            </w:r>
            <w:r w:rsidRPr="00E24D43">
              <w:rPr>
                <w:rFonts w:ascii="標楷體" w:eastAsia="標楷體" w:hAnsi="標楷體" w:cs="Times New Roman"/>
                <w:kern w:val="0"/>
                <w:szCs w:val="24"/>
              </w:rPr>
              <w:t>。</w:t>
            </w:r>
          </w:p>
        </w:tc>
        <w:tc>
          <w:tcPr>
            <w:tcW w:w="3392" w:type="dxa"/>
            <w:gridSpan w:val="2"/>
          </w:tcPr>
          <w:p w:rsidR="00452E46" w:rsidRPr="006E2CCA" w:rsidRDefault="00E24D43" w:rsidP="00E24D43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/>
                <w:szCs w:val="24"/>
              </w:rPr>
            </w:pPr>
            <w:r w:rsidRPr="00E24D4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lastRenderedPageBreak/>
              <w:t>館內圖書資料、期刊、報紙及器材 設備應善加愛護，(過期)報章雜誌資料經同意借閱始得</w:t>
            </w:r>
            <w:r w:rsidRPr="00E24D4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登記借出，當期雜誌不外借，過期雜誌同一類可借1本，不同類最多借5種，借期為</w:t>
            </w:r>
            <w:r w:rsidRPr="00E24D4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</w:t>
            </w:r>
            <w:r w:rsidRPr="00E24D4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30天</w:t>
            </w:r>
            <w:r w:rsidRPr="00E24D4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833" w:type="dxa"/>
          </w:tcPr>
          <w:p w:rsidR="00452E46" w:rsidRPr="006E2CCA" w:rsidRDefault="00FF6A4A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未修正。</w:t>
            </w:r>
          </w:p>
        </w:tc>
      </w:tr>
      <w:tr w:rsidR="00452E46" w:rsidRPr="006E2CCA" w:rsidTr="008730C0">
        <w:trPr>
          <w:trHeight w:val="720"/>
        </w:trPr>
        <w:tc>
          <w:tcPr>
            <w:tcW w:w="1135" w:type="dxa"/>
          </w:tcPr>
          <w:p w:rsidR="00452E46" w:rsidRPr="00E17175" w:rsidRDefault="00452E46" w:rsidP="00452E46">
            <w:pPr>
              <w:spacing w:line="360" w:lineRule="exact"/>
              <w:ind w:leftChars="-9" w:left="-22" w:rightChars="-45" w:right="-108"/>
              <w:rPr>
                <w:rFonts w:ascii="標楷體" w:eastAsia="標楷體" w:hAnsi="標楷體"/>
                <w:strike/>
                <w:szCs w:val="24"/>
                <w:lang w:eastAsia="zh-HK"/>
              </w:rPr>
            </w:pPr>
            <w:r w:rsidRPr="00E17175">
              <w:rPr>
                <w:rFonts w:ascii="標楷體" w:eastAsia="標楷體" w:hAnsi="標楷體" w:hint="eastAsia"/>
                <w:strike/>
                <w:szCs w:val="24"/>
                <w:lang w:eastAsia="zh-HK"/>
              </w:rPr>
              <w:lastRenderedPageBreak/>
              <w:t>第十八條</w:t>
            </w:r>
          </w:p>
        </w:tc>
        <w:tc>
          <w:tcPr>
            <w:tcW w:w="3543" w:type="dxa"/>
            <w:gridSpan w:val="2"/>
          </w:tcPr>
          <w:p w:rsidR="00452E46" w:rsidRPr="006E2CCA" w:rsidRDefault="00452E46" w:rsidP="00054E87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spacing w:line="360" w:lineRule="exact"/>
              <w:ind w:leftChars="0" w:left="1016" w:hanging="1016"/>
              <w:jc w:val="both"/>
              <w:rPr>
                <w:rFonts w:ascii="標楷體" w:eastAsia="標楷體" w:hAnsi="標楷體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影印圖書資料，應遵守著作權法及其他相關法令之規定。影印與列印資料之收費</w:t>
            </w:r>
            <w:r w:rsidRPr="00442F9F">
              <w:rPr>
                <w:rFonts w:ascii="標楷體" w:eastAsia="標楷體" w:hAnsi="標楷體" w:cs="Times New Roman"/>
                <w:kern w:val="0"/>
                <w:szCs w:val="24"/>
              </w:rPr>
              <w:t>，</w:t>
            </w:r>
            <w:r w:rsidRPr="005E48A7">
              <w:rPr>
                <w:rFonts w:ascii="標楷體" w:eastAsia="標楷體" w:hAnsi="標楷體" w:cs="Times New Roman" w:hint="eastAsia"/>
                <w:kern w:val="0"/>
                <w:szCs w:val="24"/>
              </w:rPr>
              <w:t>視各館現有設備辦理</w:t>
            </w:r>
            <w:r w:rsidRPr="00442F9F">
              <w:rPr>
                <w:rFonts w:ascii="標楷體" w:eastAsia="標楷體" w:hAnsi="標楷體" w:cs="Times New Roman"/>
                <w:kern w:val="0"/>
                <w:szCs w:val="24"/>
              </w:rPr>
              <w:t>。</w:t>
            </w:r>
          </w:p>
        </w:tc>
        <w:tc>
          <w:tcPr>
            <w:tcW w:w="3392" w:type="dxa"/>
            <w:gridSpan w:val="2"/>
          </w:tcPr>
          <w:p w:rsidR="00452E46" w:rsidRPr="006E2CCA" w:rsidRDefault="005E48A7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/>
                <w:szCs w:val="24"/>
              </w:rPr>
            </w:pPr>
            <w:r w:rsidRPr="005E48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影印圖書資料，應遵守著作權法及其他相關法令之規定。影印與列印資料之收費，</w:t>
            </w:r>
            <w:r w:rsidRPr="005E48A7">
              <w:rPr>
                <w:rFonts w:ascii="標楷體" w:eastAsia="標楷體" w:hAnsi="標楷體" w:cs="Times New Roman" w:hint="eastAsia"/>
                <w:strike/>
                <w:color w:val="000000"/>
                <w:kern w:val="0"/>
                <w:szCs w:val="24"/>
              </w:rPr>
              <w:t>影印與列印資料之收費，</w:t>
            </w:r>
            <w:r w:rsidRPr="005E48A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視各館現有設備辦理</w:t>
            </w:r>
            <w:r w:rsidRPr="005E48A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833" w:type="dxa"/>
          </w:tcPr>
          <w:p w:rsidR="00452E46" w:rsidRPr="006E2CCA" w:rsidRDefault="005E48A7" w:rsidP="005E48A7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刪除重覆</w:t>
            </w:r>
            <w:r w:rsidR="00452E46">
              <w:rPr>
                <w:rFonts w:ascii="標楷體" w:eastAsia="標楷體" w:hAnsi="標楷體" w:hint="eastAsia"/>
                <w:szCs w:val="24"/>
                <w:lang w:eastAsia="zh-HK"/>
              </w:rPr>
              <w:t>文字。</w:t>
            </w:r>
          </w:p>
        </w:tc>
      </w:tr>
      <w:tr w:rsidR="00452E46" w:rsidRPr="006E2CCA" w:rsidTr="008730C0">
        <w:trPr>
          <w:trHeight w:val="720"/>
        </w:trPr>
        <w:tc>
          <w:tcPr>
            <w:tcW w:w="1135" w:type="dxa"/>
          </w:tcPr>
          <w:p w:rsidR="00452E46" w:rsidRPr="00E17175" w:rsidRDefault="00452E46" w:rsidP="00452E46">
            <w:pPr>
              <w:spacing w:line="360" w:lineRule="exact"/>
              <w:ind w:leftChars="-9" w:left="-22" w:rightChars="-45" w:right="-108"/>
              <w:rPr>
                <w:rFonts w:ascii="標楷體" w:eastAsia="標楷體" w:hAnsi="標楷體"/>
                <w:strike/>
                <w:szCs w:val="24"/>
                <w:lang w:eastAsia="zh-HK"/>
              </w:rPr>
            </w:pPr>
            <w:r w:rsidRPr="00E17175">
              <w:rPr>
                <w:rFonts w:ascii="標楷體" w:eastAsia="標楷體" w:hAnsi="標楷體" w:hint="eastAsia"/>
                <w:strike/>
                <w:szCs w:val="24"/>
                <w:lang w:eastAsia="zh-HK"/>
              </w:rPr>
              <w:t>第十九條</w:t>
            </w:r>
          </w:p>
        </w:tc>
        <w:tc>
          <w:tcPr>
            <w:tcW w:w="3543" w:type="dxa"/>
            <w:gridSpan w:val="2"/>
          </w:tcPr>
          <w:p w:rsidR="00452E46" w:rsidRPr="006E2CCA" w:rsidRDefault="00452E46" w:rsidP="00054E87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spacing w:line="360" w:lineRule="exact"/>
              <w:ind w:leftChars="0" w:left="1016" w:hanging="1016"/>
              <w:jc w:val="both"/>
              <w:rPr>
                <w:rFonts w:ascii="標楷體" w:eastAsia="標楷體" w:hAnsi="標楷體"/>
                <w:szCs w:val="24"/>
              </w:rPr>
            </w:pPr>
            <w:r w:rsidRPr="006E2CCA">
              <w:rPr>
                <w:rFonts w:ascii="標楷體" w:eastAsia="標楷體" w:hAnsi="標楷體" w:hint="eastAsia"/>
                <w:szCs w:val="24"/>
              </w:rPr>
              <w:t>資料檢索區電腦僅提供查詢資訊用，影音光碟區設備僅提供觀看公共圖書館之視聽資料。使用前項設備應持借閱證</w:t>
            </w:r>
            <w:r w:rsidRPr="00FF6A4A">
              <w:rPr>
                <w:rFonts w:ascii="標楷體" w:eastAsia="標楷體" w:hAnsi="標楷體" w:hint="eastAsia"/>
                <w:szCs w:val="24"/>
              </w:rPr>
              <w:t>或身分證件</w:t>
            </w:r>
            <w:r w:rsidRPr="006E2CCA">
              <w:rPr>
                <w:rFonts w:ascii="標楷體" w:eastAsia="標楷體" w:hAnsi="標楷體" w:hint="eastAsia"/>
                <w:szCs w:val="24"/>
              </w:rPr>
              <w:t>依登記之順序使用。資料檢索</w:t>
            </w:r>
            <w:r w:rsidRPr="00FF6A4A">
              <w:rPr>
                <w:rFonts w:ascii="標楷體" w:eastAsia="標楷體" w:hAnsi="標楷體" w:hint="eastAsia"/>
                <w:szCs w:val="24"/>
              </w:rPr>
              <w:t>電腦</w:t>
            </w:r>
            <w:r w:rsidRPr="006E2CCA">
              <w:rPr>
                <w:rFonts w:ascii="標楷體" w:eastAsia="標楷體" w:hAnsi="標楷體" w:hint="eastAsia"/>
                <w:szCs w:val="24"/>
              </w:rPr>
              <w:t>每人每次使用以</w:t>
            </w:r>
            <w:r w:rsidRPr="00FF6A4A">
              <w:rPr>
                <w:rFonts w:ascii="標楷體" w:eastAsia="標楷體" w:hAnsi="標楷體" w:hint="eastAsia"/>
                <w:szCs w:val="24"/>
              </w:rPr>
              <w:t>一小時</w:t>
            </w:r>
            <w:r w:rsidRPr="006E2CCA">
              <w:rPr>
                <w:rFonts w:ascii="標楷體" w:eastAsia="標楷體" w:hAnsi="標楷體" w:hint="eastAsia"/>
                <w:szCs w:val="24"/>
              </w:rPr>
              <w:t>為限；影音光碟區每人每次使用以三小時為限。</w:t>
            </w:r>
          </w:p>
        </w:tc>
        <w:tc>
          <w:tcPr>
            <w:tcW w:w="3392" w:type="dxa"/>
            <w:gridSpan w:val="2"/>
          </w:tcPr>
          <w:p w:rsidR="00452E46" w:rsidRPr="00FF6A4A" w:rsidRDefault="00FF6A4A" w:rsidP="00FF6A4A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FF6A4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料檢索區電腦僅提供查詢資訊用，影音光碟區設備僅提供觀看公共圖書館之視聽資料。使用前項設備應持借閱證或身分證件依登記之順序使用。資料檢索電腦每人每次使用以一小時為限；影音光碟區每人每次使用以三小時為限。</w:t>
            </w:r>
          </w:p>
        </w:tc>
        <w:tc>
          <w:tcPr>
            <w:tcW w:w="1833" w:type="dxa"/>
          </w:tcPr>
          <w:p w:rsidR="00452E46" w:rsidRPr="006E2CCA" w:rsidRDefault="00FF6A4A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無修正。</w:t>
            </w:r>
          </w:p>
        </w:tc>
      </w:tr>
      <w:tr w:rsidR="00452E46" w:rsidRPr="006E2CCA" w:rsidTr="008730C0">
        <w:trPr>
          <w:trHeight w:val="720"/>
        </w:trPr>
        <w:tc>
          <w:tcPr>
            <w:tcW w:w="1135" w:type="dxa"/>
          </w:tcPr>
          <w:p w:rsidR="00452E46" w:rsidRPr="006E2CCA" w:rsidRDefault="00452E46" w:rsidP="00452E46">
            <w:pPr>
              <w:spacing w:line="360" w:lineRule="exact"/>
              <w:ind w:leftChars="-9" w:left="-22" w:rightChars="-45" w:right="-108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3543" w:type="dxa"/>
            <w:gridSpan w:val="2"/>
          </w:tcPr>
          <w:p w:rsidR="00452E46" w:rsidRPr="003853D5" w:rsidRDefault="00452E46" w:rsidP="007A2FEC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spacing w:line="360" w:lineRule="exact"/>
              <w:ind w:leftChars="0" w:left="1016" w:hanging="1016"/>
              <w:jc w:val="both"/>
              <w:rPr>
                <w:rFonts w:ascii="標楷體" w:eastAsia="標楷體" w:hAnsi="標楷體"/>
                <w:szCs w:val="24"/>
              </w:rPr>
            </w:pPr>
            <w:r w:rsidRPr="003853D5">
              <w:rPr>
                <w:rFonts w:ascii="標楷體" w:eastAsia="標楷體" w:hAnsi="標楷體" w:hint="eastAsia"/>
                <w:szCs w:val="24"/>
              </w:rPr>
              <w:t>電子書及電子雜誌各可借3冊</w:t>
            </w:r>
            <w:r w:rsidRPr="003853D5">
              <w:rPr>
                <w:rFonts w:ascii="標楷體" w:eastAsia="標楷體" w:hAnsi="標楷體"/>
                <w:szCs w:val="24"/>
              </w:rPr>
              <w:t>(</w:t>
            </w:r>
            <w:r w:rsidRPr="003853D5">
              <w:rPr>
                <w:rFonts w:ascii="標楷體" w:eastAsia="標楷體" w:hAnsi="標楷體" w:hint="eastAsia"/>
                <w:szCs w:val="24"/>
              </w:rPr>
              <w:t>件</w:t>
            </w:r>
            <w:r w:rsidRPr="003853D5">
              <w:rPr>
                <w:rFonts w:ascii="標楷體" w:eastAsia="標楷體" w:hAnsi="標楷體"/>
                <w:szCs w:val="24"/>
              </w:rPr>
              <w:t>)</w:t>
            </w:r>
            <w:r w:rsidRPr="003853D5">
              <w:rPr>
                <w:rFonts w:ascii="標楷體" w:eastAsia="標楷體" w:hAnsi="標楷體" w:hint="eastAsia"/>
                <w:szCs w:val="24"/>
              </w:rPr>
              <w:t>，借閱日數為7日，到期前3日可續借，續借次數為</w:t>
            </w:r>
            <w:r w:rsidR="007A2FEC">
              <w:rPr>
                <w:rFonts w:ascii="標楷體" w:eastAsia="標楷體" w:hAnsi="標楷體" w:hint="eastAsia"/>
                <w:szCs w:val="24"/>
              </w:rPr>
              <w:t>3</w:t>
            </w:r>
            <w:r w:rsidRPr="003853D5">
              <w:rPr>
                <w:rFonts w:ascii="標楷體" w:eastAsia="標楷體" w:hAnsi="標楷體" w:hint="eastAsia"/>
                <w:szCs w:val="24"/>
              </w:rPr>
              <w:t>次，預約冊數為</w:t>
            </w:r>
            <w:r w:rsidR="002C1885">
              <w:rPr>
                <w:rFonts w:ascii="標楷體" w:eastAsia="標楷體" w:hAnsi="標楷體" w:hint="eastAsia"/>
                <w:szCs w:val="24"/>
              </w:rPr>
              <w:t>1</w:t>
            </w:r>
            <w:r w:rsidRPr="003853D5">
              <w:rPr>
                <w:rFonts w:ascii="標楷體" w:eastAsia="標楷體" w:hAnsi="標楷體" w:hint="eastAsia"/>
                <w:szCs w:val="24"/>
              </w:rPr>
              <w:t>0冊。</w:t>
            </w:r>
          </w:p>
        </w:tc>
        <w:tc>
          <w:tcPr>
            <w:tcW w:w="3392" w:type="dxa"/>
            <w:gridSpan w:val="2"/>
          </w:tcPr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3" w:type="dxa"/>
          </w:tcPr>
          <w:p w:rsidR="00452E46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增列電子書(雜誌)之借閱規定</w:t>
            </w:r>
            <w:r w:rsidRPr="006E2CC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52E46" w:rsidRPr="006E2CCA" w:rsidTr="008730C0">
        <w:trPr>
          <w:trHeight w:val="720"/>
        </w:trPr>
        <w:tc>
          <w:tcPr>
            <w:tcW w:w="1135" w:type="dxa"/>
            <w:vAlign w:val="center"/>
          </w:tcPr>
          <w:p w:rsidR="00452E46" w:rsidRPr="006E2CCA" w:rsidRDefault="00452E46" w:rsidP="00452E46">
            <w:pPr>
              <w:spacing w:line="360" w:lineRule="exact"/>
              <w:ind w:leftChars="-9" w:left="-22" w:rightChars="-45" w:right="-108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236BA0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  <w:lang w:eastAsia="zh-HK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  <w:lang w:eastAsia="zh-HK"/>
              </w:rPr>
              <w:t>五</w:t>
            </w:r>
            <w:r w:rsidRPr="00236BA0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  <w:lang w:eastAsia="zh-HK"/>
              </w:rPr>
              <w:t>章</w:t>
            </w:r>
          </w:p>
        </w:tc>
        <w:tc>
          <w:tcPr>
            <w:tcW w:w="3543" w:type="dxa"/>
            <w:gridSpan w:val="2"/>
            <w:vAlign w:val="center"/>
          </w:tcPr>
          <w:p w:rsidR="00452E46" w:rsidRPr="00E17175" w:rsidRDefault="00452E46" w:rsidP="00452E46">
            <w:pPr>
              <w:spacing w:line="360" w:lineRule="exact"/>
              <w:ind w:leftChars="-9" w:left="-22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  <w:lang w:eastAsia="zh-HK"/>
              </w:rPr>
              <w:t>停權及賠償責任</w:t>
            </w:r>
          </w:p>
        </w:tc>
        <w:tc>
          <w:tcPr>
            <w:tcW w:w="3392" w:type="dxa"/>
            <w:gridSpan w:val="2"/>
          </w:tcPr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3" w:type="dxa"/>
          </w:tcPr>
          <w:p w:rsidR="00452E46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</w:tr>
      <w:tr w:rsidR="00452E46" w:rsidRPr="006E2CCA" w:rsidTr="008730C0">
        <w:trPr>
          <w:trHeight w:val="720"/>
        </w:trPr>
        <w:tc>
          <w:tcPr>
            <w:tcW w:w="1135" w:type="dxa"/>
          </w:tcPr>
          <w:p w:rsidR="00452E46" w:rsidRPr="00E17175" w:rsidRDefault="00452E46" w:rsidP="00452E46">
            <w:pPr>
              <w:spacing w:line="360" w:lineRule="exact"/>
              <w:ind w:leftChars="-9" w:left="-22" w:rightChars="-45" w:right="-108"/>
              <w:rPr>
                <w:rFonts w:ascii="標楷體" w:eastAsia="標楷體" w:hAnsi="標楷體"/>
                <w:strike/>
                <w:szCs w:val="24"/>
                <w:lang w:eastAsia="zh-HK"/>
              </w:rPr>
            </w:pPr>
            <w:r w:rsidRPr="00E17175">
              <w:rPr>
                <w:rFonts w:ascii="標楷體" w:eastAsia="標楷體" w:hAnsi="標楷體" w:hint="eastAsia"/>
                <w:strike/>
                <w:szCs w:val="24"/>
                <w:lang w:eastAsia="zh-HK"/>
              </w:rPr>
              <w:t>第二十條</w:t>
            </w:r>
          </w:p>
        </w:tc>
        <w:tc>
          <w:tcPr>
            <w:tcW w:w="3543" w:type="dxa"/>
            <w:gridSpan w:val="2"/>
          </w:tcPr>
          <w:p w:rsidR="00452E46" w:rsidRPr="00E17175" w:rsidRDefault="00452E46" w:rsidP="00054E87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spacing w:line="360" w:lineRule="exact"/>
              <w:ind w:leftChars="0" w:left="1016" w:hanging="1016"/>
              <w:jc w:val="both"/>
              <w:rPr>
                <w:rFonts w:ascii="標楷體" w:eastAsia="標楷體" w:hAnsi="標楷體"/>
                <w:szCs w:val="24"/>
              </w:rPr>
            </w:pPr>
            <w:r w:rsidRPr="00E17175">
              <w:rPr>
                <w:rFonts w:ascii="標楷體" w:eastAsia="標楷體" w:hAnsi="標楷體" w:hint="eastAsia"/>
                <w:szCs w:val="24"/>
                <w:u w:val="single"/>
              </w:rPr>
              <w:t>(電子)</w:t>
            </w:r>
            <w:r w:rsidRPr="00E17175">
              <w:rPr>
                <w:rFonts w:ascii="標楷體" w:eastAsia="標楷體" w:hAnsi="標楷體"/>
                <w:szCs w:val="24"/>
              </w:rPr>
              <w:t>借閱證不得冒領、冒用或轉借他人使用，</w:t>
            </w:r>
            <w:r w:rsidRPr="00054E8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違者</w:t>
            </w:r>
            <w:r w:rsidRPr="00E17175">
              <w:rPr>
                <w:rFonts w:ascii="標楷體" w:eastAsia="標楷體" w:hAnsi="標楷體"/>
                <w:szCs w:val="24"/>
              </w:rPr>
              <w:t>予以註銷，並依相關法令處理。</w:t>
            </w:r>
          </w:p>
        </w:tc>
        <w:tc>
          <w:tcPr>
            <w:tcW w:w="3392" w:type="dxa"/>
            <w:gridSpan w:val="2"/>
          </w:tcPr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借閱證不得冒領、冒用或轉借他人 使用，違者予以註銷，並依相關法令處理。</w:t>
            </w:r>
          </w:p>
        </w:tc>
        <w:tc>
          <w:tcPr>
            <w:tcW w:w="1833" w:type="dxa"/>
          </w:tcPr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增列電子借閱證規定</w:t>
            </w:r>
            <w:r w:rsidRPr="006E2CC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52E46" w:rsidRPr="00E61663" w:rsidTr="008730C0">
        <w:trPr>
          <w:trHeight w:val="720"/>
        </w:trPr>
        <w:tc>
          <w:tcPr>
            <w:tcW w:w="1135" w:type="dxa"/>
          </w:tcPr>
          <w:p w:rsidR="00452E46" w:rsidRPr="00E17175" w:rsidRDefault="00452E46" w:rsidP="00452E46">
            <w:pPr>
              <w:spacing w:line="360" w:lineRule="exact"/>
              <w:ind w:leftChars="-20" w:left="-48" w:rightChars="-45" w:right="-108"/>
              <w:rPr>
                <w:rFonts w:ascii="標楷體" w:eastAsia="標楷體" w:hAnsi="標楷體"/>
                <w:strike/>
                <w:szCs w:val="24"/>
                <w:lang w:eastAsia="zh-HK"/>
              </w:rPr>
            </w:pPr>
            <w:r w:rsidRPr="00E17175">
              <w:rPr>
                <w:rFonts w:ascii="標楷體" w:eastAsia="標楷體" w:hAnsi="標楷體" w:hint="eastAsia"/>
                <w:strike/>
                <w:szCs w:val="24"/>
                <w:lang w:eastAsia="zh-HK"/>
              </w:rPr>
              <w:t>第二十一條</w:t>
            </w:r>
          </w:p>
        </w:tc>
        <w:tc>
          <w:tcPr>
            <w:tcW w:w="3543" w:type="dxa"/>
            <w:gridSpan w:val="2"/>
          </w:tcPr>
          <w:p w:rsidR="00452E46" w:rsidRPr="00E17175" w:rsidRDefault="00452E46" w:rsidP="00054E87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spacing w:line="360" w:lineRule="exact"/>
              <w:ind w:leftChars="0" w:left="1016" w:hanging="101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4E8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借閱或閱覽</w:t>
            </w:r>
            <w:r w:rsidRPr="00E17175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之圖書資料應善盡保管之責，有遺失、撕毀、缺頁、缺附件、圈點、評註或污損者，應償還相同或較新版本</w:t>
            </w:r>
            <w:r w:rsidRPr="00E17175">
              <w:rPr>
                <w:rFonts w:ascii="Times New Roman" w:eastAsia="標楷體" w:hAnsi="Times New Roman" w:cs="Times New Roman"/>
                <w:kern w:val="0"/>
                <w:szCs w:val="24"/>
              </w:rPr>
              <w:t>之</w:t>
            </w:r>
            <w:r w:rsidRPr="00E17175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新</w:t>
            </w:r>
            <w:r w:rsidRPr="00E17175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書</w:t>
            </w:r>
            <w:r w:rsidRPr="00E17175">
              <w:rPr>
                <w:rFonts w:ascii="Times New Roman" w:eastAsia="標楷體" w:hAnsi="Times New Roman" w:cs="Times New Roman"/>
                <w:kern w:val="0"/>
                <w:szCs w:val="24"/>
              </w:rPr>
              <w:t>；期刊、報紙應償還相同名稱、刊期及日期</w:t>
            </w:r>
            <w:r w:rsidRPr="00E17175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之報刊</w:t>
            </w:r>
            <w:r w:rsidRPr="00E17175">
              <w:rPr>
                <w:rFonts w:ascii="Times New Roman" w:eastAsia="標楷體" w:hAnsi="Times New Roman" w:cs="Times New Roman"/>
                <w:kern w:val="0"/>
                <w:szCs w:val="24"/>
              </w:rPr>
              <w:t>。遺失套書中之任一冊，可</w:t>
            </w:r>
            <w:r w:rsidRPr="00E17175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賠償遺失之單冊；不能以相同版本償還者，購入完整一套償還，舊書</w:t>
            </w:r>
            <w:r w:rsidR="008E5D76" w:rsidRPr="008E5D76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則</w:t>
            </w:r>
            <w:r w:rsidRPr="00E17175">
              <w:rPr>
                <w:rFonts w:ascii="Times New Roman" w:eastAsia="標楷體" w:hAnsi="Times New Roman" w:cs="Times New Roman"/>
                <w:kern w:val="0"/>
                <w:szCs w:val="24"/>
              </w:rPr>
              <w:t>歸民眾。</w:t>
            </w:r>
          </w:p>
          <w:p w:rsidR="00452E46" w:rsidRPr="00E17175" w:rsidRDefault="00452E46" w:rsidP="00452E46">
            <w:pPr>
              <w:widowControl/>
              <w:shd w:val="clear" w:color="auto" w:fill="FFFFFF"/>
              <w:spacing w:line="360" w:lineRule="exact"/>
              <w:ind w:leftChars="449" w:left="1090" w:hangingChars="5" w:hanging="1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7175">
              <w:rPr>
                <w:rFonts w:ascii="Times New Roman" w:eastAsia="標楷體" w:hAnsi="Times New Roman" w:cs="Times New Roman"/>
                <w:kern w:val="0"/>
                <w:szCs w:val="24"/>
              </w:rPr>
              <w:t>不能依前項規定償還者，依下列標準計價賠償，或以</w:t>
            </w:r>
            <w:r w:rsidRPr="00E17175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一</w:t>
            </w:r>
            <w:r w:rsidRPr="00E17175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本</w:t>
            </w:r>
            <w:r w:rsidRPr="008E5D76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E17175">
              <w:rPr>
                <w:rFonts w:ascii="Times New Roman" w:eastAsia="標楷體" w:hAnsi="Times New Roman" w:cs="Times New Roman"/>
                <w:kern w:val="0"/>
                <w:szCs w:val="24"/>
              </w:rPr>
              <w:t>年內出版</w:t>
            </w:r>
            <w:r w:rsidRPr="00E17175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之新書</w:t>
            </w:r>
            <w:r w:rsidRPr="00E17175">
              <w:rPr>
                <w:rFonts w:ascii="Times New Roman" w:eastAsia="標楷體" w:hAnsi="Times New Roman" w:cs="Times New Roman"/>
                <w:kern w:val="0"/>
                <w:szCs w:val="24"/>
              </w:rPr>
              <w:t>且為定價以上之同類目圖書資料償還：</w:t>
            </w:r>
          </w:p>
          <w:p w:rsidR="00452E46" w:rsidRPr="00E17175" w:rsidRDefault="00452E46" w:rsidP="00C30416">
            <w:pPr>
              <w:pStyle w:val="a4"/>
              <w:widowControl/>
              <w:numPr>
                <w:ilvl w:val="0"/>
                <w:numId w:val="24"/>
              </w:numPr>
              <w:shd w:val="clear" w:color="auto" w:fill="FFFFFF"/>
              <w:spacing w:line="360" w:lineRule="exact"/>
              <w:ind w:leftChars="0" w:left="1157" w:hanging="43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7175">
              <w:rPr>
                <w:rFonts w:ascii="Times New Roman" w:eastAsia="標楷體" w:hAnsi="Times New Roman" w:cs="Times New Roman"/>
                <w:kern w:val="0"/>
                <w:szCs w:val="24"/>
              </w:rPr>
              <w:t>以新臺幣定價者，依該定價計價。</w:t>
            </w:r>
          </w:p>
          <w:p w:rsidR="00452E46" w:rsidRPr="00E17175" w:rsidRDefault="00452E46" w:rsidP="00C30416">
            <w:pPr>
              <w:pStyle w:val="a4"/>
              <w:widowControl/>
              <w:numPr>
                <w:ilvl w:val="0"/>
                <w:numId w:val="24"/>
              </w:numPr>
              <w:shd w:val="clear" w:color="auto" w:fill="FFFFFF"/>
              <w:spacing w:line="360" w:lineRule="exact"/>
              <w:ind w:leftChars="0" w:left="1157" w:hanging="43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7175">
              <w:rPr>
                <w:rFonts w:ascii="Times New Roman" w:eastAsia="標楷體" w:hAnsi="Times New Roman" w:cs="Times New Roman"/>
                <w:kern w:val="0"/>
                <w:szCs w:val="24"/>
              </w:rPr>
              <w:t>以基本定價定價者，依該定價之</w:t>
            </w:r>
            <w:r w:rsidR="008E5D76" w:rsidRPr="008E5D76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  <w:lang w:eastAsia="zh-HK"/>
              </w:rPr>
              <w:t>五</w:t>
            </w:r>
            <w:r w:rsidRPr="00E17175">
              <w:rPr>
                <w:rFonts w:ascii="Times New Roman" w:eastAsia="標楷體" w:hAnsi="Times New Roman" w:cs="Times New Roman"/>
                <w:kern w:val="0"/>
                <w:szCs w:val="24"/>
              </w:rPr>
              <w:t>十倍計價。</w:t>
            </w:r>
          </w:p>
          <w:p w:rsidR="00452E46" w:rsidRPr="00E17175" w:rsidRDefault="00452E46" w:rsidP="00C30416">
            <w:pPr>
              <w:pStyle w:val="a4"/>
              <w:widowControl/>
              <w:numPr>
                <w:ilvl w:val="0"/>
                <w:numId w:val="24"/>
              </w:numPr>
              <w:shd w:val="clear" w:color="auto" w:fill="FFFFFF"/>
              <w:spacing w:line="360" w:lineRule="exact"/>
              <w:ind w:leftChars="0" w:left="1157" w:hanging="43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7175">
              <w:rPr>
                <w:rFonts w:ascii="Times New Roman" w:eastAsia="標楷體" w:hAnsi="Times New Roman" w:cs="Times New Roman"/>
                <w:kern w:val="0"/>
                <w:szCs w:val="24"/>
              </w:rPr>
              <w:t>以外幣定價者，依當日匯率換算後計價。</w:t>
            </w:r>
          </w:p>
          <w:p w:rsidR="00452E46" w:rsidRPr="00E17175" w:rsidRDefault="00452E46" w:rsidP="00C30416">
            <w:pPr>
              <w:pStyle w:val="a4"/>
              <w:widowControl/>
              <w:numPr>
                <w:ilvl w:val="0"/>
                <w:numId w:val="24"/>
              </w:numPr>
              <w:shd w:val="clear" w:color="auto" w:fill="FFFFFF"/>
              <w:spacing w:line="360" w:lineRule="exact"/>
              <w:ind w:leftChars="0" w:left="1157" w:hanging="43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7175">
              <w:rPr>
                <w:rFonts w:ascii="Times New Roman" w:eastAsia="標楷體" w:hAnsi="Times New Roman" w:cs="Times New Roman"/>
                <w:kern w:val="0"/>
                <w:szCs w:val="24"/>
              </w:rPr>
              <w:t>連續性套書以該套書總定價計價；非連續性套書以單冊定價計價；無單冊定價者，以平均單價計價。</w:t>
            </w:r>
          </w:p>
          <w:p w:rsidR="00452E46" w:rsidRPr="00E17175" w:rsidRDefault="00452E46" w:rsidP="00C30416">
            <w:pPr>
              <w:pStyle w:val="a4"/>
              <w:widowControl/>
              <w:numPr>
                <w:ilvl w:val="0"/>
                <w:numId w:val="24"/>
              </w:numPr>
              <w:shd w:val="clear" w:color="auto" w:fill="FFFFFF"/>
              <w:spacing w:line="360" w:lineRule="exact"/>
              <w:ind w:leftChars="0" w:left="1157" w:hanging="43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7175">
              <w:rPr>
                <w:rFonts w:ascii="Times New Roman" w:eastAsia="標楷體" w:hAnsi="Times New Roman" w:cs="Times New Roman"/>
                <w:kern w:val="0"/>
                <w:szCs w:val="24"/>
              </w:rPr>
              <w:t>未標明定價之中文圖書資料每一面以新臺幣一元計價；不能查出面數者，每冊以新臺幣四百元計價。外文圖書資料每一面以新臺幣二元計價；不能查出面數者，小說類圖書每冊以新臺幣四百元計價，其他類圖書每冊以新臺幣一千元計價。</w:t>
            </w:r>
          </w:p>
          <w:p w:rsidR="00452E46" w:rsidRPr="00E17175" w:rsidRDefault="00452E46" w:rsidP="00C30416">
            <w:pPr>
              <w:pStyle w:val="a4"/>
              <w:widowControl/>
              <w:numPr>
                <w:ilvl w:val="0"/>
                <w:numId w:val="24"/>
              </w:numPr>
              <w:shd w:val="clear" w:color="auto" w:fill="FFFFFF"/>
              <w:spacing w:line="360" w:lineRule="exact"/>
              <w:ind w:leftChars="0" w:left="1157" w:hanging="43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7175">
              <w:rPr>
                <w:rFonts w:ascii="Times New Roman" w:eastAsia="標楷體" w:hAnsi="Times New Roman" w:cs="Times New Roman"/>
                <w:kern w:val="0"/>
                <w:szCs w:val="24"/>
              </w:rPr>
              <w:t>未標明定價之錄影帶、</w:t>
            </w:r>
            <w:r w:rsidRPr="00E17175">
              <w:rPr>
                <w:rFonts w:ascii="Times New Roman" w:eastAsia="標楷體" w:hAnsi="Times New Roman" w:cs="Times New Roman"/>
                <w:kern w:val="0"/>
                <w:szCs w:val="24"/>
              </w:rPr>
              <w:t>VCD</w:t>
            </w:r>
            <w:r w:rsidRPr="00E17175">
              <w:rPr>
                <w:rFonts w:ascii="Times New Roman" w:eastAsia="標楷體" w:hAnsi="Times New Roman" w:cs="Times New Roman"/>
                <w:kern w:val="0"/>
                <w:szCs w:val="24"/>
              </w:rPr>
              <w:t>或</w:t>
            </w:r>
            <w:r w:rsidRPr="00E17175">
              <w:rPr>
                <w:rFonts w:ascii="Times New Roman" w:eastAsia="標楷體" w:hAnsi="Times New Roman" w:cs="Times New Roman"/>
                <w:kern w:val="0"/>
                <w:szCs w:val="24"/>
              </w:rPr>
              <w:t>CD-ROM</w:t>
            </w:r>
            <w:r w:rsidRPr="00E17175">
              <w:rPr>
                <w:rFonts w:ascii="Times New Roman" w:eastAsia="標楷體" w:hAnsi="Times New Roman" w:cs="Times New Roman"/>
                <w:kern w:val="0"/>
                <w:szCs w:val="24"/>
              </w:rPr>
              <w:t>公播版每件以新臺幣二千五百元計價；家用版每件以新臺幣五百元計價。</w:t>
            </w:r>
            <w:r w:rsidRPr="00E17175">
              <w:rPr>
                <w:rFonts w:ascii="Times New Roman" w:eastAsia="標楷體" w:hAnsi="Times New Roman" w:cs="Times New Roman"/>
                <w:kern w:val="0"/>
                <w:szCs w:val="24"/>
              </w:rPr>
              <w:t>DVD</w:t>
            </w:r>
            <w:r w:rsidRPr="00E17175">
              <w:rPr>
                <w:rFonts w:ascii="Times New Roman" w:eastAsia="標楷體" w:hAnsi="Times New Roman" w:cs="Times New Roman"/>
                <w:kern w:val="0"/>
                <w:szCs w:val="24"/>
              </w:rPr>
              <w:t>或</w:t>
            </w:r>
            <w:r w:rsidRPr="00E17175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LD</w:t>
            </w:r>
            <w:r w:rsidRPr="00E17175">
              <w:rPr>
                <w:rFonts w:ascii="Times New Roman" w:eastAsia="標楷體" w:hAnsi="Times New Roman" w:cs="Times New Roman"/>
                <w:kern w:val="0"/>
                <w:szCs w:val="24"/>
              </w:rPr>
              <w:t>公播版每件以新臺幣三千五百元計價；家用版每件以新臺幣一千元計價。錄音帶或</w:t>
            </w:r>
            <w:r w:rsidRPr="00E17175">
              <w:rPr>
                <w:rFonts w:ascii="Times New Roman" w:eastAsia="標楷體" w:hAnsi="Times New Roman" w:cs="Times New Roman"/>
                <w:kern w:val="0"/>
                <w:szCs w:val="24"/>
              </w:rPr>
              <w:t>CD</w:t>
            </w:r>
            <w:r w:rsidRPr="00E17175">
              <w:rPr>
                <w:rFonts w:ascii="Times New Roman" w:eastAsia="標楷體" w:hAnsi="Times New Roman" w:cs="Times New Roman"/>
                <w:kern w:val="0"/>
                <w:szCs w:val="24"/>
              </w:rPr>
              <w:t>每件以新臺幣五百元計價。</w:t>
            </w:r>
          </w:p>
          <w:p w:rsidR="00FF6A4A" w:rsidRDefault="00452E46" w:rsidP="00C30416">
            <w:pPr>
              <w:pStyle w:val="a4"/>
              <w:widowControl/>
              <w:numPr>
                <w:ilvl w:val="0"/>
                <w:numId w:val="24"/>
              </w:numPr>
              <w:shd w:val="clear" w:color="auto" w:fill="FFFFFF"/>
              <w:spacing w:line="360" w:lineRule="exact"/>
              <w:ind w:leftChars="0" w:left="1157" w:hanging="43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717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附件遺失者，以所屬資料定價之二倍計價。</w:t>
            </w:r>
          </w:p>
          <w:p w:rsidR="00452E46" w:rsidRPr="00FF6A4A" w:rsidRDefault="00452E46" w:rsidP="00FF6A4A">
            <w:pPr>
              <w:widowControl/>
              <w:shd w:val="clear" w:color="auto" w:fill="FFFFFF"/>
              <w:spacing w:line="360" w:lineRule="exact"/>
              <w:ind w:left="72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6A4A">
              <w:rPr>
                <w:rFonts w:ascii="Times New Roman" w:eastAsia="標楷體" w:hAnsi="Times New Roman" w:cs="Times New Roman"/>
                <w:kern w:val="0"/>
                <w:szCs w:val="24"/>
              </w:rPr>
              <w:t>借閱人向任一公共圖書館辦理賠償時，已逾該圖書資料之借閱期限，仍應依第十二條規定辦理。</w:t>
            </w:r>
          </w:p>
        </w:tc>
        <w:tc>
          <w:tcPr>
            <w:tcW w:w="3392" w:type="dxa"/>
            <w:gridSpan w:val="2"/>
          </w:tcPr>
          <w:p w:rsidR="00452E46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lastRenderedPageBreak/>
              <w:t>借閱或閱覽之圖書資料應善盡保管之責，有遺失、撕毀、缺頁、缺附件、圈點、評註或污損者，應償還相同或較新版本之</w:t>
            </w:r>
            <w:r w:rsidRPr="00E17175"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  <w:t>圖書資料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；期刊、報紙應償還相同名稱、刊期及日期者。遺失套書中之任一冊，可賠償遺失之單冊；不能以相同版本償還者，購入完整一套償還，舊書歸</w:t>
            </w:r>
            <w:r w:rsidRPr="008E5D76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還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民眾。</w:t>
            </w:r>
          </w:p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lastRenderedPageBreak/>
              <w:t>不能依前項規定償還者，依下列標準計價賠償，或以</w:t>
            </w:r>
            <w:r w:rsidRPr="00E17175"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  <w:t>二本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三年內出版且為定價以上之同類目圖書資料償還：</w:t>
            </w:r>
          </w:p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一、以新臺幣定價者，依該定價</w:t>
            </w:r>
            <w:r w:rsidRPr="008E5D76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二倍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計價。 </w:t>
            </w:r>
          </w:p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二、以基本定價定價者，依該定價之</w:t>
            </w:r>
            <w:r w:rsidRPr="008E5D76"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</w:rPr>
              <w:t>九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十倍計價。 </w:t>
            </w:r>
          </w:p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三、以外幣定價者，依當日匯率換算後</w:t>
            </w:r>
            <w:r w:rsidRPr="008E5D76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二倍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計價。 </w:t>
            </w:r>
          </w:p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四、連續性套書以該套書總定價</w:t>
            </w:r>
            <w:r w:rsidRPr="008E5D76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之二倍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計價；非連續性套書以單冊定價</w:t>
            </w:r>
            <w:r w:rsidRPr="008E5D76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之二倍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計價；無單冊定價者，以平均單價</w:t>
            </w:r>
            <w:r w:rsidRPr="008E5D76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之二倍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計價。</w:t>
            </w:r>
          </w:p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五、未標明定價之中文圖書資料每一面以新臺幣一元計價；不能查出面數者，每冊以新臺幣四百元計價。外文圖書資料每一面以新臺幣二元計價；不能查出面數者，小說類圖書每冊以新臺幣四百元計價，其他類圖書每冊以新臺幣一千元計價。 </w:t>
            </w:r>
          </w:p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六、未標明定價之錄影帶、VCD</w:t>
            </w:r>
            <w:r w:rsidRPr="006E2C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或</w:t>
            </w: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CD-ROM公播版每件以新臺幣二千五百元計價；家用版每件以新臺幣五百元計價。DVD或LD公播版每件以新臺幣三千五百元計價；家用版每件以新臺幣一千元計價。 錄音帶或CD每件以新臺幣五百元計價。 </w:t>
            </w:r>
          </w:p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E2C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七、附件遺失者，以所屬資料定價之二倍計價。</w:t>
            </w:r>
          </w:p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/>
                <w:szCs w:val="24"/>
              </w:rPr>
            </w:pPr>
            <w:r w:rsidRPr="006E2CC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借閱人向任一公共圖書館辦理賠償時，已逾該圖書資料之借閱期限，仍應依第十二條規定辦理。</w:t>
            </w:r>
          </w:p>
        </w:tc>
        <w:tc>
          <w:tcPr>
            <w:tcW w:w="1833" w:type="dxa"/>
          </w:tcPr>
          <w:p w:rsidR="00452E46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lastRenderedPageBreak/>
              <w:t>規定</w:t>
            </w:r>
            <w:r w:rsidRPr="00E17175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償還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圖書資料應為</w:t>
            </w:r>
            <w:r w:rsidRPr="00E17175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新</w:t>
            </w:r>
            <w:r w:rsidRPr="00E17175">
              <w:rPr>
                <w:rFonts w:ascii="Times New Roman" w:eastAsia="標楷體" w:hAnsi="Times New Roman" w:cs="Times New Roman"/>
                <w:kern w:val="0"/>
                <w:szCs w:val="24"/>
              </w:rPr>
              <w:t>書</w:t>
            </w:r>
            <w:r w:rsidRPr="00E17175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。</w:t>
            </w:r>
          </w:p>
          <w:p w:rsidR="00452E46" w:rsidRPr="006E2CCA" w:rsidRDefault="00452E46" w:rsidP="008E5D7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同時降低賠償本數，由二本改為一本、降低賠償</w:t>
            </w:r>
            <w:r w:rsidR="008E5D76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金額由原</w:t>
            </w:r>
            <w:r w:rsidRPr="00E17175">
              <w:rPr>
                <w:rFonts w:ascii="Times New Roman" w:eastAsia="標楷體" w:hAnsi="Times New Roman" w:cs="Times New Roman"/>
                <w:kern w:val="0"/>
                <w:szCs w:val="24"/>
              </w:rPr>
              <w:t>定價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二倍改為</w:t>
            </w:r>
            <w:r w:rsidR="008E5D76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原價</w:t>
            </w:r>
            <w:r w:rsidRPr="00E17175">
              <w:rPr>
                <w:rFonts w:ascii="Times New Roman" w:eastAsia="標楷體" w:hAnsi="Times New Roman" w:cs="Times New Roman"/>
                <w:kern w:val="0"/>
                <w:szCs w:val="24"/>
              </w:rPr>
              <w:t>計價。</w:t>
            </w:r>
          </w:p>
        </w:tc>
      </w:tr>
      <w:tr w:rsidR="00452E46" w:rsidRPr="006E2CCA" w:rsidTr="008730C0">
        <w:trPr>
          <w:trHeight w:val="720"/>
        </w:trPr>
        <w:tc>
          <w:tcPr>
            <w:tcW w:w="1135" w:type="dxa"/>
            <w:vAlign w:val="center"/>
          </w:tcPr>
          <w:p w:rsidR="00452E46" w:rsidRPr="00E17175" w:rsidRDefault="00452E46" w:rsidP="00452E46">
            <w:pPr>
              <w:spacing w:line="360" w:lineRule="exact"/>
              <w:ind w:leftChars="-20" w:left="-48" w:rightChars="-45" w:right="-108"/>
              <w:jc w:val="center"/>
              <w:rPr>
                <w:rFonts w:ascii="標楷體" w:eastAsia="標楷體" w:hAnsi="標楷體"/>
                <w:strike/>
                <w:szCs w:val="24"/>
                <w:lang w:eastAsia="zh-HK"/>
              </w:rPr>
            </w:pPr>
            <w:r w:rsidRPr="00FA203D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  <w:lang w:eastAsia="zh-HK"/>
              </w:rPr>
              <w:lastRenderedPageBreak/>
              <w:t>第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  <w:lang w:eastAsia="zh-HK"/>
              </w:rPr>
              <w:t>六</w:t>
            </w:r>
            <w:r w:rsidRPr="00FA203D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  <w:lang w:eastAsia="zh-HK"/>
              </w:rPr>
              <w:t>章</w:t>
            </w:r>
          </w:p>
        </w:tc>
        <w:tc>
          <w:tcPr>
            <w:tcW w:w="3543" w:type="dxa"/>
            <w:gridSpan w:val="2"/>
            <w:vAlign w:val="center"/>
          </w:tcPr>
          <w:p w:rsidR="00452E46" w:rsidRPr="00434377" w:rsidRDefault="00452E46" w:rsidP="00452E46">
            <w:pPr>
              <w:spacing w:line="360" w:lineRule="exact"/>
              <w:ind w:leftChars="-20" w:left="-48" w:rightChars="-45" w:right="-108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  <w:lang w:eastAsia="zh-HK"/>
              </w:rPr>
              <w:t>其他</w:t>
            </w:r>
          </w:p>
        </w:tc>
        <w:tc>
          <w:tcPr>
            <w:tcW w:w="3392" w:type="dxa"/>
            <w:gridSpan w:val="2"/>
          </w:tcPr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3" w:type="dxa"/>
          </w:tcPr>
          <w:p w:rsidR="00452E46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452E46" w:rsidRPr="006E2CCA" w:rsidTr="008730C0">
        <w:trPr>
          <w:trHeight w:val="720"/>
        </w:trPr>
        <w:tc>
          <w:tcPr>
            <w:tcW w:w="1135" w:type="dxa"/>
          </w:tcPr>
          <w:p w:rsidR="00452E46" w:rsidRPr="00773DEF" w:rsidRDefault="00452E46" w:rsidP="00452E46">
            <w:pPr>
              <w:spacing w:line="360" w:lineRule="exact"/>
              <w:ind w:leftChars="-9" w:left="-22" w:rightChars="-45" w:right="-108"/>
              <w:rPr>
                <w:rFonts w:ascii="標楷體" w:eastAsia="標楷體" w:hAnsi="標楷體"/>
                <w:strike/>
                <w:szCs w:val="24"/>
                <w:lang w:eastAsia="zh-HK"/>
              </w:rPr>
            </w:pPr>
            <w:r w:rsidRPr="00773DEF">
              <w:rPr>
                <w:rFonts w:ascii="標楷體" w:eastAsia="標楷體" w:hAnsi="標楷體" w:hint="eastAsia"/>
                <w:strike/>
                <w:szCs w:val="24"/>
                <w:lang w:eastAsia="zh-HK"/>
              </w:rPr>
              <w:t>第二十二條</w:t>
            </w:r>
          </w:p>
        </w:tc>
        <w:tc>
          <w:tcPr>
            <w:tcW w:w="3543" w:type="dxa"/>
            <w:gridSpan w:val="2"/>
          </w:tcPr>
          <w:p w:rsidR="00452E46" w:rsidRPr="006E2CCA" w:rsidRDefault="00452E46" w:rsidP="00452E4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92" w:type="dxa"/>
            <w:gridSpan w:val="2"/>
          </w:tcPr>
          <w:p w:rsidR="00452E46" w:rsidRPr="00FF6A4A" w:rsidRDefault="00452E46" w:rsidP="00452E46">
            <w:pPr>
              <w:widowControl/>
              <w:shd w:val="clear" w:color="auto" w:fill="FFFFFF"/>
              <w:spacing w:line="360" w:lineRule="exact"/>
              <w:ind w:left="-22"/>
              <w:jc w:val="both"/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</w:pPr>
            <w:r w:rsidRPr="00FF6A4A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 xml:space="preserve">使用公共圖書館電腦有下列情事者，禁止其使用： </w:t>
            </w:r>
          </w:p>
          <w:p w:rsidR="00452E46" w:rsidRPr="00FF6A4A" w:rsidRDefault="00452E46" w:rsidP="00452E46">
            <w:pPr>
              <w:widowControl/>
              <w:shd w:val="clear" w:color="auto" w:fill="FFFFFF"/>
              <w:spacing w:line="360" w:lineRule="exact"/>
              <w:ind w:left="-22"/>
              <w:jc w:val="both"/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</w:pPr>
            <w:r w:rsidRPr="00FF6A4A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 xml:space="preserve">一、破壞館內、外網路設備或主機。 </w:t>
            </w:r>
          </w:p>
          <w:p w:rsidR="00452E46" w:rsidRPr="00FF6A4A" w:rsidRDefault="00452E46" w:rsidP="00452E46">
            <w:pPr>
              <w:widowControl/>
              <w:shd w:val="clear" w:color="auto" w:fill="FFFFFF"/>
              <w:spacing w:line="360" w:lineRule="exact"/>
              <w:ind w:left="-22"/>
              <w:jc w:val="both"/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</w:pPr>
            <w:r w:rsidRPr="00FF6A4A">
              <w:rPr>
                <w:rFonts w:ascii="標楷體" w:eastAsia="標楷體" w:hAnsi="標楷體" w:cs="Times New Roman" w:hint="eastAsia"/>
                <w:strike/>
                <w:color w:val="000000"/>
                <w:kern w:val="0"/>
                <w:szCs w:val="24"/>
              </w:rPr>
              <w:t>二、</w:t>
            </w:r>
            <w:r w:rsidRPr="00FF6A4A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散播電腦病毒。</w:t>
            </w:r>
          </w:p>
          <w:p w:rsidR="00452E46" w:rsidRPr="00FF6A4A" w:rsidRDefault="00452E46" w:rsidP="00452E46">
            <w:pPr>
              <w:widowControl/>
              <w:shd w:val="clear" w:color="auto" w:fill="FFFFFF"/>
              <w:spacing w:line="360" w:lineRule="exact"/>
              <w:ind w:left="-22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FF6A4A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三、擅自更改電腦程式。</w:t>
            </w:r>
            <w:r w:rsidRPr="00FF6A4A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br/>
              <w:t>四、下載非法軟體。</w:t>
            </w:r>
            <w:r w:rsidRPr="00FF6A4A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br/>
              <w:t>五、連線色情網站。</w:t>
            </w:r>
            <w:r w:rsidRPr="00FF6A4A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br/>
              <w:t>六、玩網路及電腦遊戲。</w:t>
            </w:r>
            <w:r w:rsidRPr="00FF6A4A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br/>
              <w:t>七、影響網路安全、閱覽秩序及其他不正當之行為。</w:t>
            </w:r>
          </w:p>
        </w:tc>
        <w:tc>
          <w:tcPr>
            <w:tcW w:w="1833" w:type="dxa"/>
          </w:tcPr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C3783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移至第二章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「</w:t>
            </w:r>
            <w:r w:rsidRPr="006C3783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場館使用規定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」</w:t>
            </w:r>
            <w:r w:rsidRPr="006C3783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第六點。</w:t>
            </w:r>
          </w:p>
        </w:tc>
      </w:tr>
      <w:tr w:rsidR="00452E46" w:rsidRPr="006E2CCA" w:rsidTr="008730C0">
        <w:trPr>
          <w:trHeight w:val="720"/>
        </w:trPr>
        <w:tc>
          <w:tcPr>
            <w:tcW w:w="1135" w:type="dxa"/>
          </w:tcPr>
          <w:p w:rsidR="00452E46" w:rsidRPr="009F00BB" w:rsidRDefault="00452E46" w:rsidP="00452E46">
            <w:pPr>
              <w:spacing w:line="360" w:lineRule="exact"/>
              <w:ind w:leftChars="-9" w:left="-22" w:rightChars="-45" w:right="-108"/>
              <w:rPr>
                <w:rFonts w:ascii="標楷體" w:eastAsia="標楷體" w:hAnsi="標楷體"/>
                <w:strike/>
                <w:szCs w:val="24"/>
                <w:lang w:eastAsia="zh-HK"/>
              </w:rPr>
            </w:pPr>
            <w:r w:rsidRPr="009F00BB">
              <w:rPr>
                <w:rFonts w:ascii="標楷體" w:eastAsia="標楷體" w:hAnsi="標楷體" w:hint="eastAsia"/>
                <w:strike/>
                <w:szCs w:val="24"/>
                <w:lang w:eastAsia="zh-HK"/>
              </w:rPr>
              <w:t>第二十三條</w:t>
            </w:r>
          </w:p>
        </w:tc>
        <w:tc>
          <w:tcPr>
            <w:tcW w:w="3543" w:type="dxa"/>
            <w:gridSpan w:val="2"/>
          </w:tcPr>
          <w:p w:rsidR="00452E46" w:rsidRPr="009F00BB" w:rsidRDefault="00452E46" w:rsidP="00452E46">
            <w:pPr>
              <w:widowControl/>
              <w:shd w:val="clear" w:color="auto" w:fill="FFFFFF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3392" w:type="dxa"/>
            <w:gridSpan w:val="2"/>
          </w:tcPr>
          <w:p w:rsidR="00452E46" w:rsidRPr="00FF6A4A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</w:pPr>
            <w:r w:rsidRPr="00FF6A4A">
              <w:rPr>
                <w:rFonts w:ascii="標楷體" w:eastAsia="標楷體" w:hAnsi="標楷體" w:cs="Times New Roman"/>
                <w:strike/>
                <w:color w:val="000000"/>
                <w:kern w:val="0"/>
                <w:szCs w:val="24"/>
              </w:rPr>
              <w:t>本辦法適用於文化局縣立圖書館及鄉鎮公所圖書館，自發布日起實施，修改亦同。</w:t>
            </w:r>
          </w:p>
        </w:tc>
        <w:tc>
          <w:tcPr>
            <w:tcW w:w="1833" w:type="dxa"/>
          </w:tcPr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本</w:t>
            </w:r>
            <w:r w:rsidRPr="00956FD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規定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適用場館移至第一章「總則」第三點。</w:t>
            </w:r>
          </w:p>
        </w:tc>
      </w:tr>
      <w:tr w:rsidR="00452E46" w:rsidRPr="006E2CCA" w:rsidTr="008730C0">
        <w:trPr>
          <w:trHeight w:val="720"/>
        </w:trPr>
        <w:tc>
          <w:tcPr>
            <w:tcW w:w="1135" w:type="dxa"/>
          </w:tcPr>
          <w:p w:rsidR="00452E46" w:rsidRPr="009F00BB" w:rsidRDefault="00452E46" w:rsidP="00452E46">
            <w:pPr>
              <w:spacing w:line="360" w:lineRule="exact"/>
              <w:ind w:leftChars="-9" w:left="-22" w:rightChars="-45" w:right="-108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3543" w:type="dxa"/>
            <w:gridSpan w:val="2"/>
          </w:tcPr>
          <w:p w:rsidR="00452E46" w:rsidRPr="009F00BB" w:rsidRDefault="00452E46" w:rsidP="006C3992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spacing w:line="360" w:lineRule="exact"/>
              <w:ind w:leftChars="0" w:left="1016" w:hanging="1016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F00BB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本規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定</w:t>
            </w:r>
            <w:r w:rsidRPr="009F00BB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未詳盡事宜，由各館依權</w:t>
            </w:r>
            <w:r w:rsidR="006C3992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責</w:t>
            </w:r>
            <w:r w:rsidRPr="009F00BB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另為規定或依相關法規辦理。</w:t>
            </w:r>
          </w:p>
        </w:tc>
        <w:tc>
          <w:tcPr>
            <w:tcW w:w="3392" w:type="dxa"/>
            <w:gridSpan w:val="2"/>
          </w:tcPr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3" w:type="dxa"/>
          </w:tcPr>
          <w:p w:rsidR="00452E46" w:rsidRPr="006E2CCA" w:rsidRDefault="00452E46" w:rsidP="00452E46">
            <w:pPr>
              <w:widowControl/>
              <w:shd w:val="clear" w:color="auto" w:fill="FFFFFF"/>
              <w:spacing w:line="360" w:lineRule="exact"/>
              <w:ind w:leftChars="-9" w:left="-2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新增。</w:t>
            </w:r>
          </w:p>
        </w:tc>
      </w:tr>
    </w:tbl>
    <w:p w:rsidR="005C3C99" w:rsidRPr="006E2CCA" w:rsidRDefault="005C3C99" w:rsidP="0038329F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sectPr w:rsidR="005C3C99" w:rsidRPr="006E2CCA" w:rsidSect="00067F08">
      <w:footerReference w:type="default" r:id="rId8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947" w:rsidRDefault="00D54947" w:rsidP="000618E3">
      <w:r>
        <w:separator/>
      </w:r>
    </w:p>
  </w:endnote>
  <w:endnote w:type="continuationSeparator" w:id="0">
    <w:p w:rsidR="00D54947" w:rsidRDefault="00D54947" w:rsidP="0006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D6" w:rsidRDefault="00D54947">
    <w:pPr>
      <w:pStyle w:val="a9"/>
      <w:jc w:val="center"/>
    </w:pPr>
    <w:sdt>
      <w:sdtPr>
        <w:id w:val="-1490249403"/>
        <w:docPartObj>
          <w:docPartGallery w:val="Page Numbers (Bottom of Page)"/>
          <w:docPartUnique/>
        </w:docPartObj>
      </w:sdtPr>
      <w:sdtEndPr/>
      <w:sdtContent>
        <w:r w:rsidR="001A3FD6">
          <w:fldChar w:fldCharType="begin"/>
        </w:r>
        <w:r w:rsidR="001A3FD6">
          <w:instrText>PAGE   \* MERGEFORMAT</w:instrText>
        </w:r>
        <w:r w:rsidR="001A3FD6">
          <w:fldChar w:fldCharType="separate"/>
        </w:r>
        <w:r w:rsidR="004F07B7" w:rsidRPr="004F07B7">
          <w:rPr>
            <w:noProof/>
            <w:lang w:val="zh-TW"/>
          </w:rPr>
          <w:t>1</w:t>
        </w:r>
        <w:r w:rsidR="001A3FD6">
          <w:fldChar w:fldCharType="end"/>
        </w:r>
      </w:sdtContent>
    </w:sdt>
  </w:p>
  <w:p w:rsidR="001A3FD6" w:rsidRDefault="001A3F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947" w:rsidRDefault="00D54947" w:rsidP="000618E3">
      <w:r>
        <w:separator/>
      </w:r>
    </w:p>
  </w:footnote>
  <w:footnote w:type="continuationSeparator" w:id="0">
    <w:p w:rsidR="00D54947" w:rsidRDefault="00D54947" w:rsidP="0006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E3A"/>
    <w:multiLevelType w:val="hybridMultilevel"/>
    <w:tmpl w:val="B9FA2BBA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4E3DA5"/>
    <w:multiLevelType w:val="hybridMultilevel"/>
    <w:tmpl w:val="33E4FA3C"/>
    <w:lvl w:ilvl="0" w:tplc="41966AD2">
      <w:start w:val="1"/>
      <w:numFmt w:val="taiwaneseCountingThousand"/>
      <w:lvlText w:val="(%1)"/>
      <w:lvlJc w:val="left"/>
      <w:pPr>
        <w:ind w:left="2258" w:hanging="72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98" w:hanging="480"/>
      </w:pPr>
    </w:lvl>
    <w:lvl w:ilvl="2" w:tplc="0409001B" w:tentative="1">
      <w:start w:val="1"/>
      <w:numFmt w:val="lowerRoman"/>
      <w:lvlText w:val="%3."/>
      <w:lvlJc w:val="right"/>
      <w:pPr>
        <w:ind w:left="2978" w:hanging="480"/>
      </w:pPr>
    </w:lvl>
    <w:lvl w:ilvl="3" w:tplc="0409000F" w:tentative="1">
      <w:start w:val="1"/>
      <w:numFmt w:val="decimal"/>
      <w:lvlText w:val="%4."/>
      <w:lvlJc w:val="left"/>
      <w:pPr>
        <w:ind w:left="3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8" w:hanging="480"/>
      </w:pPr>
    </w:lvl>
    <w:lvl w:ilvl="5" w:tplc="0409001B" w:tentative="1">
      <w:start w:val="1"/>
      <w:numFmt w:val="lowerRoman"/>
      <w:lvlText w:val="%6."/>
      <w:lvlJc w:val="right"/>
      <w:pPr>
        <w:ind w:left="4418" w:hanging="480"/>
      </w:pPr>
    </w:lvl>
    <w:lvl w:ilvl="6" w:tplc="0409000F" w:tentative="1">
      <w:start w:val="1"/>
      <w:numFmt w:val="decimal"/>
      <w:lvlText w:val="%7."/>
      <w:lvlJc w:val="left"/>
      <w:pPr>
        <w:ind w:left="4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8" w:hanging="480"/>
      </w:pPr>
    </w:lvl>
    <w:lvl w:ilvl="8" w:tplc="0409001B" w:tentative="1">
      <w:start w:val="1"/>
      <w:numFmt w:val="lowerRoman"/>
      <w:lvlText w:val="%9."/>
      <w:lvlJc w:val="right"/>
      <w:pPr>
        <w:ind w:left="5858" w:hanging="480"/>
      </w:pPr>
    </w:lvl>
  </w:abstractNum>
  <w:abstractNum w:abstractNumId="2" w15:restartNumberingAfterBreak="0">
    <w:nsid w:val="04E9196B"/>
    <w:multiLevelType w:val="hybridMultilevel"/>
    <w:tmpl w:val="BD7A727C"/>
    <w:lvl w:ilvl="0" w:tplc="41966AD2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D73540"/>
    <w:multiLevelType w:val="hybridMultilevel"/>
    <w:tmpl w:val="165AE71E"/>
    <w:lvl w:ilvl="0" w:tplc="EF867AEC">
      <w:start w:val="1"/>
      <w:numFmt w:val="taiwaneseCountingThousand"/>
      <w:lvlText w:val="(%1)"/>
      <w:lvlJc w:val="left"/>
      <w:pPr>
        <w:ind w:left="1048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F43FE0"/>
    <w:multiLevelType w:val="hybridMultilevel"/>
    <w:tmpl w:val="8D4C20CC"/>
    <w:lvl w:ilvl="0" w:tplc="41966AD2">
      <w:start w:val="1"/>
      <w:numFmt w:val="taiwaneseCountingThousand"/>
      <w:lvlText w:val="(%1)"/>
      <w:lvlJc w:val="left"/>
      <w:pPr>
        <w:ind w:left="1570" w:hanging="720"/>
      </w:pPr>
      <w:rPr>
        <w:rFonts w:eastAsia="標楷體" w:hint="eastAsia"/>
        <w:b w:val="0"/>
        <w:i w:val="0"/>
        <w:sz w:val="24"/>
      </w:rPr>
    </w:lvl>
    <w:lvl w:ilvl="1" w:tplc="9F46B3FA">
      <w:start w:val="1"/>
      <w:numFmt w:val="taiwaneseCountingThousand"/>
      <w:lvlText w:val="%2、"/>
      <w:lvlJc w:val="left"/>
      <w:pPr>
        <w:ind w:left="152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5" w15:restartNumberingAfterBreak="0">
    <w:nsid w:val="09E37045"/>
    <w:multiLevelType w:val="hybridMultilevel"/>
    <w:tmpl w:val="29A87BB4"/>
    <w:lvl w:ilvl="0" w:tplc="41966AD2">
      <w:start w:val="1"/>
      <w:numFmt w:val="taiwaneseCountingThousand"/>
      <w:lvlText w:val="(%1)"/>
      <w:lvlJc w:val="left"/>
      <w:pPr>
        <w:ind w:left="1571" w:hanging="72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EE1684"/>
    <w:multiLevelType w:val="hybridMultilevel"/>
    <w:tmpl w:val="1C9CF2E4"/>
    <w:lvl w:ilvl="0" w:tplc="7B04D196">
      <w:start w:val="1"/>
      <w:numFmt w:val="taiwaneseCountingThousand"/>
      <w:lvlText w:val="%1、"/>
      <w:lvlJc w:val="left"/>
      <w:pPr>
        <w:ind w:left="520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7" w15:restartNumberingAfterBreak="0">
    <w:nsid w:val="0C8E47C7"/>
    <w:multiLevelType w:val="hybridMultilevel"/>
    <w:tmpl w:val="45183DA4"/>
    <w:lvl w:ilvl="0" w:tplc="4A62E228">
      <w:start w:val="1"/>
      <w:numFmt w:val="taiwaneseCountingThousand"/>
      <w:lvlText w:val="%1、"/>
      <w:lvlJc w:val="left"/>
      <w:pPr>
        <w:ind w:left="6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8" w15:restartNumberingAfterBreak="0">
    <w:nsid w:val="0EFF0E6B"/>
    <w:multiLevelType w:val="hybridMultilevel"/>
    <w:tmpl w:val="82B002B2"/>
    <w:lvl w:ilvl="0" w:tplc="E2764DB8">
      <w:start w:val="1"/>
      <w:numFmt w:val="taiwaneseCountingThousand"/>
      <w:lvlText w:val="(%1)"/>
      <w:lvlJc w:val="left"/>
      <w:pPr>
        <w:ind w:left="1048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326D3C"/>
    <w:multiLevelType w:val="hybridMultilevel"/>
    <w:tmpl w:val="C5E8F990"/>
    <w:lvl w:ilvl="0" w:tplc="41966AD2">
      <w:start w:val="1"/>
      <w:numFmt w:val="taiwaneseCountingThousand"/>
      <w:lvlText w:val="(%1)"/>
      <w:lvlJc w:val="left"/>
      <w:pPr>
        <w:ind w:left="1289" w:hanging="72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3EB5034"/>
    <w:multiLevelType w:val="hybridMultilevel"/>
    <w:tmpl w:val="B9FA2BBA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130A43"/>
    <w:multiLevelType w:val="hybridMultilevel"/>
    <w:tmpl w:val="CEFE767A"/>
    <w:lvl w:ilvl="0" w:tplc="1E923874">
      <w:start w:val="1"/>
      <w:numFmt w:val="taiwaneseCountingThousand"/>
      <w:lvlText w:val="(%1)"/>
      <w:lvlJc w:val="left"/>
      <w:pPr>
        <w:ind w:left="1571" w:hanging="72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70A0313"/>
    <w:multiLevelType w:val="hybridMultilevel"/>
    <w:tmpl w:val="3FF4F300"/>
    <w:lvl w:ilvl="0" w:tplc="0409000F">
      <w:start w:val="1"/>
      <w:numFmt w:val="decimal"/>
      <w:lvlText w:val="%1."/>
      <w:lvlJc w:val="left"/>
      <w:pPr>
        <w:ind w:left="18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3" w:hanging="480"/>
      </w:pPr>
    </w:lvl>
    <w:lvl w:ilvl="2" w:tplc="0409001B" w:tentative="1">
      <w:start w:val="1"/>
      <w:numFmt w:val="lowerRoman"/>
      <w:lvlText w:val="%3."/>
      <w:lvlJc w:val="right"/>
      <w:pPr>
        <w:ind w:left="2763" w:hanging="480"/>
      </w:pPr>
    </w:lvl>
    <w:lvl w:ilvl="3" w:tplc="0409000F" w:tentative="1">
      <w:start w:val="1"/>
      <w:numFmt w:val="decimal"/>
      <w:lvlText w:val="%4."/>
      <w:lvlJc w:val="left"/>
      <w:pPr>
        <w:ind w:left="3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3" w:hanging="480"/>
      </w:pPr>
    </w:lvl>
    <w:lvl w:ilvl="5" w:tplc="0409001B" w:tentative="1">
      <w:start w:val="1"/>
      <w:numFmt w:val="lowerRoman"/>
      <w:lvlText w:val="%6."/>
      <w:lvlJc w:val="right"/>
      <w:pPr>
        <w:ind w:left="4203" w:hanging="480"/>
      </w:pPr>
    </w:lvl>
    <w:lvl w:ilvl="6" w:tplc="0409000F" w:tentative="1">
      <w:start w:val="1"/>
      <w:numFmt w:val="decimal"/>
      <w:lvlText w:val="%7."/>
      <w:lvlJc w:val="left"/>
      <w:pPr>
        <w:ind w:left="4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3" w:hanging="480"/>
      </w:pPr>
    </w:lvl>
    <w:lvl w:ilvl="8" w:tplc="0409001B" w:tentative="1">
      <w:start w:val="1"/>
      <w:numFmt w:val="lowerRoman"/>
      <w:lvlText w:val="%9."/>
      <w:lvlJc w:val="right"/>
      <w:pPr>
        <w:ind w:left="5643" w:hanging="480"/>
      </w:pPr>
    </w:lvl>
  </w:abstractNum>
  <w:abstractNum w:abstractNumId="13" w15:restartNumberingAfterBreak="0">
    <w:nsid w:val="1AC51DC9"/>
    <w:multiLevelType w:val="hybridMultilevel"/>
    <w:tmpl w:val="B9FA2BBA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B20D21"/>
    <w:multiLevelType w:val="hybridMultilevel"/>
    <w:tmpl w:val="99F6D9B0"/>
    <w:lvl w:ilvl="0" w:tplc="E9424BBA">
      <w:start w:val="1"/>
      <w:numFmt w:val="taiwaneseCountingThousand"/>
      <w:lvlText w:val="%1、"/>
      <w:lvlJc w:val="left"/>
      <w:pPr>
        <w:ind w:left="4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15" w15:restartNumberingAfterBreak="0">
    <w:nsid w:val="205225E4"/>
    <w:multiLevelType w:val="hybridMultilevel"/>
    <w:tmpl w:val="A2CCE71E"/>
    <w:lvl w:ilvl="0" w:tplc="22767FCE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75C34A7"/>
    <w:multiLevelType w:val="hybridMultilevel"/>
    <w:tmpl w:val="38A0CA40"/>
    <w:lvl w:ilvl="0" w:tplc="36223F84">
      <w:start w:val="1"/>
      <w:numFmt w:val="taiwaneseCountingThousand"/>
      <w:lvlText w:val="%1、"/>
      <w:lvlJc w:val="left"/>
      <w:pPr>
        <w:ind w:left="4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17" w15:restartNumberingAfterBreak="0">
    <w:nsid w:val="285C7B49"/>
    <w:multiLevelType w:val="hybridMultilevel"/>
    <w:tmpl w:val="B9FA2BBA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BA4611"/>
    <w:multiLevelType w:val="hybridMultilevel"/>
    <w:tmpl w:val="B9FA2BBA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395373"/>
    <w:multiLevelType w:val="hybridMultilevel"/>
    <w:tmpl w:val="B9FA2BBA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21179C"/>
    <w:multiLevelType w:val="hybridMultilevel"/>
    <w:tmpl w:val="B9FA2BBA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8B2D54"/>
    <w:multiLevelType w:val="hybridMultilevel"/>
    <w:tmpl w:val="B9FA2BBA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D22431"/>
    <w:multiLevelType w:val="hybridMultilevel"/>
    <w:tmpl w:val="023C1D7C"/>
    <w:lvl w:ilvl="0" w:tplc="DDD253F4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63402CBC">
      <w:start w:val="1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3" w15:restartNumberingAfterBreak="0">
    <w:nsid w:val="47275EF1"/>
    <w:multiLevelType w:val="hybridMultilevel"/>
    <w:tmpl w:val="5F2A5BE4"/>
    <w:lvl w:ilvl="0" w:tplc="4B5C6208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D625CA"/>
    <w:multiLevelType w:val="hybridMultilevel"/>
    <w:tmpl w:val="BC0C9774"/>
    <w:lvl w:ilvl="0" w:tplc="F7AAF5BA">
      <w:start w:val="1"/>
      <w:numFmt w:val="taiwaneseCountingThousand"/>
      <w:lvlText w:val="(%1)"/>
      <w:lvlJc w:val="left"/>
      <w:pPr>
        <w:ind w:left="1571" w:hanging="72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5558A1"/>
    <w:multiLevelType w:val="hybridMultilevel"/>
    <w:tmpl w:val="C096BC58"/>
    <w:lvl w:ilvl="0" w:tplc="A80455C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F0686D"/>
    <w:multiLevelType w:val="hybridMultilevel"/>
    <w:tmpl w:val="997CB006"/>
    <w:lvl w:ilvl="0" w:tplc="98CE7F36">
      <w:start w:val="1"/>
      <w:numFmt w:val="taiwaneseCountingThousand"/>
      <w:lvlText w:val="%1、"/>
      <w:lvlJc w:val="left"/>
      <w:pPr>
        <w:ind w:left="1048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05603D"/>
    <w:multiLevelType w:val="hybridMultilevel"/>
    <w:tmpl w:val="7F461E02"/>
    <w:lvl w:ilvl="0" w:tplc="41966AD2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986F2C"/>
    <w:multiLevelType w:val="hybridMultilevel"/>
    <w:tmpl w:val="24D42FA4"/>
    <w:lvl w:ilvl="0" w:tplc="B39AAC36">
      <w:start w:val="1"/>
      <w:numFmt w:val="taiwaneseCountingThousand"/>
      <w:lvlText w:val="(%1)"/>
      <w:lvlJc w:val="left"/>
      <w:pPr>
        <w:ind w:left="1048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9" w15:restartNumberingAfterBreak="0">
    <w:nsid w:val="66562B1C"/>
    <w:multiLevelType w:val="hybridMultilevel"/>
    <w:tmpl w:val="8F6CCC98"/>
    <w:lvl w:ilvl="0" w:tplc="41966AD2">
      <w:start w:val="1"/>
      <w:numFmt w:val="taiwaneseCountingThousand"/>
      <w:lvlText w:val="(%1)"/>
      <w:lvlJc w:val="left"/>
      <w:pPr>
        <w:ind w:left="1570" w:hanging="72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0" w15:restartNumberingAfterBreak="0">
    <w:nsid w:val="6CF966DE"/>
    <w:multiLevelType w:val="hybridMultilevel"/>
    <w:tmpl w:val="393C40D4"/>
    <w:lvl w:ilvl="0" w:tplc="05E8D440">
      <w:start w:val="1"/>
      <w:numFmt w:val="taiwaneseCountingThousand"/>
      <w:lvlText w:val="(%1)"/>
      <w:lvlJc w:val="left"/>
      <w:pPr>
        <w:ind w:left="470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1" w15:restartNumberingAfterBreak="0">
    <w:nsid w:val="6EFD40BF"/>
    <w:multiLevelType w:val="hybridMultilevel"/>
    <w:tmpl w:val="546AEA78"/>
    <w:lvl w:ilvl="0" w:tplc="C77C9D4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1A47505"/>
    <w:multiLevelType w:val="hybridMultilevel"/>
    <w:tmpl w:val="B9FA2BBA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0A4E4C"/>
    <w:multiLevelType w:val="hybridMultilevel"/>
    <w:tmpl w:val="15801360"/>
    <w:lvl w:ilvl="0" w:tplc="347622F8">
      <w:start w:val="1"/>
      <w:numFmt w:val="taiwaneseCountingThousand"/>
      <w:lvlText w:val="%1、"/>
      <w:lvlJc w:val="left"/>
      <w:pPr>
        <w:ind w:left="1571" w:hanging="720"/>
      </w:pPr>
      <w:rPr>
        <w:rFonts w:eastAsia="標楷體" w:hint="eastAsia"/>
        <w:b w:val="0"/>
        <w:i w:val="0"/>
        <w:sz w:val="24"/>
      </w:rPr>
    </w:lvl>
    <w:lvl w:ilvl="1" w:tplc="9F6A2678">
      <w:start w:val="1"/>
      <w:numFmt w:val="taiwaneseCountingThousand"/>
      <w:lvlText w:val="%2、"/>
      <w:lvlJc w:val="left"/>
      <w:pPr>
        <w:ind w:left="960" w:hanging="480"/>
      </w:pPr>
      <w:rPr>
        <w:rFonts w:eastAsia="標楷體" w:hint="eastAsia"/>
        <w:b w:val="0"/>
        <w:i w:val="0"/>
        <w:sz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0F0484"/>
    <w:multiLevelType w:val="hybridMultilevel"/>
    <w:tmpl w:val="EC7843FE"/>
    <w:lvl w:ilvl="0" w:tplc="B97E9E8C">
      <w:start w:val="1"/>
      <w:numFmt w:val="taiwaneseCountingThousand"/>
      <w:lvlText w:val="(%1)"/>
      <w:lvlJc w:val="left"/>
      <w:pPr>
        <w:ind w:left="1571" w:hanging="72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B012E1F"/>
    <w:multiLevelType w:val="hybridMultilevel"/>
    <w:tmpl w:val="63F05882"/>
    <w:lvl w:ilvl="0" w:tplc="1A160AA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AE5B66"/>
    <w:multiLevelType w:val="hybridMultilevel"/>
    <w:tmpl w:val="2DFA1F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25"/>
  </w:num>
  <w:num w:numId="3">
    <w:abstractNumId w:val="31"/>
  </w:num>
  <w:num w:numId="4">
    <w:abstractNumId w:val="23"/>
  </w:num>
  <w:num w:numId="5">
    <w:abstractNumId w:val="22"/>
  </w:num>
  <w:num w:numId="6">
    <w:abstractNumId w:val="30"/>
  </w:num>
  <w:num w:numId="7">
    <w:abstractNumId w:val="7"/>
  </w:num>
  <w:num w:numId="8">
    <w:abstractNumId w:val="16"/>
  </w:num>
  <w:num w:numId="9">
    <w:abstractNumId w:val="14"/>
  </w:num>
  <w:num w:numId="10">
    <w:abstractNumId w:val="26"/>
  </w:num>
  <w:num w:numId="11">
    <w:abstractNumId w:val="4"/>
  </w:num>
  <w:num w:numId="12">
    <w:abstractNumId w:val="9"/>
  </w:num>
  <w:num w:numId="13">
    <w:abstractNumId w:val="2"/>
  </w:num>
  <w:num w:numId="14">
    <w:abstractNumId w:val="5"/>
  </w:num>
  <w:num w:numId="15">
    <w:abstractNumId w:val="12"/>
  </w:num>
  <w:num w:numId="16">
    <w:abstractNumId w:val="20"/>
  </w:num>
  <w:num w:numId="17">
    <w:abstractNumId w:val="15"/>
  </w:num>
  <w:num w:numId="18">
    <w:abstractNumId w:val="0"/>
  </w:num>
  <w:num w:numId="19">
    <w:abstractNumId w:val="27"/>
  </w:num>
  <w:num w:numId="20">
    <w:abstractNumId w:val="6"/>
  </w:num>
  <w:num w:numId="21">
    <w:abstractNumId w:val="32"/>
  </w:num>
  <w:num w:numId="22">
    <w:abstractNumId w:val="13"/>
  </w:num>
  <w:num w:numId="23">
    <w:abstractNumId w:val="18"/>
  </w:num>
  <w:num w:numId="24">
    <w:abstractNumId w:val="1"/>
  </w:num>
  <w:num w:numId="25">
    <w:abstractNumId w:val="10"/>
  </w:num>
  <w:num w:numId="26">
    <w:abstractNumId w:val="19"/>
  </w:num>
  <w:num w:numId="27">
    <w:abstractNumId w:val="21"/>
  </w:num>
  <w:num w:numId="28">
    <w:abstractNumId w:val="17"/>
  </w:num>
  <w:num w:numId="29">
    <w:abstractNumId w:val="24"/>
  </w:num>
  <w:num w:numId="30">
    <w:abstractNumId w:val="28"/>
  </w:num>
  <w:num w:numId="31">
    <w:abstractNumId w:val="11"/>
  </w:num>
  <w:num w:numId="32">
    <w:abstractNumId w:val="3"/>
  </w:num>
  <w:num w:numId="33">
    <w:abstractNumId w:val="29"/>
  </w:num>
  <w:num w:numId="34">
    <w:abstractNumId w:val="33"/>
  </w:num>
  <w:num w:numId="35">
    <w:abstractNumId w:val="34"/>
  </w:num>
  <w:num w:numId="36">
    <w:abstractNumId w:val="8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27"/>
    <w:rsid w:val="00032578"/>
    <w:rsid w:val="00045D40"/>
    <w:rsid w:val="00047087"/>
    <w:rsid w:val="00052EE6"/>
    <w:rsid w:val="00054E87"/>
    <w:rsid w:val="00056177"/>
    <w:rsid w:val="000618E3"/>
    <w:rsid w:val="00067F08"/>
    <w:rsid w:val="00077F38"/>
    <w:rsid w:val="000B05F8"/>
    <w:rsid w:val="000B3FBB"/>
    <w:rsid w:val="000C27D8"/>
    <w:rsid w:val="000D191B"/>
    <w:rsid w:val="000D1AAC"/>
    <w:rsid w:val="000E0D29"/>
    <w:rsid w:val="000F14AB"/>
    <w:rsid w:val="000F2C20"/>
    <w:rsid w:val="000F37E9"/>
    <w:rsid w:val="001140C7"/>
    <w:rsid w:val="00131438"/>
    <w:rsid w:val="00132020"/>
    <w:rsid w:val="00140DC5"/>
    <w:rsid w:val="001419FC"/>
    <w:rsid w:val="001539BB"/>
    <w:rsid w:val="00162382"/>
    <w:rsid w:val="001656DC"/>
    <w:rsid w:val="00170D7F"/>
    <w:rsid w:val="001714AF"/>
    <w:rsid w:val="0017487A"/>
    <w:rsid w:val="00176ACE"/>
    <w:rsid w:val="00184FF6"/>
    <w:rsid w:val="00193C48"/>
    <w:rsid w:val="001A3FD6"/>
    <w:rsid w:val="001B498F"/>
    <w:rsid w:val="001C2FE5"/>
    <w:rsid w:val="001C7498"/>
    <w:rsid w:val="001F5465"/>
    <w:rsid w:val="00201B1F"/>
    <w:rsid w:val="00211B9C"/>
    <w:rsid w:val="0023547A"/>
    <w:rsid w:val="0025253C"/>
    <w:rsid w:val="00252A49"/>
    <w:rsid w:val="00261B77"/>
    <w:rsid w:val="00266E44"/>
    <w:rsid w:val="00270A54"/>
    <w:rsid w:val="00272E23"/>
    <w:rsid w:val="0028126F"/>
    <w:rsid w:val="002821D1"/>
    <w:rsid w:val="00282C1D"/>
    <w:rsid w:val="002B6ACE"/>
    <w:rsid w:val="002C1885"/>
    <w:rsid w:val="002C1FAE"/>
    <w:rsid w:val="002D3F8B"/>
    <w:rsid w:val="002E051A"/>
    <w:rsid w:val="0030166F"/>
    <w:rsid w:val="003106B3"/>
    <w:rsid w:val="00314F0F"/>
    <w:rsid w:val="00326D24"/>
    <w:rsid w:val="00344DDC"/>
    <w:rsid w:val="00346D0E"/>
    <w:rsid w:val="003518BB"/>
    <w:rsid w:val="00354437"/>
    <w:rsid w:val="003807E6"/>
    <w:rsid w:val="00381D19"/>
    <w:rsid w:val="0038329F"/>
    <w:rsid w:val="003853D5"/>
    <w:rsid w:val="00386BC6"/>
    <w:rsid w:val="00391F68"/>
    <w:rsid w:val="00392A50"/>
    <w:rsid w:val="003B2891"/>
    <w:rsid w:val="003B5A05"/>
    <w:rsid w:val="003C3599"/>
    <w:rsid w:val="003C5625"/>
    <w:rsid w:val="003C5C27"/>
    <w:rsid w:val="003C6DF5"/>
    <w:rsid w:val="003D032F"/>
    <w:rsid w:val="003E003E"/>
    <w:rsid w:val="003E5191"/>
    <w:rsid w:val="003E5D60"/>
    <w:rsid w:val="003F31C9"/>
    <w:rsid w:val="003F4D83"/>
    <w:rsid w:val="00400C52"/>
    <w:rsid w:val="004107E9"/>
    <w:rsid w:val="004146D2"/>
    <w:rsid w:val="00416FE9"/>
    <w:rsid w:val="00417237"/>
    <w:rsid w:val="00417C0F"/>
    <w:rsid w:val="00424B7D"/>
    <w:rsid w:val="004267F6"/>
    <w:rsid w:val="00434377"/>
    <w:rsid w:val="00442F9F"/>
    <w:rsid w:val="00452E46"/>
    <w:rsid w:val="00456339"/>
    <w:rsid w:val="00456C4A"/>
    <w:rsid w:val="00462464"/>
    <w:rsid w:val="00464499"/>
    <w:rsid w:val="00464B77"/>
    <w:rsid w:val="00466202"/>
    <w:rsid w:val="00473B65"/>
    <w:rsid w:val="00476A86"/>
    <w:rsid w:val="0048530E"/>
    <w:rsid w:val="00495CCE"/>
    <w:rsid w:val="004D00CA"/>
    <w:rsid w:val="004D2A68"/>
    <w:rsid w:val="004D59BA"/>
    <w:rsid w:val="004D71CC"/>
    <w:rsid w:val="004F07B7"/>
    <w:rsid w:val="004F5A42"/>
    <w:rsid w:val="00501BD3"/>
    <w:rsid w:val="00516C67"/>
    <w:rsid w:val="00517C71"/>
    <w:rsid w:val="00521592"/>
    <w:rsid w:val="00522B2E"/>
    <w:rsid w:val="0053697C"/>
    <w:rsid w:val="00542FFA"/>
    <w:rsid w:val="00543136"/>
    <w:rsid w:val="0054396F"/>
    <w:rsid w:val="00551791"/>
    <w:rsid w:val="00556D06"/>
    <w:rsid w:val="00560841"/>
    <w:rsid w:val="00564996"/>
    <w:rsid w:val="005661D0"/>
    <w:rsid w:val="00574FD0"/>
    <w:rsid w:val="00585702"/>
    <w:rsid w:val="005932E3"/>
    <w:rsid w:val="005A7CCF"/>
    <w:rsid w:val="005B616E"/>
    <w:rsid w:val="005C3C99"/>
    <w:rsid w:val="005C3DC8"/>
    <w:rsid w:val="005C4CD0"/>
    <w:rsid w:val="005E48A7"/>
    <w:rsid w:val="005E7385"/>
    <w:rsid w:val="00617A18"/>
    <w:rsid w:val="00632FBC"/>
    <w:rsid w:val="006342DA"/>
    <w:rsid w:val="00637A37"/>
    <w:rsid w:val="00673328"/>
    <w:rsid w:val="006B537D"/>
    <w:rsid w:val="006C3992"/>
    <w:rsid w:val="006C592F"/>
    <w:rsid w:val="006D61D6"/>
    <w:rsid w:val="006E1381"/>
    <w:rsid w:val="006E2CCA"/>
    <w:rsid w:val="006F3ABE"/>
    <w:rsid w:val="006F7022"/>
    <w:rsid w:val="007159D0"/>
    <w:rsid w:val="00717569"/>
    <w:rsid w:val="0073009B"/>
    <w:rsid w:val="0074007E"/>
    <w:rsid w:val="00773DEF"/>
    <w:rsid w:val="007855E6"/>
    <w:rsid w:val="00792646"/>
    <w:rsid w:val="00793606"/>
    <w:rsid w:val="00793B6C"/>
    <w:rsid w:val="007A2FEC"/>
    <w:rsid w:val="007A56EE"/>
    <w:rsid w:val="007B5EB9"/>
    <w:rsid w:val="007C5E49"/>
    <w:rsid w:val="007F6AAC"/>
    <w:rsid w:val="008006D3"/>
    <w:rsid w:val="00806A40"/>
    <w:rsid w:val="00837718"/>
    <w:rsid w:val="00846070"/>
    <w:rsid w:val="00862731"/>
    <w:rsid w:val="008730C0"/>
    <w:rsid w:val="00876094"/>
    <w:rsid w:val="0088649F"/>
    <w:rsid w:val="008C502F"/>
    <w:rsid w:val="008D1F21"/>
    <w:rsid w:val="008E595E"/>
    <w:rsid w:val="008E5D76"/>
    <w:rsid w:val="008E6A27"/>
    <w:rsid w:val="00914022"/>
    <w:rsid w:val="00923705"/>
    <w:rsid w:val="00942100"/>
    <w:rsid w:val="00945F10"/>
    <w:rsid w:val="00947F59"/>
    <w:rsid w:val="00950CDA"/>
    <w:rsid w:val="00956FDB"/>
    <w:rsid w:val="00962DF7"/>
    <w:rsid w:val="00973B38"/>
    <w:rsid w:val="0098644F"/>
    <w:rsid w:val="00992224"/>
    <w:rsid w:val="009A3D59"/>
    <w:rsid w:val="009B6748"/>
    <w:rsid w:val="009D2D6D"/>
    <w:rsid w:val="009F00BB"/>
    <w:rsid w:val="009F726A"/>
    <w:rsid w:val="00A01FBC"/>
    <w:rsid w:val="00A060F3"/>
    <w:rsid w:val="00A12204"/>
    <w:rsid w:val="00A1738C"/>
    <w:rsid w:val="00A5191A"/>
    <w:rsid w:val="00A55386"/>
    <w:rsid w:val="00A710A8"/>
    <w:rsid w:val="00AA0BDC"/>
    <w:rsid w:val="00AB1CA0"/>
    <w:rsid w:val="00AB7E8B"/>
    <w:rsid w:val="00AD7D3E"/>
    <w:rsid w:val="00B07E9C"/>
    <w:rsid w:val="00B35DB0"/>
    <w:rsid w:val="00B537C9"/>
    <w:rsid w:val="00B554B2"/>
    <w:rsid w:val="00B563CF"/>
    <w:rsid w:val="00B8157D"/>
    <w:rsid w:val="00BB533E"/>
    <w:rsid w:val="00BC5994"/>
    <w:rsid w:val="00BD3F5B"/>
    <w:rsid w:val="00BE207D"/>
    <w:rsid w:val="00BE29F1"/>
    <w:rsid w:val="00BE6DA5"/>
    <w:rsid w:val="00BF08A2"/>
    <w:rsid w:val="00BF1487"/>
    <w:rsid w:val="00BF18EE"/>
    <w:rsid w:val="00BF46E8"/>
    <w:rsid w:val="00C032D6"/>
    <w:rsid w:val="00C03E0E"/>
    <w:rsid w:val="00C16917"/>
    <w:rsid w:val="00C23750"/>
    <w:rsid w:val="00C30416"/>
    <w:rsid w:val="00C334F8"/>
    <w:rsid w:val="00C41B67"/>
    <w:rsid w:val="00C52948"/>
    <w:rsid w:val="00C73C0E"/>
    <w:rsid w:val="00C871F7"/>
    <w:rsid w:val="00CB2965"/>
    <w:rsid w:val="00CD38A0"/>
    <w:rsid w:val="00CD7523"/>
    <w:rsid w:val="00CE593E"/>
    <w:rsid w:val="00D0474E"/>
    <w:rsid w:val="00D0683B"/>
    <w:rsid w:val="00D16E1E"/>
    <w:rsid w:val="00D374D6"/>
    <w:rsid w:val="00D37542"/>
    <w:rsid w:val="00D40AA8"/>
    <w:rsid w:val="00D4372B"/>
    <w:rsid w:val="00D5433F"/>
    <w:rsid w:val="00D54947"/>
    <w:rsid w:val="00D67829"/>
    <w:rsid w:val="00D7222D"/>
    <w:rsid w:val="00D82CF5"/>
    <w:rsid w:val="00D8685E"/>
    <w:rsid w:val="00D91ECB"/>
    <w:rsid w:val="00D949BE"/>
    <w:rsid w:val="00DA036E"/>
    <w:rsid w:val="00DB2080"/>
    <w:rsid w:val="00DC6A9E"/>
    <w:rsid w:val="00DC70C2"/>
    <w:rsid w:val="00DF6182"/>
    <w:rsid w:val="00E06692"/>
    <w:rsid w:val="00E07519"/>
    <w:rsid w:val="00E1642D"/>
    <w:rsid w:val="00E17175"/>
    <w:rsid w:val="00E246A4"/>
    <w:rsid w:val="00E24D43"/>
    <w:rsid w:val="00E251C3"/>
    <w:rsid w:val="00E3115A"/>
    <w:rsid w:val="00E61663"/>
    <w:rsid w:val="00E91938"/>
    <w:rsid w:val="00E94564"/>
    <w:rsid w:val="00EB0884"/>
    <w:rsid w:val="00EB3534"/>
    <w:rsid w:val="00EB5A38"/>
    <w:rsid w:val="00EB649E"/>
    <w:rsid w:val="00EE00F0"/>
    <w:rsid w:val="00F46879"/>
    <w:rsid w:val="00F57752"/>
    <w:rsid w:val="00F5799E"/>
    <w:rsid w:val="00F7204F"/>
    <w:rsid w:val="00F7441C"/>
    <w:rsid w:val="00F96FEB"/>
    <w:rsid w:val="00F97718"/>
    <w:rsid w:val="00FA4FEC"/>
    <w:rsid w:val="00FC2E7A"/>
    <w:rsid w:val="00FF5A3F"/>
    <w:rsid w:val="00FF6894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46CD5E-99AE-4D09-B8D5-7014DD5D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2E7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B7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B7E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1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618E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61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618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CECD040-6C23-4F61-8731-77424059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2020-02-10T08:18:00Z</cp:lastPrinted>
  <dcterms:created xsi:type="dcterms:W3CDTF">2020-02-17T00:21:00Z</dcterms:created>
  <dcterms:modified xsi:type="dcterms:W3CDTF">2020-02-17T00:21:00Z</dcterms:modified>
</cp:coreProperties>
</file>