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E7" w:rsidRPr="00C475E7" w:rsidRDefault="00C475E7" w:rsidP="00C475E7">
      <w:pPr>
        <w:spacing w:before="120" w:after="120" w:line="480" w:lineRule="auto"/>
        <w:jc w:val="center"/>
        <w:rPr>
          <w:rFonts w:ascii="標楷體" w:eastAsia="標楷體" w:hAnsi="標楷體" w:cs="BiauKai"/>
          <w:b/>
          <w:color w:val="000000"/>
          <w:szCs w:val="32"/>
        </w:rPr>
      </w:pPr>
      <w:bookmarkStart w:id="0" w:name="_GoBack"/>
      <w:bookmarkEnd w:id="0"/>
      <w:r w:rsidRPr="00C475E7">
        <w:rPr>
          <w:rFonts w:ascii="標楷體" w:eastAsia="標楷體" w:hAnsi="標楷體" w:cs="BiauKai"/>
          <w:b/>
          <w:color w:val="000000"/>
          <w:szCs w:val="32"/>
        </w:rPr>
        <w:t>金門縣108年度十二年國民基本教育精進國民中小學教學品質計畫</w:t>
      </w:r>
    </w:p>
    <w:p w:rsidR="00C475E7" w:rsidRPr="00BD3382" w:rsidRDefault="00C475E7" w:rsidP="00C475E7">
      <w:pPr>
        <w:spacing w:before="120" w:line="480" w:lineRule="auto"/>
        <w:ind w:left="1441" w:hanging="1441"/>
        <w:jc w:val="center"/>
        <w:rPr>
          <w:rFonts w:ascii="標楷體" w:eastAsia="標楷體" w:hAnsi="標楷體" w:cs="BiauKai"/>
          <w:b/>
          <w:color w:val="000000"/>
          <w:sz w:val="18"/>
        </w:rPr>
      </w:pPr>
      <w:r w:rsidRPr="00BD3382">
        <w:rPr>
          <w:rFonts w:ascii="標楷體" w:eastAsia="標楷體" w:hAnsi="標楷體" w:cs="BiauKai"/>
          <w:b/>
          <w:color w:val="000000"/>
          <w:sz w:val="22"/>
          <w:szCs w:val="32"/>
        </w:rPr>
        <w:t>國小組數學領域「數學</w:t>
      </w:r>
      <w:r w:rsidRPr="00BD3382">
        <w:rPr>
          <w:rFonts w:ascii="標楷體" w:eastAsia="標楷體" w:hAnsi="標楷體" w:cs="BiauKai"/>
          <w:b/>
          <w:color w:val="000000"/>
          <w:sz w:val="22"/>
          <w:szCs w:val="32"/>
          <w:highlight w:val="white"/>
        </w:rPr>
        <w:t>共備工作坊</w:t>
      </w:r>
      <w:r w:rsidRPr="00BD3382">
        <w:rPr>
          <w:rFonts w:ascii="標楷體" w:eastAsia="標楷體" w:hAnsi="標楷體" w:cs="BiauKai" w:hint="eastAsia"/>
          <w:b/>
          <w:color w:val="000000"/>
          <w:sz w:val="22"/>
          <w:szCs w:val="32"/>
          <w:highlight w:val="white"/>
        </w:rPr>
        <w:t>第</w:t>
      </w:r>
      <w:r w:rsidR="00E54A7F" w:rsidRPr="00BD3382">
        <w:rPr>
          <w:rFonts w:ascii="標楷體" w:eastAsia="標楷體" w:hAnsi="標楷體" w:cs="BiauKai" w:hint="eastAsia"/>
          <w:b/>
          <w:color w:val="000000"/>
          <w:sz w:val="22"/>
          <w:szCs w:val="32"/>
          <w:highlight w:val="white"/>
        </w:rPr>
        <w:t>二</w:t>
      </w:r>
      <w:r w:rsidRPr="00BD3382">
        <w:rPr>
          <w:rFonts w:ascii="標楷體" w:eastAsia="標楷體" w:hAnsi="標楷體" w:cs="BiauKai" w:hint="eastAsia"/>
          <w:b/>
          <w:color w:val="000000"/>
          <w:sz w:val="22"/>
          <w:szCs w:val="32"/>
          <w:highlight w:val="white"/>
        </w:rPr>
        <w:t>場次</w:t>
      </w:r>
      <w:r w:rsidR="00BD3382" w:rsidRPr="00BD3382">
        <w:rPr>
          <w:rFonts w:ascii="標楷體" w:eastAsia="標楷體" w:hAnsi="標楷體" w:cs="BiauKai" w:hint="eastAsia"/>
          <w:b/>
          <w:color w:val="000000"/>
          <w:sz w:val="22"/>
          <w:szCs w:val="32"/>
          <w:highlight w:val="white"/>
        </w:rPr>
        <w:t>-</w:t>
      </w:r>
      <w:r w:rsidR="00BD3382" w:rsidRPr="00BD3382">
        <w:rPr>
          <w:rFonts w:ascii="標楷體" w:eastAsia="標楷體" w:hAnsi="標楷體" w:cs="BiauKai" w:hint="eastAsia"/>
          <w:b/>
          <w:color w:val="000000"/>
          <w:sz w:val="22"/>
        </w:rPr>
        <w:t>EECC幾何</w:t>
      </w:r>
      <w:r w:rsidR="00F04A59">
        <w:rPr>
          <w:rFonts w:ascii="標楷體" w:eastAsia="標楷體" w:hAnsi="標楷體" w:cs="BiauKai" w:hint="eastAsia"/>
          <w:b/>
          <w:color w:val="000000"/>
          <w:sz w:val="22"/>
        </w:rPr>
        <w:t>、空間與形狀</w:t>
      </w:r>
      <w:r w:rsidR="00BD3382" w:rsidRPr="00BD3382">
        <w:rPr>
          <w:rFonts w:ascii="標楷體" w:eastAsia="標楷體" w:hAnsi="標楷體" w:cs="BiauKai" w:hint="eastAsia"/>
          <w:b/>
          <w:color w:val="000000"/>
          <w:sz w:val="22"/>
        </w:rPr>
        <w:t>篇</w:t>
      </w:r>
      <w:r w:rsidRPr="00BD3382">
        <w:rPr>
          <w:rFonts w:ascii="標楷體" w:eastAsia="標楷體" w:hAnsi="標楷體" w:cs="BiauKai"/>
          <w:b/>
          <w:color w:val="000000"/>
          <w:sz w:val="22"/>
          <w:szCs w:val="32"/>
        </w:rPr>
        <w:t>」計畫</w:t>
      </w:r>
    </w:p>
    <w:p w:rsidR="00C475E7" w:rsidRPr="00C475E7" w:rsidRDefault="00C475E7" w:rsidP="00C475E7">
      <w:pPr>
        <w:spacing w:line="360" w:lineRule="exact"/>
        <w:rPr>
          <w:rFonts w:ascii="標楷體" w:eastAsia="標楷體" w:hAnsi="標楷體" w:cs="BiauKai"/>
          <w:color w:val="000000"/>
        </w:rPr>
      </w:pPr>
      <w:r w:rsidRPr="00C475E7">
        <w:rPr>
          <w:rFonts w:ascii="標楷體" w:eastAsia="標楷體" w:hAnsi="標楷體" w:cs="BiauKai"/>
          <w:color w:val="000000"/>
        </w:rPr>
        <w:t>一、依據</w:t>
      </w:r>
    </w:p>
    <w:p w:rsidR="00C475E7" w:rsidRPr="00C475E7" w:rsidRDefault="00C475E7" w:rsidP="00C475E7">
      <w:pPr>
        <w:spacing w:line="360" w:lineRule="exact"/>
        <w:ind w:left="480"/>
        <w:rPr>
          <w:rFonts w:ascii="標楷體" w:eastAsia="標楷體" w:hAnsi="標楷體" w:cs="BiauKai"/>
          <w:color w:val="000000"/>
        </w:rPr>
      </w:pPr>
      <w:r w:rsidRPr="00C475E7">
        <w:rPr>
          <w:rFonts w:ascii="標楷體" w:eastAsia="標楷體" w:hAnsi="標楷體" w:cs="BiauKai"/>
          <w:color w:val="000000"/>
        </w:rPr>
        <w:t>(一)教育部補助辦理十二年國民基本教育精進國中小學教學品質要點。</w:t>
      </w:r>
    </w:p>
    <w:p w:rsidR="00C475E7" w:rsidRPr="00C475E7" w:rsidRDefault="00C475E7" w:rsidP="00C475E7">
      <w:pPr>
        <w:spacing w:line="360" w:lineRule="exact"/>
        <w:ind w:left="480"/>
        <w:rPr>
          <w:rFonts w:ascii="標楷體" w:eastAsia="標楷體" w:hAnsi="標楷體" w:cs="BiauKai"/>
          <w:color w:val="000000"/>
        </w:rPr>
      </w:pPr>
      <w:r w:rsidRPr="00C475E7">
        <w:rPr>
          <w:rFonts w:ascii="標楷體" w:eastAsia="標楷體" w:hAnsi="標楷體" w:cs="BiauKai"/>
          <w:color w:val="000000"/>
        </w:rPr>
        <w:t>(二)金門縣108學年度十二年國民基本教育精進國民中小學教學品質整體計畫。</w:t>
      </w:r>
    </w:p>
    <w:p w:rsidR="00C475E7" w:rsidRPr="00C475E7" w:rsidRDefault="00C475E7" w:rsidP="00C475E7">
      <w:pPr>
        <w:spacing w:line="360" w:lineRule="exact"/>
        <w:rPr>
          <w:rFonts w:ascii="標楷體" w:eastAsia="標楷體" w:hAnsi="標楷體" w:cs="BiauKai"/>
          <w:color w:val="000000"/>
        </w:rPr>
      </w:pPr>
      <w:r w:rsidRPr="00C475E7">
        <w:rPr>
          <w:rFonts w:ascii="標楷體" w:eastAsia="標楷體" w:hAnsi="標楷體" w:cs="BiauKai"/>
          <w:color w:val="000000"/>
        </w:rPr>
        <w:t>二、目的</w:t>
      </w:r>
    </w:p>
    <w:p w:rsidR="00C475E7" w:rsidRPr="00C475E7" w:rsidRDefault="00C475E7" w:rsidP="00C475E7">
      <w:pPr>
        <w:spacing w:line="360" w:lineRule="exact"/>
        <w:ind w:left="720" w:hanging="480"/>
        <w:rPr>
          <w:rFonts w:ascii="標楷體" w:eastAsia="標楷體" w:hAnsi="標楷體" w:cs="BiauKai"/>
          <w:color w:val="000000"/>
        </w:rPr>
      </w:pPr>
      <w:r w:rsidRPr="00C475E7">
        <w:rPr>
          <w:rFonts w:ascii="標楷體" w:eastAsia="標楷體" w:hAnsi="標楷體" w:cs="BiauKai"/>
          <w:color w:val="000000"/>
        </w:rPr>
        <w:t xml:space="preserve">  (一)了解教學現場問題，適時提供數學領域教材教法新知及相關實踐經驗，從交流中協助教師落實十二年國民基本教育精進國中小學教學品質之目標。</w:t>
      </w:r>
    </w:p>
    <w:p w:rsidR="00C475E7" w:rsidRPr="00C475E7" w:rsidRDefault="00C475E7" w:rsidP="00C475E7">
      <w:pPr>
        <w:spacing w:line="360" w:lineRule="exact"/>
        <w:ind w:left="720" w:hanging="480"/>
        <w:rPr>
          <w:rFonts w:ascii="標楷體" w:eastAsia="標楷體" w:hAnsi="標楷體" w:cs="BiauKai"/>
          <w:color w:val="000000"/>
        </w:rPr>
      </w:pPr>
      <w:r w:rsidRPr="00C475E7">
        <w:rPr>
          <w:rFonts w:ascii="標楷體" w:eastAsia="標楷體" w:hAnsi="標楷體" w:cs="BiauKai"/>
          <w:color w:val="000000"/>
        </w:rPr>
        <w:t xml:space="preserve">  (二)協助教師從以新課綱為出發點，設計以素養為導向的數學化活動，奠基學生數學概念，提升學生數學學習表現。</w:t>
      </w:r>
    </w:p>
    <w:p w:rsidR="00C475E7" w:rsidRPr="00C475E7" w:rsidRDefault="00C475E7" w:rsidP="00C475E7">
      <w:pPr>
        <w:spacing w:line="360" w:lineRule="exact"/>
        <w:ind w:left="240"/>
        <w:rPr>
          <w:rFonts w:ascii="標楷體" w:eastAsia="標楷體" w:hAnsi="標楷體" w:cs="BiauKai"/>
          <w:color w:val="000000"/>
        </w:rPr>
      </w:pPr>
      <w:r w:rsidRPr="00C475E7">
        <w:rPr>
          <w:rFonts w:ascii="標楷體" w:eastAsia="標楷體" w:hAnsi="標楷體" w:cs="BiauKai"/>
          <w:color w:val="000000"/>
        </w:rPr>
        <w:t xml:space="preserve">  (三)強化國小數學領域非專長教師對數學教學素材之認識與運用。</w:t>
      </w:r>
    </w:p>
    <w:p w:rsidR="00C475E7" w:rsidRPr="00C475E7" w:rsidRDefault="00C475E7" w:rsidP="00C475E7">
      <w:pPr>
        <w:spacing w:line="360" w:lineRule="exact"/>
        <w:rPr>
          <w:rFonts w:ascii="標楷體" w:eastAsia="標楷體" w:hAnsi="標楷體" w:cs="BiauKai"/>
          <w:color w:val="000000"/>
        </w:rPr>
      </w:pPr>
      <w:r w:rsidRPr="00C475E7">
        <w:rPr>
          <w:rFonts w:ascii="標楷體" w:eastAsia="標楷體" w:hAnsi="標楷體" w:cs="BiauKai"/>
          <w:color w:val="000000"/>
        </w:rPr>
        <w:t>三、辦理單位</w:t>
      </w:r>
    </w:p>
    <w:p w:rsidR="00C475E7" w:rsidRPr="00C475E7" w:rsidRDefault="00C475E7" w:rsidP="00C475E7">
      <w:pPr>
        <w:spacing w:line="360" w:lineRule="exact"/>
        <w:ind w:left="480"/>
        <w:rPr>
          <w:rFonts w:ascii="標楷體" w:eastAsia="標楷體" w:hAnsi="標楷體" w:cs="BiauKai"/>
          <w:color w:val="000000"/>
        </w:rPr>
      </w:pPr>
      <w:r w:rsidRPr="00C475E7">
        <w:rPr>
          <w:rFonts w:ascii="標楷體" w:eastAsia="標楷體" w:hAnsi="標楷體" w:cs="BiauKai"/>
          <w:color w:val="000000"/>
        </w:rPr>
        <w:t>(一)指導單位：教育部國民及學前教育署。</w:t>
      </w:r>
    </w:p>
    <w:p w:rsidR="00C475E7" w:rsidRPr="00C475E7" w:rsidRDefault="00C475E7" w:rsidP="00C475E7">
      <w:pPr>
        <w:spacing w:line="360" w:lineRule="exact"/>
        <w:ind w:left="480"/>
        <w:rPr>
          <w:rFonts w:ascii="標楷體" w:eastAsia="標楷體" w:hAnsi="標楷體" w:cs="BiauKai"/>
          <w:color w:val="000000"/>
        </w:rPr>
      </w:pPr>
      <w:r w:rsidRPr="00C475E7">
        <w:rPr>
          <w:rFonts w:ascii="標楷體" w:eastAsia="標楷體" w:hAnsi="標楷體" w:cs="BiauKai"/>
          <w:color w:val="000000"/>
        </w:rPr>
        <w:t>(二)主辦單位：金門縣政府。</w:t>
      </w:r>
    </w:p>
    <w:p w:rsidR="00C475E7" w:rsidRPr="00C475E7" w:rsidRDefault="00C475E7" w:rsidP="00C475E7">
      <w:pPr>
        <w:spacing w:line="360" w:lineRule="exact"/>
        <w:ind w:left="480"/>
        <w:rPr>
          <w:rFonts w:ascii="標楷體" w:eastAsia="標楷體" w:hAnsi="標楷體" w:cs="BiauKai"/>
          <w:color w:val="000000"/>
        </w:rPr>
      </w:pPr>
      <w:r w:rsidRPr="00C475E7">
        <w:rPr>
          <w:rFonts w:ascii="標楷體" w:eastAsia="標楷體" w:hAnsi="標楷體" w:cs="BiauKai"/>
          <w:color w:val="000000"/>
        </w:rPr>
        <w:t>(三)承辦單位：國小數學領域輔導小組。</w:t>
      </w:r>
    </w:p>
    <w:p w:rsidR="00C475E7" w:rsidRPr="00C475E7" w:rsidRDefault="00C475E7" w:rsidP="00C475E7">
      <w:pPr>
        <w:spacing w:line="360" w:lineRule="exact"/>
        <w:rPr>
          <w:rFonts w:ascii="標楷體" w:eastAsia="標楷體" w:hAnsi="標楷體" w:cs="BiauKai"/>
          <w:color w:val="000000"/>
        </w:rPr>
      </w:pPr>
      <w:r w:rsidRPr="00C475E7">
        <w:rPr>
          <w:rFonts w:ascii="標楷體" w:eastAsia="標楷體" w:hAnsi="標楷體" w:cs="BiauKai"/>
          <w:color w:val="000000"/>
        </w:rPr>
        <w:t>四、實施對象：本縣擔任數學領域教師，每一班次以</w:t>
      </w:r>
      <w:r w:rsidR="00524303">
        <w:rPr>
          <w:rFonts w:ascii="標楷體" w:eastAsia="標楷體" w:hAnsi="標楷體" w:cs="BiauKai" w:hint="eastAsia"/>
          <w:color w:val="000000"/>
        </w:rPr>
        <w:t>2</w:t>
      </w:r>
      <w:r w:rsidRPr="00C475E7">
        <w:rPr>
          <w:rFonts w:ascii="標楷體" w:eastAsia="標楷體" w:hAnsi="標楷體" w:cs="BiauKai"/>
          <w:color w:val="000000"/>
        </w:rPr>
        <w:t>5人為上限。</w:t>
      </w:r>
    </w:p>
    <w:p w:rsidR="00C475E7" w:rsidRPr="00C475E7" w:rsidRDefault="00C475E7" w:rsidP="00C475E7">
      <w:pPr>
        <w:spacing w:line="360" w:lineRule="exact"/>
        <w:rPr>
          <w:rFonts w:ascii="標楷體" w:eastAsia="標楷體" w:hAnsi="標楷體" w:cs="BiauKai"/>
          <w:color w:val="000000"/>
        </w:rPr>
      </w:pPr>
      <w:r w:rsidRPr="00C475E7">
        <w:rPr>
          <w:rFonts w:ascii="標楷體" w:eastAsia="標楷體" w:hAnsi="標楷體" w:cs="BiauKai"/>
          <w:color w:val="000000"/>
        </w:rPr>
        <w:t>六、辦理時間︰108年</w:t>
      </w:r>
      <w:r w:rsidR="00E54A7F">
        <w:rPr>
          <w:rFonts w:ascii="標楷體" w:eastAsia="標楷體" w:hAnsi="標楷體" w:cs="BiauKai" w:hint="eastAsia"/>
          <w:color w:val="000000"/>
        </w:rPr>
        <w:t>11</w:t>
      </w:r>
      <w:r w:rsidRPr="00C475E7">
        <w:rPr>
          <w:rFonts w:ascii="標楷體" w:eastAsia="標楷體" w:hAnsi="標楷體" w:cs="BiauKai"/>
          <w:color w:val="000000"/>
        </w:rPr>
        <w:t>月</w:t>
      </w:r>
      <w:r w:rsidR="00E54A7F">
        <w:rPr>
          <w:rFonts w:ascii="標楷體" w:eastAsia="標楷體" w:hAnsi="標楷體" w:cs="BiauKai" w:hint="eastAsia"/>
          <w:color w:val="000000"/>
        </w:rPr>
        <w:t>30</w:t>
      </w:r>
      <w:r>
        <w:rPr>
          <w:rFonts w:ascii="標楷體" w:eastAsia="標楷體" w:hAnsi="標楷體" w:cs="BiauKai" w:hint="eastAsia"/>
          <w:color w:val="000000"/>
        </w:rPr>
        <w:t>日(星期</w:t>
      </w:r>
      <w:r w:rsidR="00E54A7F">
        <w:rPr>
          <w:rFonts w:ascii="標楷體" w:eastAsia="標楷體" w:hAnsi="標楷體" w:cs="BiauKai" w:hint="eastAsia"/>
          <w:color w:val="000000"/>
        </w:rPr>
        <w:t>六</w:t>
      </w:r>
      <w:r>
        <w:rPr>
          <w:rFonts w:ascii="標楷體" w:eastAsia="標楷體" w:hAnsi="標楷體" w:cs="BiauKai" w:hint="eastAsia"/>
          <w:color w:val="000000"/>
        </w:rPr>
        <w:t>)</w:t>
      </w:r>
      <w:r w:rsidRPr="00C475E7">
        <w:rPr>
          <w:rFonts w:ascii="標楷體" w:eastAsia="標楷體" w:hAnsi="標楷體" w:cs="BiauKai"/>
          <w:color w:val="000000"/>
        </w:rPr>
        <w:t>。</w:t>
      </w:r>
    </w:p>
    <w:p w:rsidR="00C475E7" w:rsidRDefault="00C475E7" w:rsidP="00C475E7">
      <w:pPr>
        <w:spacing w:line="360" w:lineRule="exact"/>
        <w:rPr>
          <w:rFonts w:ascii="標楷體" w:eastAsia="標楷體" w:hAnsi="標楷體" w:cs="BiauKai"/>
          <w:color w:val="000000"/>
        </w:rPr>
      </w:pPr>
      <w:r w:rsidRPr="00C475E7">
        <w:rPr>
          <w:rFonts w:ascii="標楷體" w:eastAsia="標楷體" w:hAnsi="標楷體" w:cs="BiauKai"/>
          <w:color w:val="000000"/>
        </w:rPr>
        <w:t>七、實施(課程)流程：如附件一。</w:t>
      </w:r>
    </w:p>
    <w:p w:rsidR="00524303" w:rsidRPr="00F04A59" w:rsidRDefault="00524303" w:rsidP="00C475E7">
      <w:pPr>
        <w:spacing w:line="360" w:lineRule="exact"/>
        <w:rPr>
          <w:rFonts w:ascii="標楷體" w:eastAsia="標楷體" w:hAnsi="標楷體" w:cs="BiauKai"/>
          <w:color w:val="000000" w:themeColor="text1"/>
        </w:rPr>
      </w:pPr>
      <w:r w:rsidRPr="00F04A59">
        <w:rPr>
          <w:rFonts w:ascii="標楷體" w:eastAsia="標楷體" w:hAnsi="標楷體" w:cs="BiauKai" w:hint="eastAsia"/>
          <w:color w:val="000000" w:themeColor="text1"/>
        </w:rPr>
        <w:t>八、地點</w:t>
      </w:r>
      <w:r w:rsidRPr="00F04A59">
        <w:rPr>
          <w:rFonts w:ascii="標楷體" w:eastAsia="標楷體" w:hAnsi="標楷體" w:cs="BiauKai"/>
          <w:color w:val="000000" w:themeColor="text1"/>
        </w:rPr>
        <w:t>︰</w:t>
      </w:r>
      <w:r w:rsidR="00F04A59" w:rsidRPr="00F04A59">
        <w:rPr>
          <w:rFonts w:ascii="標楷體" w:eastAsia="標楷體" w:hAnsi="標楷體" w:cs="BiauKai" w:hint="eastAsia"/>
          <w:color w:val="000000" w:themeColor="text1"/>
        </w:rPr>
        <w:t>金城國中海洋教室</w:t>
      </w:r>
      <w:r w:rsidRPr="00F04A59">
        <w:rPr>
          <w:rFonts w:ascii="標楷體" w:eastAsia="標楷體" w:hAnsi="標楷體" w:cs="BiauKai" w:hint="eastAsia"/>
          <w:color w:val="000000" w:themeColor="text1"/>
        </w:rPr>
        <w:t>(圖書館</w:t>
      </w:r>
      <w:r w:rsidR="00F04A59" w:rsidRPr="00F04A59">
        <w:rPr>
          <w:rFonts w:ascii="標楷體" w:eastAsia="標楷體" w:hAnsi="標楷體" w:cs="BiauKai" w:hint="eastAsia"/>
          <w:color w:val="000000" w:themeColor="text1"/>
        </w:rPr>
        <w:t>三</w:t>
      </w:r>
      <w:r w:rsidRPr="00F04A59">
        <w:rPr>
          <w:rFonts w:ascii="標楷體" w:eastAsia="標楷體" w:hAnsi="標楷體" w:cs="BiauKai" w:hint="eastAsia"/>
          <w:color w:val="000000" w:themeColor="text1"/>
        </w:rPr>
        <w:t>樓)</w:t>
      </w:r>
    </w:p>
    <w:p w:rsidR="00C475E7" w:rsidRPr="00C475E7" w:rsidRDefault="00524303" w:rsidP="00C475E7">
      <w:pPr>
        <w:spacing w:line="360" w:lineRule="exact"/>
        <w:rPr>
          <w:rFonts w:ascii="標楷體" w:eastAsia="標楷體" w:hAnsi="標楷體" w:cs="BiauKai"/>
          <w:color w:val="000000"/>
        </w:rPr>
      </w:pPr>
      <w:r>
        <w:rPr>
          <w:rFonts w:ascii="標楷體" w:eastAsia="標楷體" w:hAnsi="標楷體" w:cs="BiauKai" w:hint="eastAsia"/>
          <w:color w:val="000000"/>
        </w:rPr>
        <w:t>九</w:t>
      </w:r>
      <w:r w:rsidR="00C475E7" w:rsidRPr="00C475E7">
        <w:rPr>
          <w:rFonts w:ascii="標楷體" w:eastAsia="標楷體" w:hAnsi="標楷體" w:cs="BiauKai"/>
          <w:color w:val="000000"/>
        </w:rPr>
        <w:t>、預期效益</w:t>
      </w:r>
    </w:p>
    <w:p w:rsidR="00652270" w:rsidRDefault="00C475E7" w:rsidP="00C475E7">
      <w:pPr>
        <w:spacing w:line="360" w:lineRule="exact"/>
        <w:ind w:firstLine="480"/>
        <w:rPr>
          <w:rFonts w:ascii="標楷體" w:eastAsia="標楷體" w:hAnsi="標楷體" w:cs="BiauKai"/>
          <w:color w:val="000000"/>
        </w:rPr>
      </w:pPr>
      <w:r w:rsidRPr="00C475E7">
        <w:rPr>
          <w:rFonts w:ascii="標楷體" w:eastAsia="標楷體" w:hAnsi="標楷體" w:cs="BiauKai"/>
          <w:color w:val="000000"/>
        </w:rPr>
        <w:t>(一)藉由實例分享與教師共同備課實作的形式，加強教師對數學教材脈絡</w:t>
      </w:r>
      <w:r w:rsidR="00652270">
        <w:rPr>
          <w:rFonts w:ascii="標楷體" w:eastAsia="標楷體" w:hAnsi="標楷體" w:cs="BiauKai" w:hint="eastAsia"/>
          <w:color w:val="000000"/>
        </w:rPr>
        <w:t xml:space="preserve"> </w:t>
      </w:r>
    </w:p>
    <w:p w:rsidR="00C475E7" w:rsidRPr="00C475E7" w:rsidRDefault="00652270" w:rsidP="00C475E7">
      <w:pPr>
        <w:spacing w:line="360" w:lineRule="exact"/>
        <w:ind w:firstLine="480"/>
        <w:rPr>
          <w:rFonts w:ascii="標楷體" w:eastAsia="標楷體" w:hAnsi="標楷體" w:cs="BiauKai"/>
          <w:color w:val="000000"/>
        </w:rPr>
      </w:pPr>
      <w:r>
        <w:rPr>
          <w:rFonts w:ascii="標楷體" w:eastAsia="標楷體" w:hAnsi="標楷體" w:cs="BiauKai" w:hint="eastAsia"/>
          <w:color w:val="000000"/>
        </w:rPr>
        <w:t xml:space="preserve">    </w:t>
      </w:r>
      <w:r w:rsidR="00C475E7" w:rsidRPr="00C475E7">
        <w:rPr>
          <w:rFonts w:ascii="標楷體" w:eastAsia="標楷體" w:hAnsi="標楷體" w:cs="BiauKai"/>
          <w:color w:val="000000"/>
        </w:rPr>
        <w:t>的認識，並能擬定適當的教學策略，增強教師課程設計的能力。</w:t>
      </w:r>
    </w:p>
    <w:p w:rsidR="00652270" w:rsidRDefault="00C475E7" w:rsidP="00652270">
      <w:pPr>
        <w:spacing w:line="360" w:lineRule="exact"/>
        <w:ind w:left="480"/>
        <w:rPr>
          <w:rFonts w:ascii="標楷體" w:eastAsia="標楷體" w:hAnsi="標楷體" w:cs="BiauKai"/>
          <w:color w:val="000000"/>
        </w:rPr>
      </w:pPr>
      <w:r w:rsidRPr="00C475E7">
        <w:rPr>
          <w:rFonts w:ascii="標楷體" w:eastAsia="標楷體" w:hAnsi="標楷體" w:cs="BiauKai"/>
          <w:color w:val="000000"/>
        </w:rPr>
        <w:t>(二)透過工作坊的運作，建立教師能將數學探索活動運用於教學之中的能</w:t>
      </w:r>
    </w:p>
    <w:p w:rsidR="00C475E7" w:rsidRPr="00C475E7" w:rsidRDefault="00652270" w:rsidP="00652270">
      <w:pPr>
        <w:spacing w:line="360" w:lineRule="exact"/>
        <w:ind w:left="480"/>
        <w:rPr>
          <w:rFonts w:ascii="標楷體" w:eastAsia="標楷體" w:hAnsi="標楷體" w:cs="BiauKai"/>
          <w:color w:val="000000"/>
        </w:rPr>
      </w:pPr>
      <w:r>
        <w:rPr>
          <w:rFonts w:ascii="標楷體" w:eastAsia="標楷體" w:hAnsi="標楷體" w:cs="BiauKai" w:hint="eastAsia"/>
          <w:color w:val="000000"/>
        </w:rPr>
        <w:t xml:space="preserve">    </w:t>
      </w:r>
      <w:r w:rsidR="00C475E7" w:rsidRPr="00C475E7">
        <w:rPr>
          <w:rFonts w:ascii="標楷體" w:eastAsia="標楷體" w:hAnsi="標楷體" w:cs="BiauKai"/>
          <w:color w:val="000000"/>
        </w:rPr>
        <w:t>力，提升學生數學思考能力，培養學生數學學習興趣。</w:t>
      </w:r>
    </w:p>
    <w:p w:rsidR="00C475E7" w:rsidRPr="00C475E7" w:rsidRDefault="00524303" w:rsidP="009F4B07">
      <w:pPr>
        <w:spacing w:line="360" w:lineRule="exact"/>
        <w:ind w:leftChars="1" w:left="1699" w:hangingChars="707" w:hanging="1697"/>
        <w:rPr>
          <w:rFonts w:ascii="標楷體" w:eastAsia="標楷體" w:hAnsi="標楷體" w:cs="BiauKai"/>
          <w:color w:val="000000"/>
        </w:rPr>
      </w:pPr>
      <w:r w:rsidRPr="00C475E7">
        <w:rPr>
          <w:rFonts w:ascii="標楷體" w:eastAsia="標楷體" w:hAnsi="標楷體" w:cs="BiauKai"/>
          <w:color w:val="000000"/>
        </w:rPr>
        <w:t>十</w:t>
      </w:r>
      <w:r w:rsidR="00C475E7" w:rsidRPr="00C475E7">
        <w:rPr>
          <w:rFonts w:ascii="標楷體" w:eastAsia="標楷體" w:hAnsi="標楷體" w:cs="BiauKai"/>
          <w:color w:val="000000"/>
        </w:rPr>
        <w:t>、經費預算：由教育部補助國教輔導團經費與金門縣地方教育發展基金年度相關項下支出。</w:t>
      </w:r>
    </w:p>
    <w:p w:rsidR="00C475E7" w:rsidRPr="00C475E7" w:rsidRDefault="00524303" w:rsidP="00C475E7">
      <w:pPr>
        <w:spacing w:line="360" w:lineRule="exact"/>
        <w:rPr>
          <w:rFonts w:ascii="標楷體" w:eastAsia="標楷體" w:hAnsi="標楷體" w:cs="BiauKai"/>
          <w:color w:val="000000"/>
        </w:rPr>
      </w:pPr>
      <w:r w:rsidRPr="00C475E7">
        <w:rPr>
          <w:rFonts w:ascii="標楷體" w:eastAsia="標楷體" w:hAnsi="標楷體" w:cs="BiauKai"/>
          <w:color w:val="000000"/>
        </w:rPr>
        <w:t>十一</w:t>
      </w:r>
      <w:r w:rsidR="00C475E7" w:rsidRPr="00C475E7">
        <w:rPr>
          <w:rFonts w:ascii="標楷體" w:eastAsia="標楷體" w:hAnsi="標楷體" w:cs="BiauKai"/>
          <w:color w:val="000000"/>
        </w:rPr>
        <w:t>、承辦有功人員，依本縣教育專業人員獎懲規定予以敘獎。</w:t>
      </w:r>
    </w:p>
    <w:p w:rsidR="00C475E7" w:rsidRPr="00C475E7" w:rsidRDefault="00524303" w:rsidP="00C475E7">
      <w:pPr>
        <w:spacing w:line="360" w:lineRule="exact"/>
        <w:rPr>
          <w:rFonts w:ascii="標楷體" w:eastAsia="標楷體" w:hAnsi="標楷體" w:cs="BiauKai"/>
          <w:color w:val="000000"/>
        </w:rPr>
      </w:pPr>
      <w:r>
        <w:rPr>
          <w:rFonts w:ascii="標楷體" w:eastAsia="標楷體" w:hAnsi="標楷體" w:cs="BiauKai"/>
          <w:color w:val="000000"/>
        </w:rPr>
        <w:t>十</w:t>
      </w:r>
      <w:r>
        <w:rPr>
          <w:rFonts w:ascii="標楷體" w:eastAsia="標楷體" w:hAnsi="標楷體" w:cs="BiauKai" w:hint="eastAsia"/>
          <w:color w:val="000000"/>
        </w:rPr>
        <w:t>二</w:t>
      </w:r>
      <w:r w:rsidR="00C475E7" w:rsidRPr="00C475E7">
        <w:rPr>
          <w:rFonts w:ascii="標楷體" w:eastAsia="標楷體" w:hAnsi="標楷體" w:cs="BiauKai"/>
          <w:color w:val="000000"/>
        </w:rPr>
        <w:t>、附則：本計畫呈報縣政府核定後實施，如有未盡事宜得修訂之。</w:t>
      </w:r>
    </w:p>
    <w:p w:rsidR="00E70B7F" w:rsidRDefault="00E70B7F">
      <w:pPr>
        <w:widowControl/>
        <w:rPr>
          <w:rFonts w:ascii="標楷體" w:eastAsia="標楷體" w:hAnsi="標楷體" w:cs="BiauKai"/>
          <w:color w:val="000000"/>
        </w:rPr>
      </w:pPr>
      <w:r>
        <w:rPr>
          <w:rFonts w:ascii="標楷體" w:eastAsia="標楷體" w:hAnsi="標楷體" w:cs="BiauKai"/>
          <w:color w:val="000000"/>
        </w:rPr>
        <w:br w:type="page"/>
      </w:r>
    </w:p>
    <w:p w:rsidR="00C475E7" w:rsidRPr="00C475E7" w:rsidRDefault="00C475E7" w:rsidP="00C475E7">
      <w:pPr>
        <w:spacing w:line="480" w:lineRule="auto"/>
        <w:rPr>
          <w:rFonts w:ascii="標楷體" w:eastAsia="標楷體" w:hAnsi="標楷體" w:cs="BiauKai"/>
          <w:color w:val="000000"/>
        </w:rPr>
      </w:pPr>
      <w:r w:rsidRPr="00C475E7">
        <w:rPr>
          <w:rFonts w:ascii="標楷體" w:eastAsia="標楷體" w:hAnsi="標楷體" w:cs="BiauKai"/>
          <w:color w:val="000000"/>
        </w:rPr>
        <w:lastRenderedPageBreak/>
        <w:t>【附件一】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15"/>
        <w:gridCol w:w="1986"/>
        <w:gridCol w:w="2268"/>
        <w:gridCol w:w="1213"/>
      </w:tblGrid>
      <w:tr w:rsidR="00C475E7" w:rsidRPr="00C475E7" w:rsidTr="00BD3382">
        <w:tc>
          <w:tcPr>
            <w:tcW w:w="852" w:type="pct"/>
            <w:tcBorders>
              <w:top w:val="single" w:sz="4" w:space="0" w:color="auto"/>
              <w:left w:val="single" w:sz="4" w:space="0" w:color="auto"/>
              <w:bottom w:val="single" w:sz="4" w:space="0" w:color="auto"/>
              <w:right w:val="single" w:sz="4" w:space="0" w:color="auto"/>
            </w:tcBorders>
            <w:vAlign w:val="center"/>
          </w:tcPr>
          <w:p w:rsidR="00C475E7" w:rsidRPr="00C475E7" w:rsidRDefault="00C475E7" w:rsidP="00D454D7">
            <w:pPr>
              <w:spacing w:line="480" w:lineRule="auto"/>
              <w:jc w:val="center"/>
              <w:rPr>
                <w:rFonts w:ascii="標楷體" w:eastAsia="標楷體" w:hAnsi="標楷體" w:cs="BiauKai"/>
                <w:color w:val="000000"/>
              </w:rPr>
            </w:pPr>
            <w:r w:rsidRPr="00C475E7">
              <w:rPr>
                <w:rFonts w:ascii="標楷體" w:eastAsia="標楷體" w:hAnsi="標楷體" w:cs="BiauKai"/>
                <w:color w:val="000000"/>
              </w:rPr>
              <w:t>日期</w:t>
            </w:r>
          </w:p>
        </w:tc>
        <w:tc>
          <w:tcPr>
            <w:tcW w:w="853" w:type="pct"/>
            <w:tcBorders>
              <w:top w:val="single" w:sz="4" w:space="0" w:color="auto"/>
              <w:left w:val="single" w:sz="4" w:space="0" w:color="auto"/>
              <w:bottom w:val="single" w:sz="4" w:space="0" w:color="auto"/>
              <w:right w:val="single" w:sz="4" w:space="0" w:color="auto"/>
            </w:tcBorders>
            <w:vAlign w:val="center"/>
          </w:tcPr>
          <w:p w:rsidR="00C475E7" w:rsidRPr="00C475E7" w:rsidRDefault="00C475E7" w:rsidP="00D454D7">
            <w:pPr>
              <w:spacing w:line="480" w:lineRule="auto"/>
              <w:jc w:val="center"/>
              <w:rPr>
                <w:rFonts w:ascii="標楷體" w:eastAsia="標楷體" w:hAnsi="標楷體" w:cs="BiauKai"/>
                <w:color w:val="000000"/>
              </w:rPr>
            </w:pPr>
            <w:r w:rsidRPr="00C475E7">
              <w:rPr>
                <w:rFonts w:ascii="標楷體" w:eastAsia="標楷體" w:hAnsi="標楷體" w:cs="BiauKai"/>
                <w:color w:val="000000"/>
              </w:rPr>
              <w:t>時間</w:t>
            </w:r>
          </w:p>
        </w:tc>
        <w:tc>
          <w:tcPr>
            <w:tcW w:w="1197" w:type="pct"/>
            <w:tcBorders>
              <w:top w:val="single" w:sz="4" w:space="0" w:color="auto"/>
              <w:left w:val="single" w:sz="4" w:space="0" w:color="auto"/>
              <w:bottom w:val="single" w:sz="4" w:space="0" w:color="auto"/>
              <w:right w:val="single" w:sz="4" w:space="0" w:color="auto"/>
            </w:tcBorders>
            <w:vAlign w:val="center"/>
          </w:tcPr>
          <w:p w:rsidR="00C475E7" w:rsidRPr="00C475E7" w:rsidRDefault="00C475E7" w:rsidP="00D454D7">
            <w:pPr>
              <w:spacing w:line="480" w:lineRule="auto"/>
              <w:jc w:val="center"/>
              <w:rPr>
                <w:rFonts w:ascii="標楷體" w:eastAsia="標楷體" w:hAnsi="標楷體" w:cs="BiauKai"/>
                <w:color w:val="000000"/>
              </w:rPr>
            </w:pPr>
            <w:r w:rsidRPr="00C475E7">
              <w:rPr>
                <w:rFonts w:ascii="標楷體" w:eastAsia="標楷體" w:hAnsi="標楷體" w:cs="BiauKai"/>
                <w:color w:val="000000"/>
              </w:rPr>
              <w:t>課程內容</w:t>
            </w:r>
          </w:p>
        </w:tc>
        <w:tc>
          <w:tcPr>
            <w:tcW w:w="1367" w:type="pct"/>
            <w:tcBorders>
              <w:top w:val="single" w:sz="4" w:space="0" w:color="auto"/>
              <w:left w:val="single" w:sz="4" w:space="0" w:color="auto"/>
              <w:bottom w:val="single" w:sz="4" w:space="0" w:color="auto"/>
              <w:right w:val="single" w:sz="4" w:space="0" w:color="auto"/>
            </w:tcBorders>
            <w:vAlign w:val="center"/>
          </w:tcPr>
          <w:p w:rsidR="00C475E7" w:rsidRPr="00C475E7" w:rsidRDefault="00C475E7" w:rsidP="00D454D7">
            <w:pPr>
              <w:spacing w:line="480" w:lineRule="auto"/>
              <w:jc w:val="center"/>
              <w:rPr>
                <w:rFonts w:ascii="標楷體" w:eastAsia="標楷體" w:hAnsi="標楷體" w:cs="BiauKai"/>
                <w:color w:val="000000"/>
              </w:rPr>
            </w:pPr>
            <w:r w:rsidRPr="00C475E7">
              <w:rPr>
                <w:rFonts w:ascii="標楷體" w:eastAsia="標楷體" w:hAnsi="標楷體" w:cs="BiauKai"/>
                <w:color w:val="000000"/>
              </w:rPr>
              <w:t>主講人</w:t>
            </w:r>
          </w:p>
        </w:tc>
        <w:tc>
          <w:tcPr>
            <w:tcW w:w="731" w:type="pct"/>
            <w:tcBorders>
              <w:top w:val="single" w:sz="4" w:space="0" w:color="auto"/>
              <w:left w:val="single" w:sz="4" w:space="0" w:color="auto"/>
              <w:bottom w:val="single" w:sz="4" w:space="0" w:color="auto"/>
              <w:right w:val="single" w:sz="4" w:space="0" w:color="auto"/>
            </w:tcBorders>
          </w:tcPr>
          <w:p w:rsidR="00C475E7" w:rsidRPr="00C475E7" w:rsidRDefault="00C475E7" w:rsidP="00C475E7">
            <w:pPr>
              <w:spacing w:line="480" w:lineRule="auto"/>
              <w:jc w:val="center"/>
              <w:rPr>
                <w:rFonts w:ascii="標楷體" w:eastAsia="標楷體" w:hAnsi="標楷體" w:cs="BiauKai"/>
                <w:color w:val="000000"/>
              </w:rPr>
            </w:pPr>
            <w:r>
              <w:rPr>
                <w:rFonts w:ascii="標楷體" w:eastAsia="標楷體" w:hAnsi="標楷體" w:cs="BiauKai" w:hint="eastAsia"/>
                <w:color w:val="000000"/>
              </w:rPr>
              <w:t>地點</w:t>
            </w:r>
          </w:p>
        </w:tc>
      </w:tr>
      <w:tr w:rsidR="00BD3382" w:rsidRPr="00C475E7" w:rsidTr="00BD3382">
        <w:trPr>
          <w:trHeight w:val="720"/>
        </w:trPr>
        <w:tc>
          <w:tcPr>
            <w:tcW w:w="852" w:type="pct"/>
            <w:vMerge w:val="restart"/>
            <w:tcBorders>
              <w:left w:val="single" w:sz="4" w:space="0" w:color="auto"/>
              <w:right w:val="single" w:sz="4" w:space="0" w:color="auto"/>
            </w:tcBorders>
            <w:vAlign w:val="center"/>
          </w:tcPr>
          <w:p w:rsidR="00BD3382" w:rsidRPr="00C475E7" w:rsidRDefault="00BD3382" w:rsidP="00F23ACE">
            <w:pPr>
              <w:spacing w:line="400" w:lineRule="exact"/>
              <w:jc w:val="center"/>
              <w:rPr>
                <w:rFonts w:ascii="標楷體" w:eastAsia="標楷體" w:hAnsi="標楷體" w:cs="BiauKai"/>
                <w:color w:val="000000"/>
              </w:rPr>
            </w:pPr>
            <w:r>
              <w:rPr>
                <w:rFonts w:ascii="標楷體" w:eastAsia="標楷體" w:hAnsi="標楷體" w:cs="BiauKai"/>
                <w:color w:val="000000"/>
              </w:rPr>
              <w:t>108.</w:t>
            </w:r>
            <w:r>
              <w:rPr>
                <w:rFonts w:ascii="標楷體" w:eastAsia="標楷體" w:hAnsi="標楷體" w:cs="BiauKai" w:hint="eastAsia"/>
                <w:color w:val="000000"/>
              </w:rPr>
              <w:t>11</w:t>
            </w:r>
            <w:r w:rsidRPr="00C475E7">
              <w:rPr>
                <w:rFonts w:ascii="標楷體" w:eastAsia="標楷體" w:hAnsi="標楷體" w:cs="BiauKai"/>
                <w:color w:val="000000"/>
              </w:rPr>
              <w:t>.</w:t>
            </w:r>
            <w:r w:rsidR="00F23ACE">
              <w:rPr>
                <w:rFonts w:ascii="標楷體" w:eastAsia="標楷體" w:hAnsi="標楷體" w:cs="BiauKai" w:hint="eastAsia"/>
                <w:color w:val="000000"/>
              </w:rPr>
              <w:t>30</w:t>
            </w:r>
            <w:r>
              <w:rPr>
                <w:rFonts w:ascii="標楷體" w:eastAsia="標楷體" w:hAnsi="標楷體" w:cs="BiauKai" w:hint="eastAsia"/>
                <w:color w:val="000000"/>
              </w:rPr>
              <w:t>星期</w:t>
            </w:r>
            <w:r w:rsidR="00F23ACE">
              <w:rPr>
                <w:rFonts w:ascii="標楷體" w:eastAsia="標楷體" w:hAnsi="標楷體" w:cs="BiauKai" w:hint="eastAsia"/>
                <w:color w:val="000000"/>
              </w:rPr>
              <w:t>六</w:t>
            </w:r>
          </w:p>
        </w:tc>
        <w:tc>
          <w:tcPr>
            <w:tcW w:w="853" w:type="pct"/>
            <w:tcBorders>
              <w:top w:val="single" w:sz="4" w:space="0" w:color="auto"/>
              <w:left w:val="single" w:sz="4" w:space="0" w:color="auto"/>
              <w:bottom w:val="single" w:sz="4" w:space="0" w:color="auto"/>
              <w:right w:val="single" w:sz="4" w:space="0" w:color="auto"/>
            </w:tcBorders>
            <w:vAlign w:val="center"/>
          </w:tcPr>
          <w:p w:rsidR="00BD3382" w:rsidRDefault="00BD3382" w:rsidP="00BD3382">
            <w:pPr>
              <w:spacing w:line="400" w:lineRule="exact"/>
              <w:jc w:val="center"/>
              <w:rPr>
                <w:rFonts w:ascii="標楷體" w:eastAsia="標楷體" w:hAnsi="標楷體" w:cs="BiauKai"/>
                <w:color w:val="000000"/>
              </w:rPr>
            </w:pPr>
            <w:r w:rsidRPr="00C475E7">
              <w:rPr>
                <w:rFonts w:ascii="標楷體" w:eastAsia="標楷體" w:hAnsi="標楷體" w:cs="BiauKai"/>
                <w:color w:val="000000"/>
              </w:rPr>
              <w:t>0</w:t>
            </w:r>
            <w:r>
              <w:rPr>
                <w:rFonts w:ascii="標楷體" w:eastAsia="標楷體" w:hAnsi="標楷體" w:cs="BiauKai" w:hint="eastAsia"/>
                <w:color w:val="000000"/>
              </w:rPr>
              <w:t>8</w:t>
            </w:r>
            <w:r w:rsidRPr="00C475E7">
              <w:rPr>
                <w:rFonts w:ascii="標楷體" w:eastAsia="標楷體" w:hAnsi="標楷體" w:cs="BiauKai"/>
                <w:color w:val="000000"/>
              </w:rPr>
              <w:t>：</w:t>
            </w:r>
            <w:r>
              <w:rPr>
                <w:rFonts w:ascii="標楷體" w:eastAsia="標楷體" w:hAnsi="標楷體" w:cs="BiauKai" w:hint="eastAsia"/>
                <w:color w:val="000000"/>
              </w:rPr>
              <w:t>4</w:t>
            </w:r>
            <w:r w:rsidRPr="00C475E7">
              <w:rPr>
                <w:rFonts w:ascii="標楷體" w:eastAsia="標楷體" w:hAnsi="標楷體" w:cs="BiauKai"/>
                <w:color w:val="000000"/>
              </w:rPr>
              <w:t>0</w:t>
            </w:r>
          </w:p>
          <w:p w:rsidR="00BD3382" w:rsidRPr="00C475E7" w:rsidRDefault="00BD3382" w:rsidP="00BD3382">
            <w:pPr>
              <w:spacing w:line="400" w:lineRule="exact"/>
              <w:jc w:val="center"/>
              <w:rPr>
                <w:rFonts w:ascii="標楷體" w:eastAsia="標楷體" w:hAnsi="標楷體" w:cs="BiauKai"/>
                <w:color w:val="000000"/>
              </w:rPr>
            </w:pPr>
            <w:r w:rsidRPr="00C475E7">
              <w:rPr>
                <w:rFonts w:ascii="標楷體" w:eastAsia="標楷體" w:hAnsi="標楷體" w:cs="BiauKai"/>
                <w:color w:val="000000"/>
              </w:rPr>
              <w:t>09：00</w:t>
            </w:r>
          </w:p>
        </w:tc>
        <w:tc>
          <w:tcPr>
            <w:tcW w:w="1197" w:type="pct"/>
            <w:tcBorders>
              <w:left w:val="single" w:sz="4" w:space="0" w:color="auto"/>
              <w:bottom w:val="single" w:sz="4" w:space="0" w:color="auto"/>
              <w:right w:val="single" w:sz="4" w:space="0" w:color="auto"/>
            </w:tcBorders>
            <w:vAlign w:val="center"/>
          </w:tcPr>
          <w:p w:rsidR="00BD3382"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報到</w:t>
            </w:r>
          </w:p>
        </w:tc>
        <w:tc>
          <w:tcPr>
            <w:tcW w:w="1367" w:type="pct"/>
            <w:tcBorders>
              <w:left w:val="single" w:sz="4" w:space="0" w:color="auto"/>
              <w:bottom w:val="single" w:sz="4" w:space="0" w:color="auto"/>
              <w:right w:val="single" w:sz="4" w:space="0" w:color="auto"/>
            </w:tcBorders>
            <w:vAlign w:val="center"/>
          </w:tcPr>
          <w:p w:rsidR="00BD3382" w:rsidRPr="00C475E7"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數學輔導團</w:t>
            </w:r>
          </w:p>
        </w:tc>
        <w:tc>
          <w:tcPr>
            <w:tcW w:w="731" w:type="pct"/>
            <w:vMerge w:val="restart"/>
            <w:tcBorders>
              <w:left w:val="single" w:sz="4" w:space="0" w:color="auto"/>
              <w:right w:val="single" w:sz="4" w:space="0" w:color="auto"/>
            </w:tcBorders>
            <w:vAlign w:val="center"/>
          </w:tcPr>
          <w:p w:rsidR="00BD3382" w:rsidRPr="00C475E7" w:rsidRDefault="00BD3382" w:rsidP="00BD3382">
            <w:pPr>
              <w:spacing w:line="400" w:lineRule="exact"/>
              <w:jc w:val="both"/>
              <w:rPr>
                <w:rFonts w:ascii="標楷體" w:eastAsia="標楷體" w:hAnsi="標楷體" w:cs="BiauKai"/>
                <w:color w:val="000000"/>
              </w:rPr>
            </w:pPr>
            <w:r>
              <w:rPr>
                <w:rFonts w:ascii="標楷體" w:eastAsia="標楷體" w:hAnsi="標楷體" w:cs="BiauKai" w:hint="eastAsia"/>
                <w:color w:val="000000"/>
              </w:rPr>
              <w:t>海洋教室(金城國中圖書館三樓)</w:t>
            </w:r>
          </w:p>
        </w:tc>
      </w:tr>
      <w:tr w:rsidR="00BD3382" w:rsidRPr="00C475E7" w:rsidTr="00BD3382">
        <w:trPr>
          <w:trHeight w:val="1207"/>
        </w:trPr>
        <w:tc>
          <w:tcPr>
            <w:tcW w:w="852" w:type="pct"/>
            <w:vMerge/>
            <w:tcBorders>
              <w:left w:val="single" w:sz="4" w:space="0" w:color="auto"/>
              <w:right w:val="single" w:sz="4" w:space="0" w:color="auto"/>
            </w:tcBorders>
            <w:vAlign w:val="center"/>
          </w:tcPr>
          <w:p w:rsidR="00BD3382" w:rsidRPr="00C475E7" w:rsidRDefault="00BD3382" w:rsidP="00BD3382">
            <w:pPr>
              <w:spacing w:line="400" w:lineRule="exact"/>
              <w:jc w:val="center"/>
              <w:rPr>
                <w:rFonts w:ascii="標楷體" w:eastAsia="標楷體" w:hAnsi="標楷體" w:cs="BiauKai"/>
                <w:color w:val="000000"/>
              </w:rPr>
            </w:pPr>
          </w:p>
        </w:tc>
        <w:tc>
          <w:tcPr>
            <w:tcW w:w="853" w:type="pct"/>
            <w:tcBorders>
              <w:top w:val="single" w:sz="4" w:space="0" w:color="auto"/>
              <w:left w:val="single" w:sz="4" w:space="0" w:color="auto"/>
              <w:bottom w:val="single" w:sz="4" w:space="0" w:color="auto"/>
              <w:right w:val="single" w:sz="4" w:space="0" w:color="auto"/>
            </w:tcBorders>
            <w:vAlign w:val="center"/>
          </w:tcPr>
          <w:p w:rsidR="00BD3382" w:rsidRDefault="00BD3382" w:rsidP="00BD3382">
            <w:pPr>
              <w:spacing w:line="400" w:lineRule="exact"/>
              <w:jc w:val="center"/>
              <w:rPr>
                <w:rFonts w:ascii="標楷體" w:eastAsia="標楷體" w:hAnsi="標楷體" w:cs="BiauKai"/>
                <w:color w:val="000000"/>
              </w:rPr>
            </w:pPr>
            <w:r w:rsidRPr="00C475E7">
              <w:rPr>
                <w:rFonts w:ascii="標楷體" w:eastAsia="標楷體" w:hAnsi="標楷體" w:cs="BiauKai"/>
                <w:color w:val="000000"/>
              </w:rPr>
              <w:t>09：00</w:t>
            </w:r>
          </w:p>
          <w:p w:rsidR="00BD3382" w:rsidRPr="00C475E7"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09</w:t>
            </w:r>
            <w:r w:rsidRPr="00C475E7">
              <w:rPr>
                <w:rFonts w:ascii="標楷體" w:eastAsia="標楷體" w:hAnsi="標楷體" w:cs="BiauKai"/>
                <w:color w:val="000000"/>
              </w:rPr>
              <w:t>：</w:t>
            </w:r>
            <w:r>
              <w:rPr>
                <w:rFonts w:ascii="標楷體" w:eastAsia="標楷體" w:hAnsi="標楷體" w:cs="BiauKai" w:hint="eastAsia"/>
                <w:color w:val="000000"/>
              </w:rPr>
              <w:t>50</w:t>
            </w:r>
          </w:p>
        </w:tc>
        <w:tc>
          <w:tcPr>
            <w:tcW w:w="1197" w:type="pct"/>
            <w:tcBorders>
              <w:top w:val="single" w:sz="4" w:space="0" w:color="auto"/>
              <w:left w:val="single" w:sz="4" w:space="0" w:color="auto"/>
              <w:right w:val="single" w:sz="4" w:space="0" w:color="auto"/>
            </w:tcBorders>
            <w:vAlign w:val="center"/>
          </w:tcPr>
          <w:p w:rsidR="00BD3382" w:rsidRPr="00C475E7"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課綱與教學疑義</w:t>
            </w:r>
          </w:p>
        </w:tc>
        <w:tc>
          <w:tcPr>
            <w:tcW w:w="1367" w:type="pct"/>
            <w:tcBorders>
              <w:top w:val="single" w:sz="4" w:space="0" w:color="auto"/>
              <w:left w:val="single" w:sz="4" w:space="0" w:color="auto"/>
              <w:right w:val="single" w:sz="4" w:space="0" w:color="auto"/>
            </w:tcBorders>
            <w:vAlign w:val="center"/>
          </w:tcPr>
          <w:p w:rsidR="008E38B6"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彰化縣大竹國小</w:t>
            </w:r>
          </w:p>
          <w:p w:rsidR="00BD3382" w:rsidRPr="00C475E7"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謝淯婷老師</w:t>
            </w:r>
          </w:p>
        </w:tc>
        <w:tc>
          <w:tcPr>
            <w:tcW w:w="731" w:type="pct"/>
            <w:vMerge/>
            <w:tcBorders>
              <w:left w:val="single" w:sz="4" w:space="0" w:color="auto"/>
              <w:right w:val="single" w:sz="4" w:space="0" w:color="auto"/>
            </w:tcBorders>
          </w:tcPr>
          <w:p w:rsidR="00BD3382" w:rsidRPr="00C475E7" w:rsidRDefault="00BD3382" w:rsidP="00BD3382">
            <w:pPr>
              <w:spacing w:line="400" w:lineRule="exact"/>
              <w:ind w:left="480"/>
              <w:rPr>
                <w:rFonts w:ascii="標楷體" w:eastAsia="標楷體" w:hAnsi="標楷體" w:cs="BiauKai"/>
                <w:color w:val="000000"/>
              </w:rPr>
            </w:pPr>
          </w:p>
        </w:tc>
      </w:tr>
      <w:tr w:rsidR="00BD3382" w:rsidRPr="00C475E7" w:rsidTr="00BD3382">
        <w:trPr>
          <w:trHeight w:val="920"/>
        </w:trPr>
        <w:tc>
          <w:tcPr>
            <w:tcW w:w="852" w:type="pct"/>
            <w:vMerge/>
            <w:tcBorders>
              <w:left w:val="single" w:sz="4" w:space="0" w:color="auto"/>
              <w:right w:val="single" w:sz="4" w:space="0" w:color="auto"/>
            </w:tcBorders>
            <w:vAlign w:val="center"/>
          </w:tcPr>
          <w:p w:rsidR="00BD3382" w:rsidRPr="00C475E7" w:rsidRDefault="00BD3382" w:rsidP="00BD3382">
            <w:pPr>
              <w:spacing w:line="400" w:lineRule="exact"/>
              <w:jc w:val="center"/>
              <w:rPr>
                <w:rFonts w:ascii="標楷體" w:eastAsia="標楷體" w:hAnsi="標楷體" w:cs="BiauKai"/>
                <w:color w:val="000000"/>
              </w:rPr>
            </w:pPr>
          </w:p>
        </w:tc>
        <w:tc>
          <w:tcPr>
            <w:tcW w:w="853" w:type="pct"/>
            <w:tcBorders>
              <w:top w:val="single" w:sz="4" w:space="0" w:color="auto"/>
              <w:left w:val="single" w:sz="4" w:space="0" w:color="auto"/>
              <w:bottom w:val="single" w:sz="4" w:space="0" w:color="auto"/>
              <w:right w:val="single" w:sz="4" w:space="0" w:color="auto"/>
            </w:tcBorders>
            <w:vAlign w:val="center"/>
          </w:tcPr>
          <w:p w:rsidR="00BD3382"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1</w:t>
            </w:r>
            <w:r>
              <w:rPr>
                <w:rFonts w:ascii="標楷體" w:eastAsia="標楷體" w:hAnsi="標楷體" w:cs="BiauKai"/>
                <w:color w:val="000000"/>
              </w:rPr>
              <w:t>0</w:t>
            </w:r>
            <w:r w:rsidRPr="00C475E7">
              <w:rPr>
                <w:rFonts w:ascii="標楷體" w:eastAsia="標楷體" w:hAnsi="標楷體" w:cs="BiauKai"/>
                <w:color w:val="000000"/>
              </w:rPr>
              <w:t>：00</w:t>
            </w:r>
          </w:p>
          <w:p w:rsidR="00BD3382" w:rsidRPr="00C475E7"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10</w:t>
            </w:r>
            <w:r w:rsidRPr="00C475E7">
              <w:rPr>
                <w:rFonts w:ascii="標楷體" w:eastAsia="標楷體" w:hAnsi="標楷體" w:cs="BiauKai"/>
                <w:color w:val="000000"/>
              </w:rPr>
              <w:t>：</w:t>
            </w:r>
            <w:r>
              <w:rPr>
                <w:rFonts w:ascii="標楷體" w:eastAsia="標楷體" w:hAnsi="標楷體" w:cs="BiauKai" w:hint="eastAsia"/>
                <w:color w:val="000000"/>
              </w:rPr>
              <w:t>50</w:t>
            </w:r>
          </w:p>
        </w:tc>
        <w:tc>
          <w:tcPr>
            <w:tcW w:w="1197" w:type="pct"/>
            <w:tcBorders>
              <w:top w:val="single" w:sz="4" w:space="0" w:color="auto"/>
              <w:left w:val="single" w:sz="4" w:space="0" w:color="auto"/>
              <w:bottom w:val="single" w:sz="4" w:space="0" w:color="auto"/>
              <w:right w:val="single" w:sz="4" w:space="0" w:color="auto"/>
            </w:tcBorders>
            <w:vAlign w:val="center"/>
          </w:tcPr>
          <w:p w:rsidR="00BD3382" w:rsidRPr="00F04A59" w:rsidRDefault="00F04A59" w:rsidP="00BD3382">
            <w:pPr>
              <w:spacing w:line="400" w:lineRule="exact"/>
              <w:jc w:val="center"/>
              <w:rPr>
                <w:rFonts w:ascii="標楷體" w:eastAsia="標楷體" w:hAnsi="標楷體" w:cs="BiauKai"/>
                <w:color w:val="000000"/>
              </w:rPr>
            </w:pPr>
            <w:r w:rsidRPr="00F04A59">
              <w:rPr>
                <w:rFonts w:ascii="標楷體" w:eastAsia="標楷體" w:hAnsi="標楷體" w:cs="BiauKai" w:hint="eastAsia"/>
                <w:color w:val="000000"/>
                <w:sz w:val="22"/>
              </w:rPr>
              <w:t>幾何、空間與形狀</w:t>
            </w:r>
            <w:r w:rsidR="00BD3382" w:rsidRPr="00F04A59">
              <w:rPr>
                <w:rFonts w:ascii="標楷體" w:eastAsia="標楷體" w:hAnsi="標楷體" w:cs="BiauKai" w:hint="eastAsia"/>
                <w:color w:val="000000"/>
              </w:rPr>
              <w:t>的課程脈絡</w:t>
            </w:r>
          </w:p>
        </w:tc>
        <w:tc>
          <w:tcPr>
            <w:tcW w:w="1367" w:type="pct"/>
            <w:tcBorders>
              <w:top w:val="single" w:sz="4" w:space="0" w:color="auto"/>
              <w:left w:val="single" w:sz="4" w:space="0" w:color="auto"/>
              <w:bottom w:val="single" w:sz="4" w:space="0" w:color="auto"/>
              <w:right w:val="single" w:sz="4" w:space="0" w:color="auto"/>
            </w:tcBorders>
            <w:vAlign w:val="center"/>
          </w:tcPr>
          <w:p w:rsidR="00BD3382" w:rsidRPr="00C475E7"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彰化縣大竹國小         謝淯婷老師</w:t>
            </w:r>
          </w:p>
        </w:tc>
        <w:tc>
          <w:tcPr>
            <w:tcW w:w="731" w:type="pct"/>
            <w:vMerge/>
            <w:tcBorders>
              <w:left w:val="single" w:sz="4" w:space="0" w:color="auto"/>
              <w:right w:val="single" w:sz="4" w:space="0" w:color="auto"/>
            </w:tcBorders>
          </w:tcPr>
          <w:p w:rsidR="00BD3382" w:rsidRPr="00C475E7" w:rsidRDefault="00BD3382" w:rsidP="00BD3382">
            <w:pPr>
              <w:spacing w:line="400" w:lineRule="exact"/>
              <w:ind w:left="480"/>
              <w:rPr>
                <w:rFonts w:ascii="標楷體" w:eastAsia="標楷體" w:hAnsi="標楷體" w:cs="BiauKai"/>
                <w:color w:val="000000"/>
              </w:rPr>
            </w:pPr>
          </w:p>
        </w:tc>
      </w:tr>
      <w:tr w:rsidR="00BD3382" w:rsidRPr="00C475E7" w:rsidTr="00BD3382">
        <w:trPr>
          <w:trHeight w:val="960"/>
        </w:trPr>
        <w:tc>
          <w:tcPr>
            <w:tcW w:w="852" w:type="pct"/>
            <w:vMerge/>
            <w:tcBorders>
              <w:left w:val="single" w:sz="4" w:space="0" w:color="auto"/>
              <w:right w:val="single" w:sz="4" w:space="0" w:color="auto"/>
            </w:tcBorders>
            <w:vAlign w:val="center"/>
          </w:tcPr>
          <w:p w:rsidR="00BD3382" w:rsidRPr="00C475E7" w:rsidRDefault="00BD3382" w:rsidP="00BD3382">
            <w:pPr>
              <w:pBdr>
                <w:top w:val="nil"/>
                <w:left w:val="nil"/>
                <w:bottom w:val="nil"/>
                <w:right w:val="nil"/>
                <w:between w:val="nil"/>
              </w:pBdr>
              <w:spacing w:line="400" w:lineRule="exact"/>
              <w:rPr>
                <w:rFonts w:ascii="標楷體" w:eastAsia="標楷體" w:hAnsi="標楷體" w:cs="BiauKai"/>
                <w:color w:val="000000"/>
              </w:rPr>
            </w:pPr>
          </w:p>
        </w:tc>
        <w:tc>
          <w:tcPr>
            <w:tcW w:w="853" w:type="pct"/>
            <w:tcBorders>
              <w:top w:val="single" w:sz="4" w:space="0" w:color="auto"/>
              <w:left w:val="single" w:sz="4" w:space="0" w:color="auto"/>
              <w:bottom w:val="single" w:sz="4" w:space="0" w:color="auto"/>
              <w:right w:val="single" w:sz="4" w:space="0" w:color="auto"/>
            </w:tcBorders>
            <w:vAlign w:val="center"/>
          </w:tcPr>
          <w:p w:rsidR="00BD3382"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11</w:t>
            </w:r>
            <w:r w:rsidRPr="00C475E7">
              <w:rPr>
                <w:rFonts w:ascii="標楷體" w:eastAsia="標楷體" w:hAnsi="標楷體" w:cs="BiauKai"/>
                <w:color w:val="000000"/>
              </w:rPr>
              <w:t>：</w:t>
            </w:r>
            <w:r>
              <w:rPr>
                <w:rFonts w:ascii="標楷體" w:eastAsia="標楷體" w:hAnsi="標楷體" w:cs="BiauKai" w:hint="eastAsia"/>
                <w:color w:val="000000"/>
              </w:rPr>
              <w:t>1</w:t>
            </w:r>
            <w:r w:rsidRPr="00C475E7">
              <w:rPr>
                <w:rFonts w:ascii="標楷體" w:eastAsia="標楷體" w:hAnsi="標楷體" w:cs="BiauKai"/>
                <w:color w:val="000000"/>
              </w:rPr>
              <w:t>0</w:t>
            </w:r>
          </w:p>
          <w:p w:rsidR="00BD3382" w:rsidRPr="00C475E7"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12</w:t>
            </w:r>
            <w:r w:rsidRPr="00C475E7">
              <w:rPr>
                <w:rFonts w:ascii="標楷體" w:eastAsia="標楷體" w:hAnsi="標楷體" w:cs="BiauKai"/>
                <w:color w:val="000000"/>
              </w:rPr>
              <w:t>：</w:t>
            </w:r>
            <w:r>
              <w:rPr>
                <w:rFonts w:ascii="標楷體" w:eastAsia="標楷體" w:hAnsi="標楷體" w:cs="BiauKai" w:hint="eastAsia"/>
                <w:color w:val="000000"/>
              </w:rPr>
              <w:t>00</w:t>
            </w:r>
          </w:p>
        </w:tc>
        <w:tc>
          <w:tcPr>
            <w:tcW w:w="1197" w:type="pct"/>
            <w:tcBorders>
              <w:top w:val="single" w:sz="4" w:space="0" w:color="auto"/>
              <w:left w:val="single" w:sz="4" w:space="0" w:color="auto"/>
              <w:bottom w:val="single" w:sz="4" w:space="0" w:color="auto"/>
              <w:right w:val="single" w:sz="4" w:space="0" w:color="auto"/>
            </w:tcBorders>
            <w:vAlign w:val="center"/>
          </w:tcPr>
          <w:p w:rsidR="00BD3382" w:rsidRPr="00C475E7"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EECC課例分享</w:t>
            </w:r>
          </w:p>
        </w:tc>
        <w:tc>
          <w:tcPr>
            <w:tcW w:w="1367" w:type="pct"/>
            <w:tcBorders>
              <w:top w:val="single" w:sz="4" w:space="0" w:color="auto"/>
              <w:left w:val="single" w:sz="4" w:space="0" w:color="auto"/>
              <w:bottom w:val="single" w:sz="4" w:space="0" w:color="auto"/>
              <w:right w:val="single" w:sz="4" w:space="0" w:color="auto"/>
            </w:tcBorders>
            <w:vAlign w:val="center"/>
          </w:tcPr>
          <w:p w:rsidR="00BD3382" w:rsidRPr="00C475E7"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彰化縣大竹國小        謝淯婷老師</w:t>
            </w:r>
          </w:p>
        </w:tc>
        <w:tc>
          <w:tcPr>
            <w:tcW w:w="731" w:type="pct"/>
            <w:vMerge/>
            <w:tcBorders>
              <w:left w:val="single" w:sz="4" w:space="0" w:color="auto"/>
              <w:right w:val="single" w:sz="4" w:space="0" w:color="auto"/>
            </w:tcBorders>
          </w:tcPr>
          <w:p w:rsidR="00BD3382" w:rsidRPr="00C475E7" w:rsidRDefault="00BD3382" w:rsidP="00BD3382">
            <w:pPr>
              <w:spacing w:line="400" w:lineRule="exact"/>
              <w:ind w:left="480"/>
              <w:rPr>
                <w:rFonts w:ascii="標楷體" w:eastAsia="標楷體" w:hAnsi="標楷體" w:cs="BiauKai"/>
                <w:color w:val="000000"/>
              </w:rPr>
            </w:pPr>
          </w:p>
        </w:tc>
      </w:tr>
      <w:tr w:rsidR="00BD3382" w:rsidRPr="00C475E7" w:rsidTr="00BD3382">
        <w:trPr>
          <w:trHeight w:val="960"/>
        </w:trPr>
        <w:tc>
          <w:tcPr>
            <w:tcW w:w="852" w:type="pct"/>
            <w:vMerge/>
            <w:tcBorders>
              <w:left w:val="single" w:sz="4" w:space="0" w:color="auto"/>
              <w:right w:val="single" w:sz="4" w:space="0" w:color="auto"/>
            </w:tcBorders>
            <w:vAlign w:val="center"/>
          </w:tcPr>
          <w:p w:rsidR="00BD3382" w:rsidRPr="00C475E7" w:rsidRDefault="00BD3382" w:rsidP="00BD3382">
            <w:pPr>
              <w:pBdr>
                <w:top w:val="nil"/>
                <w:left w:val="nil"/>
                <w:bottom w:val="nil"/>
                <w:right w:val="nil"/>
                <w:between w:val="nil"/>
              </w:pBdr>
              <w:spacing w:line="400" w:lineRule="exact"/>
              <w:rPr>
                <w:rFonts w:ascii="標楷體" w:eastAsia="標楷體" w:hAnsi="標楷體" w:cs="BiauKai"/>
                <w:color w:val="000000"/>
              </w:rPr>
            </w:pPr>
          </w:p>
        </w:tc>
        <w:tc>
          <w:tcPr>
            <w:tcW w:w="853" w:type="pct"/>
            <w:tcBorders>
              <w:top w:val="single" w:sz="4" w:space="0" w:color="auto"/>
              <w:left w:val="single" w:sz="4" w:space="0" w:color="auto"/>
              <w:bottom w:val="single" w:sz="4" w:space="0" w:color="auto"/>
              <w:right w:val="single" w:sz="4" w:space="0" w:color="auto"/>
            </w:tcBorders>
            <w:vAlign w:val="center"/>
          </w:tcPr>
          <w:p w:rsidR="00BD3382"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12</w:t>
            </w:r>
            <w:r w:rsidRPr="00C475E7">
              <w:rPr>
                <w:rFonts w:ascii="標楷體" w:eastAsia="標楷體" w:hAnsi="標楷體" w:cs="BiauKai"/>
                <w:color w:val="000000"/>
              </w:rPr>
              <w:t>：</w:t>
            </w:r>
            <w:r>
              <w:rPr>
                <w:rFonts w:ascii="標楷體" w:eastAsia="標楷體" w:hAnsi="標楷體" w:cs="BiauKai" w:hint="eastAsia"/>
                <w:color w:val="000000"/>
              </w:rPr>
              <w:t>00</w:t>
            </w:r>
          </w:p>
          <w:p w:rsidR="00BD3382"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13</w:t>
            </w:r>
            <w:r w:rsidRPr="00C475E7">
              <w:rPr>
                <w:rFonts w:ascii="標楷體" w:eastAsia="標楷體" w:hAnsi="標楷體" w:cs="BiauKai"/>
                <w:color w:val="000000"/>
              </w:rPr>
              <w:t>：</w:t>
            </w:r>
            <w:r>
              <w:rPr>
                <w:rFonts w:ascii="標楷體" w:eastAsia="標楷體" w:hAnsi="標楷體" w:cs="BiauKai" w:hint="eastAsia"/>
                <w:color w:val="000000"/>
              </w:rPr>
              <w:t>10</w:t>
            </w:r>
          </w:p>
        </w:tc>
        <w:tc>
          <w:tcPr>
            <w:tcW w:w="1197" w:type="pct"/>
            <w:tcBorders>
              <w:top w:val="single" w:sz="4" w:space="0" w:color="auto"/>
              <w:left w:val="single" w:sz="4" w:space="0" w:color="auto"/>
              <w:bottom w:val="single" w:sz="4" w:space="0" w:color="auto"/>
              <w:right w:val="single" w:sz="4" w:space="0" w:color="auto"/>
            </w:tcBorders>
            <w:vAlign w:val="center"/>
          </w:tcPr>
          <w:p w:rsidR="00BD3382"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午餐</w:t>
            </w:r>
          </w:p>
        </w:tc>
        <w:tc>
          <w:tcPr>
            <w:tcW w:w="1367" w:type="pct"/>
            <w:tcBorders>
              <w:top w:val="single" w:sz="4" w:space="0" w:color="auto"/>
              <w:left w:val="single" w:sz="4" w:space="0" w:color="auto"/>
              <w:bottom w:val="single" w:sz="4" w:space="0" w:color="auto"/>
              <w:right w:val="single" w:sz="4" w:space="0" w:color="auto"/>
            </w:tcBorders>
            <w:vAlign w:val="center"/>
          </w:tcPr>
          <w:p w:rsidR="00BD3382" w:rsidRPr="00C475E7"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數學輔導團</w:t>
            </w:r>
          </w:p>
        </w:tc>
        <w:tc>
          <w:tcPr>
            <w:tcW w:w="731" w:type="pct"/>
            <w:vMerge/>
            <w:tcBorders>
              <w:left w:val="single" w:sz="4" w:space="0" w:color="auto"/>
              <w:right w:val="single" w:sz="4" w:space="0" w:color="auto"/>
            </w:tcBorders>
          </w:tcPr>
          <w:p w:rsidR="00BD3382" w:rsidRPr="00C475E7" w:rsidRDefault="00BD3382" w:rsidP="00BD3382">
            <w:pPr>
              <w:spacing w:line="400" w:lineRule="exact"/>
              <w:ind w:left="480"/>
              <w:rPr>
                <w:rFonts w:ascii="標楷體" w:eastAsia="標楷體" w:hAnsi="標楷體" w:cs="BiauKai"/>
                <w:color w:val="000000"/>
              </w:rPr>
            </w:pPr>
          </w:p>
        </w:tc>
      </w:tr>
      <w:tr w:rsidR="00BD3382" w:rsidRPr="00C475E7" w:rsidTr="00BD3382">
        <w:trPr>
          <w:trHeight w:val="960"/>
        </w:trPr>
        <w:tc>
          <w:tcPr>
            <w:tcW w:w="852" w:type="pct"/>
            <w:vMerge/>
            <w:tcBorders>
              <w:left w:val="single" w:sz="4" w:space="0" w:color="auto"/>
              <w:right w:val="single" w:sz="4" w:space="0" w:color="auto"/>
            </w:tcBorders>
            <w:vAlign w:val="center"/>
          </w:tcPr>
          <w:p w:rsidR="00BD3382" w:rsidRPr="00C475E7" w:rsidRDefault="00BD3382" w:rsidP="00BD3382">
            <w:pPr>
              <w:pBdr>
                <w:top w:val="nil"/>
                <w:left w:val="nil"/>
                <w:bottom w:val="nil"/>
                <w:right w:val="nil"/>
                <w:between w:val="nil"/>
              </w:pBdr>
              <w:spacing w:line="400" w:lineRule="exact"/>
              <w:rPr>
                <w:rFonts w:ascii="標楷體" w:eastAsia="標楷體" w:hAnsi="標楷體" w:cs="BiauKai"/>
                <w:color w:val="000000"/>
              </w:rPr>
            </w:pPr>
          </w:p>
        </w:tc>
        <w:tc>
          <w:tcPr>
            <w:tcW w:w="853" w:type="pct"/>
            <w:tcBorders>
              <w:top w:val="single" w:sz="4" w:space="0" w:color="auto"/>
              <w:left w:val="single" w:sz="4" w:space="0" w:color="auto"/>
              <w:bottom w:val="single" w:sz="4" w:space="0" w:color="auto"/>
              <w:right w:val="single" w:sz="4" w:space="0" w:color="auto"/>
            </w:tcBorders>
            <w:vAlign w:val="center"/>
          </w:tcPr>
          <w:p w:rsidR="00BD3382"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13</w:t>
            </w:r>
            <w:r w:rsidRPr="00C475E7">
              <w:rPr>
                <w:rFonts w:ascii="標楷體" w:eastAsia="標楷體" w:hAnsi="標楷體" w:cs="BiauKai"/>
                <w:color w:val="000000"/>
              </w:rPr>
              <w:t>：</w:t>
            </w:r>
            <w:r>
              <w:rPr>
                <w:rFonts w:ascii="標楷體" w:eastAsia="標楷體" w:hAnsi="標楷體" w:cs="BiauKai" w:hint="eastAsia"/>
                <w:color w:val="000000"/>
              </w:rPr>
              <w:t>1</w:t>
            </w:r>
            <w:r w:rsidRPr="00C475E7">
              <w:rPr>
                <w:rFonts w:ascii="標楷體" w:eastAsia="標楷體" w:hAnsi="標楷體" w:cs="BiauKai"/>
                <w:color w:val="000000"/>
              </w:rPr>
              <w:t>0</w:t>
            </w:r>
          </w:p>
          <w:p w:rsidR="00BD3382"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14</w:t>
            </w:r>
            <w:r w:rsidRPr="00C475E7">
              <w:rPr>
                <w:rFonts w:ascii="標楷體" w:eastAsia="標楷體" w:hAnsi="標楷體" w:cs="BiauKai"/>
                <w:color w:val="000000"/>
              </w:rPr>
              <w:t>：</w:t>
            </w:r>
            <w:r>
              <w:rPr>
                <w:rFonts w:ascii="標楷體" w:eastAsia="標楷體" w:hAnsi="標楷體" w:cs="BiauKai" w:hint="eastAsia"/>
                <w:color w:val="000000"/>
              </w:rPr>
              <w:t>00</w:t>
            </w:r>
          </w:p>
        </w:tc>
        <w:tc>
          <w:tcPr>
            <w:tcW w:w="1197" w:type="pct"/>
            <w:tcBorders>
              <w:top w:val="single" w:sz="4" w:space="0" w:color="auto"/>
              <w:left w:val="single" w:sz="4" w:space="0" w:color="auto"/>
              <w:bottom w:val="single" w:sz="4" w:space="0" w:color="auto"/>
              <w:right w:val="single" w:sz="4" w:space="0" w:color="auto"/>
            </w:tcBorders>
            <w:vAlign w:val="center"/>
          </w:tcPr>
          <w:p w:rsidR="00BD3382" w:rsidRPr="00C475E7"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EECC課例分享</w:t>
            </w:r>
          </w:p>
        </w:tc>
        <w:tc>
          <w:tcPr>
            <w:tcW w:w="1367" w:type="pct"/>
            <w:tcBorders>
              <w:top w:val="single" w:sz="4" w:space="0" w:color="auto"/>
              <w:left w:val="single" w:sz="4" w:space="0" w:color="auto"/>
              <w:bottom w:val="single" w:sz="4" w:space="0" w:color="auto"/>
              <w:right w:val="single" w:sz="4" w:space="0" w:color="auto"/>
            </w:tcBorders>
            <w:vAlign w:val="center"/>
          </w:tcPr>
          <w:p w:rsidR="00BD3382" w:rsidRDefault="00BD3382" w:rsidP="00BD3382">
            <w:pPr>
              <w:spacing w:line="400" w:lineRule="exact"/>
              <w:jc w:val="center"/>
              <w:rPr>
                <w:rFonts w:ascii="標楷體" w:eastAsia="標楷體" w:hAnsi="標楷體" w:cs="BiauKai"/>
                <w:color w:val="000000"/>
              </w:rPr>
            </w:pPr>
            <w:r w:rsidRPr="003331EB">
              <w:rPr>
                <w:rFonts w:ascii="標楷體" w:eastAsia="標楷體" w:hAnsi="標楷體" w:cs="BiauKai" w:hint="eastAsia"/>
                <w:color w:val="000000"/>
              </w:rPr>
              <w:t>彰化縣田中國小</w:t>
            </w:r>
            <w:r>
              <w:rPr>
                <w:rFonts w:ascii="標楷體" w:eastAsia="標楷體" w:hAnsi="標楷體" w:cs="BiauKai" w:hint="eastAsia"/>
                <w:color w:val="000000"/>
              </w:rPr>
              <w:t xml:space="preserve">      </w:t>
            </w:r>
            <w:r w:rsidRPr="003331EB">
              <w:rPr>
                <w:rFonts w:ascii="標楷體" w:eastAsia="標楷體" w:hAnsi="標楷體" w:cs="BiauKai" w:hint="eastAsia"/>
                <w:color w:val="000000"/>
              </w:rPr>
              <w:t>陳妙純</w:t>
            </w:r>
            <w:r>
              <w:rPr>
                <w:rFonts w:ascii="標楷體" w:eastAsia="標楷體" w:hAnsi="標楷體" w:cs="BiauKai" w:hint="eastAsia"/>
                <w:color w:val="000000"/>
              </w:rPr>
              <w:t>老師</w:t>
            </w:r>
          </w:p>
        </w:tc>
        <w:tc>
          <w:tcPr>
            <w:tcW w:w="731" w:type="pct"/>
            <w:vMerge/>
            <w:tcBorders>
              <w:left w:val="single" w:sz="4" w:space="0" w:color="auto"/>
              <w:right w:val="single" w:sz="4" w:space="0" w:color="auto"/>
            </w:tcBorders>
          </w:tcPr>
          <w:p w:rsidR="00BD3382" w:rsidRPr="00C475E7" w:rsidRDefault="00BD3382" w:rsidP="00BD3382">
            <w:pPr>
              <w:spacing w:line="400" w:lineRule="exact"/>
              <w:ind w:left="480"/>
              <w:rPr>
                <w:rFonts w:ascii="標楷體" w:eastAsia="標楷體" w:hAnsi="標楷體" w:cs="BiauKai"/>
                <w:color w:val="000000"/>
              </w:rPr>
            </w:pPr>
          </w:p>
        </w:tc>
      </w:tr>
      <w:tr w:rsidR="00BD3382" w:rsidRPr="00C475E7" w:rsidTr="00BD3382">
        <w:trPr>
          <w:trHeight w:val="960"/>
        </w:trPr>
        <w:tc>
          <w:tcPr>
            <w:tcW w:w="852" w:type="pct"/>
            <w:vMerge/>
            <w:tcBorders>
              <w:left w:val="single" w:sz="4" w:space="0" w:color="auto"/>
              <w:right w:val="single" w:sz="4" w:space="0" w:color="auto"/>
            </w:tcBorders>
            <w:vAlign w:val="center"/>
          </w:tcPr>
          <w:p w:rsidR="00BD3382" w:rsidRPr="00C475E7" w:rsidRDefault="00BD3382" w:rsidP="00BD3382">
            <w:pPr>
              <w:pBdr>
                <w:top w:val="nil"/>
                <w:left w:val="nil"/>
                <w:bottom w:val="nil"/>
                <w:right w:val="nil"/>
                <w:between w:val="nil"/>
              </w:pBdr>
              <w:spacing w:line="400" w:lineRule="exact"/>
              <w:rPr>
                <w:rFonts w:ascii="標楷體" w:eastAsia="標楷體" w:hAnsi="標楷體" w:cs="BiauKai"/>
                <w:color w:val="000000"/>
              </w:rPr>
            </w:pPr>
          </w:p>
        </w:tc>
        <w:tc>
          <w:tcPr>
            <w:tcW w:w="853" w:type="pct"/>
            <w:tcBorders>
              <w:top w:val="single" w:sz="4" w:space="0" w:color="auto"/>
              <w:left w:val="single" w:sz="4" w:space="0" w:color="auto"/>
              <w:bottom w:val="single" w:sz="4" w:space="0" w:color="auto"/>
              <w:right w:val="single" w:sz="4" w:space="0" w:color="auto"/>
            </w:tcBorders>
            <w:vAlign w:val="center"/>
          </w:tcPr>
          <w:p w:rsidR="00BD3382"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14</w:t>
            </w:r>
            <w:r w:rsidRPr="00C475E7">
              <w:rPr>
                <w:rFonts w:ascii="標楷體" w:eastAsia="標楷體" w:hAnsi="標楷體" w:cs="BiauKai"/>
                <w:color w:val="000000"/>
              </w:rPr>
              <w:t>：</w:t>
            </w:r>
            <w:r>
              <w:rPr>
                <w:rFonts w:ascii="標楷體" w:eastAsia="標楷體" w:hAnsi="標楷體" w:cs="BiauKai" w:hint="eastAsia"/>
                <w:color w:val="000000"/>
              </w:rPr>
              <w:t>2</w:t>
            </w:r>
            <w:r w:rsidRPr="00C475E7">
              <w:rPr>
                <w:rFonts w:ascii="標楷體" w:eastAsia="標楷體" w:hAnsi="標楷體" w:cs="BiauKai"/>
                <w:color w:val="000000"/>
              </w:rPr>
              <w:t>0</w:t>
            </w:r>
          </w:p>
          <w:p w:rsidR="00BD3382"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16</w:t>
            </w:r>
            <w:r w:rsidRPr="00C475E7">
              <w:rPr>
                <w:rFonts w:ascii="標楷體" w:eastAsia="標楷體" w:hAnsi="標楷體" w:cs="BiauKai"/>
                <w:color w:val="000000"/>
              </w:rPr>
              <w:t>：</w:t>
            </w:r>
            <w:r>
              <w:rPr>
                <w:rFonts w:ascii="標楷體" w:eastAsia="標楷體" w:hAnsi="標楷體" w:cs="BiauKai" w:hint="eastAsia"/>
                <w:color w:val="000000"/>
              </w:rPr>
              <w:t>00</w:t>
            </w:r>
          </w:p>
        </w:tc>
        <w:tc>
          <w:tcPr>
            <w:tcW w:w="1197" w:type="pct"/>
            <w:tcBorders>
              <w:top w:val="single" w:sz="4" w:space="0" w:color="auto"/>
              <w:left w:val="single" w:sz="4" w:space="0" w:color="auto"/>
              <w:bottom w:val="single" w:sz="4" w:space="0" w:color="auto"/>
              <w:right w:val="single" w:sz="4" w:space="0" w:color="auto"/>
            </w:tcBorders>
            <w:vAlign w:val="center"/>
          </w:tcPr>
          <w:p w:rsidR="00BD3382" w:rsidRDefault="00BD3382" w:rsidP="00BD3382">
            <w:pPr>
              <w:spacing w:line="400" w:lineRule="exact"/>
              <w:jc w:val="center"/>
              <w:rPr>
                <w:rFonts w:ascii="標楷體" w:eastAsia="標楷體" w:hAnsi="標楷體" w:cs="BiauKai"/>
                <w:color w:val="000000"/>
              </w:rPr>
            </w:pPr>
            <w:r>
              <w:rPr>
                <w:rFonts w:ascii="標楷體" w:eastAsia="標楷體" w:hAnsi="標楷體" w:cs="BiauKai" w:hint="eastAsia"/>
                <w:color w:val="000000"/>
              </w:rPr>
              <w:t>課例實作</w:t>
            </w:r>
            <w:r w:rsidR="00F23ACE">
              <w:rPr>
                <w:rFonts w:ascii="標楷體" w:eastAsia="標楷體" w:hAnsi="標楷體" w:cs="BiauKai" w:hint="eastAsia"/>
                <w:color w:val="000000"/>
              </w:rPr>
              <w:t>與討論</w:t>
            </w:r>
          </w:p>
        </w:tc>
        <w:tc>
          <w:tcPr>
            <w:tcW w:w="1367" w:type="pct"/>
            <w:tcBorders>
              <w:top w:val="single" w:sz="4" w:space="0" w:color="auto"/>
              <w:left w:val="single" w:sz="4" w:space="0" w:color="auto"/>
              <w:bottom w:val="single" w:sz="4" w:space="0" w:color="auto"/>
              <w:right w:val="single" w:sz="4" w:space="0" w:color="auto"/>
            </w:tcBorders>
            <w:vAlign w:val="center"/>
          </w:tcPr>
          <w:p w:rsidR="00BD3382" w:rsidRDefault="00BD3382" w:rsidP="00BD3382">
            <w:pPr>
              <w:spacing w:line="400" w:lineRule="exact"/>
              <w:jc w:val="center"/>
              <w:rPr>
                <w:rFonts w:ascii="標楷體" w:eastAsia="標楷體" w:hAnsi="標楷體" w:cs="BiauKai"/>
                <w:color w:val="000000"/>
              </w:rPr>
            </w:pPr>
            <w:r w:rsidRPr="003331EB">
              <w:rPr>
                <w:rFonts w:ascii="標楷體" w:eastAsia="標楷體" w:hAnsi="標楷體" w:cs="BiauKai" w:hint="eastAsia"/>
                <w:color w:val="000000"/>
              </w:rPr>
              <w:t>彰化縣田中國小</w:t>
            </w:r>
            <w:r>
              <w:rPr>
                <w:rFonts w:ascii="標楷體" w:eastAsia="標楷體" w:hAnsi="標楷體" w:cs="BiauKai" w:hint="eastAsia"/>
                <w:color w:val="000000"/>
              </w:rPr>
              <w:t xml:space="preserve">            </w:t>
            </w:r>
            <w:r w:rsidRPr="003331EB">
              <w:rPr>
                <w:rFonts w:ascii="標楷體" w:eastAsia="標楷體" w:hAnsi="標楷體" w:cs="BiauKai" w:hint="eastAsia"/>
                <w:color w:val="000000"/>
              </w:rPr>
              <w:t>陳妙純</w:t>
            </w:r>
            <w:r>
              <w:rPr>
                <w:rFonts w:ascii="標楷體" w:eastAsia="標楷體" w:hAnsi="標楷體" w:cs="BiauKai" w:hint="eastAsia"/>
                <w:color w:val="000000"/>
              </w:rPr>
              <w:t>老師</w:t>
            </w:r>
          </w:p>
        </w:tc>
        <w:tc>
          <w:tcPr>
            <w:tcW w:w="731" w:type="pct"/>
            <w:vMerge/>
            <w:tcBorders>
              <w:left w:val="single" w:sz="4" w:space="0" w:color="auto"/>
              <w:right w:val="single" w:sz="4" w:space="0" w:color="auto"/>
            </w:tcBorders>
          </w:tcPr>
          <w:p w:rsidR="00BD3382" w:rsidRPr="00C475E7" w:rsidRDefault="00BD3382" w:rsidP="00BD3382">
            <w:pPr>
              <w:spacing w:line="400" w:lineRule="exact"/>
              <w:ind w:left="480"/>
              <w:rPr>
                <w:rFonts w:ascii="標楷體" w:eastAsia="標楷體" w:hAnsi="標楷體" w:cs="BiauKai"/>
                <w:color w:val="000000"/>
              </w:rPr>
            </w:pPr>
          </w:p>
        </w:tc>
      </w:tr>
    </w:tbl>
    <w:p w:rsidR="00160CDD" w:rsidRPr="00C475E7" w:rsidRDefault="00160CDD" w:rsidP="009B702C">
      <w:pPr>
        <w:spacing w:line="480" w:lineRule="auto"/>
        <w:rPr>
          <w:rFonts w:ascii="標楷體" w:eastAsia="標楷體" w:hAnsi="標楷體"/>
        </w:rPr>
      </w:pPr>
    </w:p>
    <w:sectPr w:rsidR="00160CDD" w:rsidRPr="00C475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C8" w:rsidRDefault="008F55C8" w:rsidP="00605F3E">
      <w:r>
        <w:separator/>
      </w:r>
    </w:p>
  </w:endnote>
  <w:endnote w:type="continuationSeparator" w:id="0">
    <w:p w:rsidR="008F55C8" w:rsidRDefault="008F55C8" w:rsidP="0060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Malgun Gothic Semilight"/>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C8" w:rsidRDefault="008F55C8" w:rsidP="00605F3E">
      <w:r>
        <w:separator/>
      </w:r>
    </w:p>
  </w:footnote>
  <w:footnote w:type="continuationSeparator" w:id="0">
    <w:p w:rsidR="008F55C8" w:rsidRDefault="008F55C8" w:rsidP="00605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E7"/>
    <w:rsid w:val="00160CDD"/>
    <w:rsid w:val="002E171F"/>
    <w:rsid w:val="003331EB"/>
    <w:rsid w:val="0046454B"/>
    <w:rsid w:val="00524303"/>
    <w:rsid w:val="005558AB"/>
    <w:rsid w:val="005A14D9"/>
    <w:rsid w:val="00605F3E"/>
    <w:rsid w:val="00652270"/>
    <w:rsid w:val="00694E8C"/>
    <w:rsid w:val="00706501"/>
    <w:rsid w:val="008E38B6"/>
    <w:rsid w:val="008F55C8"/>
    <w:rsid w:val="009B702C"/>
    <w:rsid w:val="009F4B07"/>
    <w:rsid w:val="00A47610"/>
    <w:rsid w:val="00AB180F"/>
    <w:rsid w:val="00BD3382"/>
    <w:rsid w:val="00BF2897"/>
    <w:rsid w:val="00BF5550"/>
    <w:rsid w:val="00C475E7"/>
    <w:rsid w:val="00CC17EA"/>
    <w:rsid w:val="00E54A7F"/>
    <w:rsid w:val="00E70B7F"/>
    <w:rsid w:val="00F04A59"/>
    <w:rsid w:val="00F23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E05160-C7EF-46C5-A98A-D82E37B1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331EB"/>
    <w:pPr>
      <w:widowControl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F3E"/>
    <w:pPr>
      <w:tabs>
        <w:tab w:val="center" w:pos="4153"/>
        <w:tab w:val="right" w:pos="8306"/>
      </w:tabs>
      <w:snapToGrid w:val="0"/>
    </w:pPr>
    <w:rPr>
      <w:sz w:val="20"/>
      <w:szCs w:val="20"/>
    </w:rPr>
  </w:style>
  <w:style w:type="character" w:customStyle="1" w:styleId="a4">
    <w:name w:val="頁首 字元"/>
    <w:basedOn w:val="a0"/>
    <w:link w:val="a3"/>
    <w:uiPriority w:val="99"/>
    <w:rsid w:val="00605F3E"/>
    <w:rPr>
      <w:rFonts w:ascii="Times New Roman" w:hAnsi="Times New Roman" w:cs="Times New Roman"/>
      <w:kern w:val="0"/>
      <w:sz w:val="20"/>
      <w:szCs w:val="20"/>
    </w:rPr>
  </w:style>
  <w:style w:type="paragraph" w:styleId="a5">
    <w:name w:val="footer"/>
    <w:basedOn w:val="a"/>
    <w:link w:val="a6"/>
    <w:uiPriority w:val="99"/>
    <w:unhideWhenUsed/>
    <w:rsid w:val="00605F3E"/>
    <w:pPr>
      <w:tabs>
        <w:tab w:val="center" w:pos="4153"/>
        <w:tab w:val="right" w:pos="8306"/>
      </w:tabs>
      <w:snapToGrid w:val="0"/>
    </w:pPr>
    <w:rPr>
      <w:sz w:val="20"/>
      <w:szCs w:val="20"/>
    </w:rPr>
  </w:style>
  <w:style w:type="character" w:customStyle="1" w:styleId="a6">
    <w:name w:val="頁尾 字元"/>
    <w:basedOn w:val="a0"/>
    <w:link w:val="a5"/>
    <w:uiPriority w:val="99"/>
    <w:rsid w:val="00605F3E"/>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user002</cp:lastModifiedBy>
  <cp:revision>2</cp:revision>
  <dcterms:created xsi:type="dcterms:W3CDTF">2019-11-07T07:47:00Z</dcterms:created>
  <dcterms:modified xsi:type="dcterms:W3CDTF">2019-11-07T07:47:00Z</dcterms:modified>
</cp:coreProperties>
</file>