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F5059" w14:textId="30658A4B" w:rsidR="00C12236" w:rsidRPr="00DC6746" w:rsidRDefault="25D0C6CD" w:rsidP="25D0C6CD">
      <w:pPr>
        <w:snapToGrid w:val="0"/>
        <w:ind w:rightChars="150" w:right="360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C6746">
        <w:rPr>
          <w:rFonts w:ascii="標楷體" w:eastAsia="標楷體" w:hAnsi="標楷體"/>
          <w:bCs/>
          <w:color w:val="000000" w:themeColor="text1"/>
          <w:sz w:val="32"/>
          <w:szCs w:val="32"/>
        </w:rPr>
        <w:t>10</w:t>
      </w:r>
      <w:r w:rsidR="00B77736" w:rsidRPr="00DC674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8</w:t>
      </w:r>
      <w:r w:rsidRPr="00DC6746">
        <w:rPr>
          <w:rFonts w:ascii="標楷體" w:eastAsia="標楷體" w:hAnsi="標楷體"/>
          <w:bCs/>
          <w:color w:val="000000" w:themeColor="text1"/>
          <w:sz w:val="32"/>
          <w:szCs w:val="32"/>
        </w:rPr>
        <w:t>年度教育體系單一簽入服務推廣研習實施計畫</w:t>
      </w:r>
    </w:p>
    <w:p w14:paraId="48804AD4" w14:textId="77777777" w:rsidR="003061C8" w:rsidRPr="00DC6746" w:rsidRDefault="003061C8" w:rsidP="00C12236">
      <w:pPr>
        <w:snapToGrid w:val="0"/>
        <w:ind w:rightChars="150" w:right="360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</w:p>
    <w:p w14:paraId="6F2AB2A1" w14:textId="77777777" w:rsidR="00C12236" w:rsidRPr="00DC6746" w:rsidRDefault="00C12236" w:rsidP="002E7A9D">
      <w:pPr>
        <w:widowControl/>
        <w:spacing w:before="102" w:after="102" w:line="259" w:lineRule="auto"/>
        <w:rPr>
          <w:rFonts w:ascii="新細明體" w:hAnsi="新細明體" w:cs="新細明體"/>
          <w:color w:val="000000" w:themeColor="text1"/>
        </w:rPr>
      </w:pPr>
      <w:r w:rsidRPr="00DC6746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壹、依據</w:t>
      </w:r>
    </w:p>
    <w:p w14:paraId="2DC71567" w14:textId="0285F1A5" w:rsidR="00C12236" w:rsidRPr="00DC6746" w:rsidRDefault="0079723F" w:rsidP="0051505D">
      <w:pPr>
        <w:pStyle w:val="a3"/>
        <w:numPr>
          <w:ilvl w:val="0"/>
          <w:numId w:val="12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bCs/>
          <w:color w:val="000000" w:themeColor="text1"/>
          <w:sz w:val="27"/>
          <w:szCs w:val="27"/>
        </w:rPr>
      </w:pPr>
      <w:r w:rsidRPr="00DC6746">
        <w:rPr>
          <w:rFonts w:ascii="標楷體" w:eastAsia="標楷體" w:hAnsi="標楷體"/>
          <w:sz w:val="27"/>
          <w:szCs w:val="27"/>
        </w:rPr>
        <w:t xml:space="preserve"> 教育部</w:t>
      </w:r>
      <w:r w:rsidR="00B77736" w:rsidRPr="00DC6746">
        <w:rPr>
          <w:rFonts w:ascii="標楷體" w:eastAsia="標楷體" w:hAnsi="標楷體" w:hint="eastAsia"/>
          <w:sz w:val="27"/>
          <w:szCs w:val="27"/>
        </w:rPr>
        <w:t>108-109年度教育體系單一簽入服務優化及維運計畫</w:t>
      </w:r>
      <w:r w:rsidR="00C12236" w:rsidRPr="00DC674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。</w:t>
      </w:r>
    </w:p>
    <w:p w14:paraId="58E2B1CD" w14:textId="77777777" w:rsidR="00C12236" w:rsidRPr="00DC6746" w:rsidRDefault="00C12236" w:rsidP="100F1C68">
      <w:pPr>
        <w:widowControl/>
        <w:snapToGrid w:val="0"/>
        <w:spacing w:before="102" w:after="102" w:line="259" w:lineRule="auto"/>
        <w:ind w:leftChars="1" w:left="467" w:hanging="465"/>
        <w:rPr>
          <w:rFonts w:ascii="新細明體" w:hAnsi="新細明體" w:cs="新細明體"/>
          <w:color w:val="FF0000"/>
        </w:rPr>
      </w:pPr>
      <w:r w:rsidRPr="00DC6746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貳、</w:t>
      </w:r>
      <w:r w:rsidR="006B198C" w:rsidRPr="00DC6746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計畫</w:t>
      </w:r>
      <w:r w:rsidRPr="00DC6746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目標</w:t>
      </w:r>
    </w:p>
    <w:p w14:paraId="106F67F3" w14:textId="1D43727E" w:rsidR="100F1C68" w:rsidRPr="00DC6746" w:rsidRDefault="25D0C6CD" w:rsidP="00BA514F">
      <w:pPr>
        <w:adjustRightInd w:val="0"/>
        <w:snapToGrid w:val="0"/>
        <w:ind w:left="567"/>
        <w:jc w:val="both"/>
        <w:rPr>
          <w:color w:val="000000" w:themeColor="text1"/>
          <w:sz w:val="27"/>
          <w:szCs w:val="27"/>
        </w:rPr>
      </w:pPr>
      <w:r w:rsidRPr="00DC6746">
        <w:rPr>
          <w:rFonts w:ascii="標楷體" w:eastAsia="標楷體" w:hAnsi="標楷體" w:cs="新細明體"/>
          <w:color w:val="000000" w:themeColor="text1"/>
          <w:sz w:val="27"/>
          <w:szCs w:val="27"/>
        </w:rPr>
        <w:t>推廣使用優化之教育體系單一身分認證平臺，</w:t>
      </w:r>
      <w:r w:rsidR="00140AF5" w:rsidRPr="00DC6746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讓數位教學能達成資訊教師與各領域教師全方位協同，以期增進師、生利用教育體系身分認證登入各項應用服務之習慣</w:t>
      </w:r>
      <w:r w:rsidRPr="00DC6746">
        <w:rPr>
          <w:rFonts w:ascii="標楷體" w:eastAsia="標楷體" w:hAnsi="標楷體" w:cs="新細明體"/>
          <w:color w:val="000000" w:themeColor="text1"/>
          <w:sz w:val="27"/>
          <w:szCs w:val="27"/>
        </w:rPr>
        <w:t>。</w:t>
      </w:r>
    </w:p>
    <w:p w14:paraId="13FBF416" w14:textId="77777777" w:rsidR="00C12236" w:rsidRPr="00DC6746" w:rsidRDefault="00C12236" w:rsidP="100F1C68">
      <w:pPr>
        <w:widowControl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Cs/>
          <w:color w:val="000000" w:themeColor="text1"/>
          <w:sz w:val="27"/>
          <w:szCs w:val="27"/>
        </w:rPr>
      </w:pPr>
      <w:r w:rsidRPr="00DC6746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參、辦理單位</w:t>
      </w:r>
      <w:bookmarkStart w:id="0" w:name="_GoBack"/>
      <w:bookmarkEnd w:id="0"/>
    </w:p>
    <w:p w14:paraId="358AF603" w14:textId="77777777" w:rsidR="00C12236" w:rsidRPr="00DC6746" w:rsidRDefault="00C12236" w:rsidP="00883CC6">
      <w:pPr>
        <w:pStyle w:val="a3"/>
        <w:numPr>
          <w:ilvl w:val="0"/>
          <w:numId w:val="16"/>
        </w:numPr>
        <w:adjustRightInd w:val="0"/>
        <w:snapToGrid w:val="0"/>
        <w:ind w:leftChars="0" w:left="851" w:hanging="567"/>
        <w:jc w:val="both"/>
        <w:rPr>
          <w:rFonts w:ascii="新細明體" w:hAnsi="新細明體" w:cs="新細明體"/>
          <w:color w:val="000000"/>
          <w:kern w:val="0"/>
        </w:rPr>
      </w:pPr>
      <w:r w:rsidRPr="00DC674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指導單位</w:t>
      </w:r>
      <w:r w:rsidR="00955E70" w:rsidRPr="00DC674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：教育部資訊及科技</w:t>
      </w:r>
      <w:r w:rsidR="00052B55" w:rsidRPr="00DC674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教育</w:t>
      </w:r>
      <w:r w:rsidR="00955E70" w:rsidRPr="00DC674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司</w:t>
      </w:r>
    </w:p>
    <w:p w14:paraId="4B67B61F" w14:textId="6B6E7416" w:rsidR="00C12236" w:rsidRPr="00DC6746" w:rsidRDefault="00C12236" w:rsidP="00883CC6">
      <w:pPr>
        <w:pStyle w:val="a3"/>
        <w:numPr>
          <w:ilvl w:val="0"/>
          <w:numId w:val="16"/>
        </w:numPr>
        <w:adjustRightInd w:val="0"/>
        <w:snapToGrid w:val="0"/>
        <w:ind w:leftChars="0" w:left="851" w:hanging="567"/>
        <w:jc w:val="both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DC6746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主辦單位：</w:t>
      </w:r>
      <w:r w:rsidR="005F7577" w:rsidRPr="00DC674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臺</w:t>
      </w:r>
      <w:r w:rsidR="00332D3A" w:rsidRPr="00DC674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中</w:t>
      </w:r>
      <w:r w:rsidR="005F7577" w:rsidRPr="00DC674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市</w:t>
      </w:r>
      <w:r w:rsidRPr="00DC6746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政府教育局</w:t>
      </w:r>
    </w:p>
    <w:p w14:paraId="525F980F" w14:textId="1FB9EBF1" w:rsidR="00C12236" w:rsidRPr="00DC6746" w:rsidRDefault="00C12236" w:rsidP="00883CC6">
      <w:pPr>
        <w:pStyle w:val="a3"/>
        <w:numPr>
          <w:ilvl w:val="0"/>
          <w:numId w:val="16"/>
        </w:numPr>
        <w:adjustRightInd w:val="0"/>
        <w:snapToGrid w:val="0"/>
        <w:ind w:leftChars="0" w:left="851" w:hanging="567"/>
        <w:jc w:val="both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DC6746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承辦單位：</w:t>
      </w:r>
      <w:r w:rsidR="00707C2A" w:rsidRPr="00DC674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金門</w:t>
      </w:r>
      <w:r w:rsidR="007E4DE0" w:rsidRPr="00DC674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縣</w:t>
      </w:r>
      <w:r w:rsidR="00707C2A" w:rsidRPr="00DC674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教育網路中心</w:t>
      </w:r>
    </w:p>
    <w:p w14:paraId="66B8EBBC" w14:textId="77777777" w:rsidR="00890AFC" w:rsidRPr="00DC6746" w:rsidRDefault="00C12236" w:rsidP="100F1C68">
      <w:pPr>
        <w:autoSpaceDE w:val="0"/>
        <w:autoSpaceDN w:val="0"/>
        <w:adjustRightInd w:val="0"/>
        <w:spacing w:before="102" w:after="102" w:line="259" w:lineRule="auto"/>
        <w:ind w:leftChars="1" w:left="467" w:hanging="465"/>
        <w:rPr>
          <w:rFonts w:ascii="標楷體" w:eastAsia="標楷體" w:hAnsi="標楷體" w:cs="DFKaiShu-SB-Estd-BF"/>
          <w:bCs/>
          <w:kern w:val="0"/>
          <w:sz w:val="27"/>
          <w:szCs w:val="27"/>
        </w:rPr>
      </w:pPr>
      <w:r w:rsidRPr="00DC6746">
        <w:rPr>
          <w:rFonts w:ascii="標楷體" w:eastAsia="標楷體" w:hAnsi="標楷體"/>
          <w:bCs/>
          <w:color w:val="000000"/>
          <w:sz w:val="27"/>
          <w:szCs w:val="27"/>
        </w:rPr>
        <w:t>肆、</w:t>
      </w:r>
      <w:r w:rsidR="00052B55" w:rsidRPr="00DC6746">
        <w:rPr>
          <w:rFonts w:ascii="標楷體" w:eastAsia="標楷體" w:hAnsi="標楷體" w:cs="DFKaiShu-SB-Estd-BF"/>
          <w:bCs/>
          <w:kern w:val="0"/>
          <w:sz w:val="27"/>
          <w:szCs w:val="27"/>
        </w:rPr>
        <w:t>參加</w:t>
      </w:r>
      <w:r w:rsidRPr="00DC6746">
        <w:rPr>
          <w:rFonts w:ascii="標楷體" w:eastAsia="標楷體" w:hAnsi="標楷體" w:cs="DFKaiShu-SB-Estd-BF"/>
          <w:bCs/>
          <w:kern w:val="0"/>
          <w:sz w:val="27"/>
          <w:szCs w:val="27"/>
        </w:rPr>
        <w:t>對象</w:t>
      </w:r>
      <w:r w:rsidR="00FD7E28" w:rsidRPr="00DC6746">
        <w:rPr>
          <w:rFonts w:ascii="標楷體" w:eastAsia="標楷體" w:hAnsi="標楷體" w:cs="DFKaiShu-SB-Estd-BF"/>
          <w:bCs/>
          <w:kern w:val="0"/>
          <w:sz w:val="27"/>
          <w:szCs w:val="27"/>
        </w:rPr>
        <w:t>：</w:t>
      </w:r>
    </w:p>
    <w:p w14:paraId="295F884E" w14:textId="657B6BE3" w:rsidR="003061C8" w:rsidRPr="00DC6746" w:rsidRDefault="001937F3" w:rsidP="00452E76">
      <w:pPr>
        <w:pStyle w:val="a3"/>
        <w:numPr>
          <w:ilvl w:val="0"/>
          <w:numId w:val="18"/>
        </w:numPr>
        <w:adjustRightInd w:val="0"/>
        <w:snapToGrid w:val="0"/>
        <w:ind w:leftChars="0" w:left="851" w:hanging="567"/>
        <w:jc w:val="both"/>
        <w:rPr>
          <w:rFonts w:ascii="標楷體" w:eastAsia="標楷體" w:hAnsi="標楷體" w:cs="DFKaiShu-SB-Estd-BF"/>
          <w:kern w:val="0"/>
          <w:sz w:val="27"/>
          <w:szCs w:val="27"/>
        </w:rPr>
      </w:pPr>
      <w:r w:rsidRPr="00DC6746">
        <w:rPr>
          <w:rFonts w:ascii="標楷體" w:eastAsia="標楷體" w:hAnsi="標楷體" w:cs="DFKaiShu-SB-Estd-BF" w:hint="eastAsia"/>
          <w:kern w:val="0"/>
          <w:sz w:val="27"/>
          <w:szCs w:val="27"/>
        </w:rPr>
        <w:t>教育網路中心相關業務單位。</w:t>
      </w:r>
    </w:p>
    <w:p w14:paraId="31A844E4" w14:textId="6C75EC5C" w:rsidR="001937F3" w:rsidRPr="00DC6746" w:rsidRDefault="009C1173" w:rsidP="0010086C">
      <w:pPr>
        <w:pStyle w:val="a3"/>
        <w:numPr>
          <w:ilvl w:val="0"/>
          <w:numId w:val="18"/>
        </w:numPr>
        <w:adjustRightInd w:val="0"/>
        <w:snapToGrid w:val="0"/>
        <w:ind w:leftChars="0" w:left="851" w:hanging="567"/>
        <w:jc w:val="both"/>
        <w:rPr>
          <w:rFonts w:ascii="標楷體" w:eastAsia="標楷體" w:hAnsi="標楷體" w:cs="DFKaiShu-SB-Estd-BF"/>
          <w:kern w:val="0"/>
          <w:sz w:val="27"/>
          <w:szCs w:val="27"/>
        </w:rPr>
      </w:pPr>
      <w:r w:rsidRPr="00DC6746">
        <w:rPr>
          <w:rFonts w:ascii="標楷體" w:eastAsia="標楷體" w:hAnsi="標楷體" w:cs="DFKaiShu-SB-Estd-BF" w:hint="eastAsia"/>
          <w:kern w:val="0"/>
          <w:sz w:val="27"/>
          <w:szCs w:val="27"/>
        </w:rPr>
        <w:t>本</w:t>
      </w:r>
      <w:r w:rsidR="00FD30C8" w:rsidRPr="00DC6746">
        <w:rPr>
          <w:rFonts w:ascii="標楷體" w:eastAsia="標楷體" w:hAnsi="標楷體" w:cs="DFKaiShu-SB-Estd-BF" w:hint="eastAsia"/>
          <w:kern w:val="0"/>
          <w:sz w:val="27"/>
          <w:szCs w:val="27"/>
        </w:rPr>
        <w:t>縣</w:t>
      </w:r>
      <w:r w:rsidR="00542F28" w:rsidRPr="00DC6746">
        <w:rPr>
          <w:rFonts w:ascii="標楷體" w:eastAsia="標楷體" w:hAnsi="標楷體" w:cs="DFKaiShu-SB-Estd-BF" w:hint="eastAsia"/>
          <w:kern w:val="0"/>
          <w:sz w:val="27"/>
          <w:szCs w:val="27"/>
        </w:rPr>
        <w:t>各級學校對資訊教育有興趣之校長、主任或各領域教師。</w:t>
      </w:r>
    </w:p>
    <w:p w14:paraId="3CFF6F7C" w14:textId="47503F8D" w:rsidR="003061C8" w:rsidRPr="00080A92" w:rsidRDefault="004E72EF" w:rsidP="00080A92">
      <w:pPr>
        <w:autoSpaceDE w:val="0"/>
        <w:autoSpaceDN w:val="0"/>
        <w:adjustRightIn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DC6746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伍、</w:t>
      </w:r>
      <w:r w:rsidR="00EA6109" w:rsidRPr="00DC6746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活動時間：</w:t>
      </w:r>
      <w:r w:rsidR="00F24046" w:rsidRPr="00080A92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108</w:t>
      </w:r>
      <w:r w:rsidR="009030C7" w:rsidRPr="00080A92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年</w:t>
      </w:r>
      <w:r w:rsidR="009C1173" w:rsidRPr="00080A9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04</w:t>
      </w:r>
      <w:r w:rsidR="009030C7" w:rsidRPr="00080A92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月</w:t>
      </w:r>
      <w:r w:rsidR="009C1173" w:rsidRPr="00080A9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25</w:t>
      </w:r>
      <w:r w:rsidR="009030C7" w:rsidRPr="00080A92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日（星期</w:t>
      </w:r>
      <w:r w:rsidR="009C1173" w:rsidRPr="00080A9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四</w:t>
      </w:r>
      <w:r w:rsidR="009030C7" w:rsidRPr="00080A92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）</w:t>
      </w:r>
      <w:r w:rsidR="004158E8" w:rsidRPr="00080A9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13</w:t>
      </w:r>
      <w:r w:rsidR="004158E8" w:rsidRPr="00080A92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時30分至</w:t>
      </w:r>
      <w:r w:rsidR="004158E8" w:rsidRPr="00080A9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16</w:t>
      </w:r>
      <w:r w:rsidR="004158E8" w:rsidRPr="00080A92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時30分</w:t>
      </w:r>
      <w:r w:rsidR="002E7A9D" w:rsidRPr="00080A9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(網路中心)</w:t>
      </w:r>
    </w:p>
    <w:p w14:paraId="1F6507AA" w14:textId="24CE2646" w:rsidR="00474288" w:rsidRPr="00DC6746" w:rsidRDefault="00944242" w:rsidP="00DB0CEC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DC674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陸</w:t>
      </w:r>
      <w:r w:rsidR="00474288" w:rsidRPr="00DC6746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、</w:t>
      </w:r>
      <w:r w:rsidR="00EA6109" w:rsidRPr="00DC6746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報名資訊：</w:t>
      </w:r>
      <w:r w:rsidR="009A1294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請於</w:t>
      </w:r>
      <w:r w:rsidR="00F24046" w:rsidRPr="00DC674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108</w:t>
      </w:r>
      <w:r w:rsidR="00E556D5" w:rsidRPr="00DC674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年</w:t>
      </w:r>
      <w:r w:rsidR="001F4F00" w:rsidRPr="00DC674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4</w:t>
      </w:r>
      <w:r w:rsidR="00E556D5" w:rsidRPr="00DC674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月</w:t>
      </w:r>
      <w:r w:rsidR="001F4F00" w:rsidRPr="00DC674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24</w:t>
      </w:r>
      <w:r w:rsidR="00E556D5" w:rsidRPr="00DC674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日(星期</w:t>
      </w:r>
      <w:r w:rsidR="001F4F00" w:rsidRPr="00DC674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三</w:t>
      </w:r>
      <w:r w:rsidR="00E556D5" w:rsidRPr="00DC674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)前</w:t>
      </w:r>
      <w:r w:rsidR="00FF43F0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逕至全國教師在職進修網</w:t>
      </w:r>
      <w:r w:rsidR="009C7DB9" w:rsidRPr="00DC674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報名</w:t>
      </w:r>
      <w:r w:rsidR="001F4F00" w:rsidRPr="00DC674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14:paraId="4E7C6ECE" w14:textId="3636EB17" w:rsidR="00DC6746" w:rsidRPr="00DC6746" w:rsidRDefault="002E7A9D" w:rsidP="00DC6746">
      <w:pPr>
        <w:autoSpaceDE w:val="0"/>
        <w:autoSpaceDN w:val="0"/>
        <w:adjustRightIn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DC674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柒</w:t>
      </w:r>
      <w:r w:rsidRPr="00DC6746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、</w:t>
      </w:r>
      <w:r w:rsidRPr="00DC674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注意事項</w:t>
      </w:r>
      <w:r w:rsidRPr="00DC6746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：</w:t>
      </w:r>
    </w:p>
    <w:p w14:paraId="16B3C442" w14:textId="224A40EE" w:rsidR="00DC6746" w:rsidRPr="00DC6746" w:rsidRDefault="00DC6746" w:rsidP="00DC6746">
      <w:pPr>
        <w:numPr>
          <w:ilvl w:val="1"/>
          <w:numId w:val="22"/>
        </w:numPr>
        <w:spacing w:beforeLines="25" w:before="90" w:afterLines="15" w:after="54"/>
        <w:ind w:left="1134" w:hanging="654"/>
        <w:rPr>
          <w:rFonts w:ascii="標楷體" w:eastAsia="標楷體" w:hAnsi="標楷體"/>
          <w:sz w:val="26"/>
          <w:szCs w:val="26"/>
        </w:rPr>
      </w:pPr>
      <w:r w:rsidRPr="00DC6746">
        <w:rPr>
          <w:rFonts w:ascii="標楷體" w:eastAsia="標楷體" w:hAnsi="標楷體" w:hint="eastAsia"/>
          <w:sz w:val="26"/>
          <w:szCs w:val="26"/>
        </w:rPr>
        <w:t>全程參與研習者，由承辦單位核發</w:t>
      </w:r>
      <w:r w:rsidR="009A1294">
        <w:rPr>
          <w:rFonts w:ascii="標楷體" w:eastAsia="標楷體" w:hAnsi="標楷體" w:hint="eastAsia"/>
          <w:sz w:val="26"/>
          <w:szCs w:val="26"/>
        </w:rPr>
        <w:t>3</w:t>
      </w:r>
      <w:r w:rsidRPr="00DC6746">
        <w:rPr>
          <w:rFonts w:ascii="標楷體" w:eastAsia="標楷體" w:hAnsi="標楷體" w:hint="eastAsia"/>
          <w:sz w:val="26"/>
          <w:szCs w:val="26"/>
        </w:rPr>
        <w:t>小時研習時數。</w:t>
      </w:r>
    </w:p>
    <w:p w14:paraId="097CCF47" w14:textId="77777777" w:rsidR="00DC6746" w:rsidRPr="00DC6746" w:rsidRDefault="00DC6746" w:rsidP="00DC6746">
      <w:pPr>
        <w:numPr>
          <w:ilvl w:val="1"/>
          <w:numId w:val="22"/>
        </w:numPr>
        <w:spacing w:beforeLines="25" w:before="90" w:afterLines="15" w:after="54"/>
        <w:ind w:left="1134" w:hanging="654"/>
        <w:rPr>
          <w:rFonts w:ascii="標楷體" w:eastAsia="標楷體" w:hAnsi="標楷體"/>
          <w:sz w:val="26"/>
          <w:szCs w:val="26"/>
        </w:rPr>
      </w:pPr>
      <w:r w:rsidRPr="00DC6746">
        <w:rPr>
          <w:rFonts w:ascii="標楷體" w:eastAsia="標楷體" w:hAnsi="標楷體" w:hint="eastAsia"/>
          <w:sz w:val="26"/>
          <w:szCs w:val="26"/>
        </w:rPr>
        <w:t>研習備有茶水供應，為響應環保，請自行攜帶環保杯。</w:t>
      </w:r>
    </w:p>
    <w:p w14:paraId="14288C38" w14:textId="77777777" w:rsidR="00DC6746" w:rsidRPr="00DC6746" w:rsidRDefault="00DC6746" w:rsidP="00DC6746">
      <w:pPr>
        <w:numPr>
          <w:ilvl w:val="1"/>
          <w:numId w:val="22"/>
        </w:numPr>
        <w:spacing w:beforeLines="25" w:before="90" w:afterLines="15" w:after="54"/>
        <w:ind w:left="1134" w:hanging="654"/>
        <w:rPr>
          <w:rFonts w:ascii="標楷體" w:eastAsia="標楷體" w:hAnsi="標楷體"/>
          <w:sz w:val="26"/>
          <w:szCs w:val="26"/>
        </w:rPr>
      </w:pPr>
      <w:r w:rsidRPr="00DC6746">
        <w:rPr>
          <w:rFonts w:ascii="標楷體" w:eastAsia="標楷體" w:hAnsi="標楷體" w:hint="eastAsia"/>
          <w:sz w:val="26"/>
          <w:szCs w:val="26"/>
        </w:rPr>
        <w:t>參加人員請由所屬單位給予公（差）假，差旅費由原服務單位報支。</w:t>
      </w:r>
    </w:p>
    <w:p w14:paraId="7298075F" w14:textId="7B187692" w:rsidR="00DC6746" w:rsidRPr="00DC6746" w:rsidRDefault="00DC6746" w:rsidP="00DC6746">
      <w:pPr>
        <w:spacing w:beforeLines="25" w:before="90" w:afterLines="15" w:after="54"/>
        <w:rPr>
          <w:rFonts w:ascii="標楷體" w:eastAsia="標楷體" w:hAnsi="標楷體"/>
          <w:color w:val="000000" w:themeColor="text1"/>
          <w:sz w:val="26"/>
          <w:szCs w:val="26"/>
        </w:rPr>
      </w:pPr>
      <w:r w:rsidRPr="00DC6746">
        <w:rPr>
          <w:rFonts w:ascii="標楷體" w:eastAsia="標楷體" w:hAnsi="標楷體" w:hint="eastAsia"/>
          <w:color w:val="000000" w:themeColor="text1"/>
          <w:sz w:val="26"/>
          <w:szCs w:val="26"/>
        </w:rPr>
        <w:t>捌、本計畫經</w:t>
      </w:r>
      <w:r w:rsidRPr="00DC6746">
        <w:rPr>
          <w:rFonts w:ascii="標楷體" w:eastAsia="標楷體" w:hAnsi="標楷體" w:hint="eastAsia"/>
          <w:sz w:val="26"/>
          <w:szCs w:val="26"/>
        </w:rPr>
        <w:t>教育</w:t>
      </w:r>
      <w:r w:rsidRPr="00DC6746">
        <w:rPr>
          <w:rFonts w:ascii="標楷體" w:eastAsia="標楷體" w:hAnsi="標楷體" w:hint="eastAsia"/>
          <w:color w:val="000000" w:themeColor="text1"/>
          <w:sz w:val="26"/>
          <w:szCs w:val="26"/>
        </w:rPr>
        <w:t>處核定後實施，修正時亦同。</w:t>
      </w:r>
    </w:p>
    <w:p w14:paraId="6EB87716" w14:textId="77777777" w:rsidR="002E7A9D" w:rsidRPr="00DC6746" w:rsidRDefault="002E7A9D" w:rsidP="00DB0CEC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DFKaiShu-SB-Estd-BF"/>
          <w:bCs/>
          <w:sz w:val="27"/>
          <w:szCs w:val="27"/>
        </w:rPr>
      </w:pPr>
    </w:p>
    <w:p w14:paraId="253A55BA" w14:textId="77777777" w:rsidR="007A2DD0" w:rsidRPr="00DC6746" w:rsidRDefault="007A2DD0" w:rsidP="25D0C6CD">
      <w:pPr>
        <w:widowControl/>
        <w:rPr>
          <w:rFonts w:ascii="標楷體" w:eastAsia="標楷體" w:hAnsi="標楷體"/>
          <w:bCs/>
        </w:rPr>
      </w:pPr>
      <w:r w:rsidRPr="00DC6746">
        <w:rPr>
          <w:rFonts w:ascii="標楷體" w:eastAsia="標楷體" w:hAnsi="標楷體"/>
          <w:bCs/>
        </w:rPr>
        <w:br w:type="page"/>
      </w:r>
      <w:r w:rsidR="25D0C6CD" w:rsidRPr="00DC6746">
        <w:rPr>
          <w:rFonts w:ascii="標楷體" w:eastAsia="標楷體" w:hAnsi="標楷體"/>
          <w:bCs/>
        </w:rPr>
        <w:lastRenderedPageBreak/>
        <w:t>附件一</w:t>
      </w:r>
    </w:p>
    <w:p w14:paraId="48615BE6" w14:textId="747C14CA" w:rsidR="00225284" w:rsidRPr="00582B55" w:rsidRDefault="00F24046" w:rsidP="749EA017">
      <w:pPr>
        <w:widowControl/>
        <w:snapToGrid w:val="0"/>
        <w:spacing w:before="102" w:after="102"/>
        <w:jc w:val="center"/>
        <w:rPr>
          <w:rFonts w:ascii="標楷體" w:eastAsia="標楷體" w:hAnsi="標楷體"/>
          <w:bCs/>
          <w:sz w:val="28"/>
        </w:rPr>
      </w:pPr>
      <w:r w:rsidRPr="00582B55">
        <w:rPr>
          <w:rFonts w:ascii="標楷體" w:eastAsia="標楷體" w:hAnsi="標楷體"/>
          <w:bCs/>
          <w:sz w:val="28"/>
        </w:rPr>
        <w:t>108</w:t>
      </w:r>
      <w:r w:rsidR="749EA017" w:rsidRPr="00582B55">
        <w:rPr>
          <w:rFonts w:ascii="標楷體" w:eastAsia="標楷體" w:hAnsi="標楷體"/>
          <w:bCs/>
          <w:sz w:val="28"/>
        </w:rPr>
        <w:t>年度教育體系單一簽入服務推廣研習課程表</w:t>
      </w:r>
    </w:p>
    <w:p w14:paraId="375E21B0" w14:textId="68DDA693" w:rsidR="00E47999" w:rsidRPr="00DC6746" w:rsidRDefault="00E47999" w:rsidP="00E47999">
      <w:pPr>
        <w:spacing w:before="102" w:after="102"/>
        <w:rPr>
          <w:rFonts w:ascii="標楷體" w:eastAsia="標楷體" w:hAnsi="標楷體" w:cs="標楷體"/>
        </w:rPr>
      </w:pPr>
      <w:r w:rsidRPr="00DC6746">
        <w:rPr>
          <w:rFonts w:ascii="標楷體" w:eastAsia="標楷體" w:hAnsi="標楷體" w:cs="標楷體" w:hint="eastAsia"/>
        </w:rPr>
        <w:t>場次一</w:t>
      </w:r>
      <w:r w:rsidR="001E5828" w:rsidRPr="00DC6746">
        <w:rPr>
          <w:rFonts w:ascii="標楷體" w:eastAsia="標楷體" w:hAnsi="標楷體" w:cs="標楷體" w:hint="eastAsia"/>
        </w:rPr>
        <w:t>：</w:t>
      </w:r>
      <w:r w:rsidR="00F24046" w:rsidRPr="00DC6746">
        <w:rPr>
          <w:rFonts w:ascii="標楷體" w:eastAsia="標楷體" w:hAnsi="標楷體" w:cs="標楷體" w:hint="eastAsia"/>
        </w:rPr>
        <w:t>108</w:t>
      </w:r>
      <w:r w:rsidR="001E5828" w:rsidRPr="00DC6746">
        <w:rPr>
          <w:rFonts w:ascii="標楷體" w:eastAsia="標楷體" w:hAnsi="標楷體" w:cs="標楷體" w:hint="eastAsia"/>
        </w:rPr>
        <w:t>年</w:t>
      </w:r>
      <w:r w:rsidR="00582B55">
        <w:rPr>
          <w:rFonts w:ascii="標楷體" w:eastAsia="標楷體" w:hAnsi="標楷體" w:cs="標楷體" w:hint="eastAsia"/>
        </w:rPr>
        <w:t>4月25日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2978"/>
        <w:gridCol w:w="2265"/>
        <w:gridCol w:w="2524"/>
      </w:tblGrid>
      <w:tr w:rsidR="00823EBF" w:rsidRPr="00DC6746" w14:paraId="0FE58E68" w14:textId="77777777" w:rsidTr="004B4D4B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F4FC" w14:textId="77777777" w:rsidR="00823EBF" w:rsidRPr="00DC6746" w:rsidRDefault="00823EBF" w:rsidP="0081107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67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48BA" w14:textId="77777777" w:rsidR="00823EBF" w:rsidRPr="00DC6746" w:rsidRDefault="00823EBF" w:rsidP="0081107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67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F7F7" w14:textId="77777777" w:rsidR="00823EBF" w:rsidRPr="00DC6746" w:rsidRDefault="00823EBF" w:rsidP="0081107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67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83E5" w14:textId="77777777" w:rsidR="00823EBF" w:rsidRPr="00DC6746" w:rsidRDefault="00823EBF" w:rsidP="0081107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C6746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823EBF" w:rsidRPr="00DC6746" w14:paraId="5DC463DF" w14:textId="77777777" w:rsidTr="004B4D4B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4F7AE" w14:textId="7C13E901" w:rsidR="00823EBF" w:rsidRPr="00743736" w:rsidRDefault="00823EBF" w:rsidP="0016644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3736"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743736">
              <w:rPr>
                <w:rFonts w:ascii="標楷體" w:eastAsia="標楷體" w:hAnsi="標楷體"/>
                <w:color w:val="000000" w:themeColor="text1"/>
              </w:rPr>
              <w:t>:</w:t>
            </w:r>
            <w:r w:rsidRPr="00743736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743736">
              <w:rPr>
                <w:rFonts w:ascii="標楷體" w:eastAsia="標楷體" w:hAnsi="標楷體"/>
                <w:color w:val="000000" w:themeColor="text1"/>
              </w:rPr>
              <w:t>0～1</w:t>
            </w:r>
            <w:r w:rsidRPr="00743736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743736">
              <w:rPr>
                <w:rFonts w:ascii="標楷體" w:eastAsia="標楷體" w:hAnsi="標楷體"/>
                <w:color w:val="000000" w:themeColor="text1"/>
              </w:rPr>
              <w:t>:</w:t>
            </w:r>
            <w:r w:rsidR="00D2212B" w:rsidRPr="00743736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390EB3" w:rsidRPr="00743736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5783" w14:textId="30532276" w:rsidR="000B6326" w:rsidRPr="00743736" w:rsidRDefault="004B4D4B" w:rsidP="000B632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3736">
              <w:rPr>
                <w:rFonts w:ascii="標楷體" w:eastAsia="標楷體" w:hAnsi="標楷體" w:hint="eastAsia"/>
                <w:color w:val="000000" w:themeColor="text1"/>
              </w:rPr>
              <w:t>單一帳號</w:t>
            </w:r>
            <w:r w:rsidR="004F79F0" w:rsidRPr="00743736">
              <w:rPr>
                <w:rFonts w:ascii="標楷體" w:eastAsia="標楷體" w:hAnsi="標楷體" w:hint="eastAsia"/>
                <w:color w:val="000000" w:themeColor="text1"/>
              </w:rPr>
              <w:t>走遍天下</w:t>
            </w:r>
            <w:r w:rsidR="000B6326" w:rsidRPr="00743736">
              <w:rPr>
                <w:rFonts w:ascii="標楷體" w:eastAsia="標楷體" w:hAnsi="標楷體"/>
                <w:color w:val="000000" w:themeColor="text1"/>
              </w:rPr>
              <w:t>—</w:t>
            </w:r>
          </w:p>
          <w:p w14:paraId="11EECE7E" w14:textId="7E9F5888" w:rsidR="00823EBF" w:rsidRPr="00743736" w:rsidRDefault="00823EBF" w:rsidP="000B632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3736">
              <w:rPr>
                <w:rFonts w:ascii="標楷體" w:eastAsia="標楷體" w:hAnsi="標楷體"/>
                <w:color w:val="000000" w:themeColor="text1"/>
              </w:rPr>
              <w:t>教育雲端帳號單一簽入系統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6A0E" w14:textId="5C98EF62" w:rsidR="00823EBF" w:rsidRPr="00743736" w:rsidRDefault="00AA131F" w:rsidP="008110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3736">
              <w:rPr>
                <w:rFonts w:ascii="標楷體" w:eastAsia="標楷體" w:hAnsi="標楷體" w:cs="標楷體" w:hint="eastAsia"/>
              </w:rPr>
              <w:t>教育體系單一簽入服務維運小組講師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49FE" w14:textId="6BADDD80" w:rsidR="00823EBF" w:rsidRPr="00DC6746" w:rsidRDefault="00823EBF" w:rsidP="00811078">
            <w:pPr>
              <w:rPr>
                <w:rFonts w:ascii="標楷體" w:eastAsia="標楷體" w:hAnsi="標楷體" w:cs="標楷體"/>
              </w:rPr>
            </w:pPr>
          </w:p>
        </w:tc>
      </w:tr>
      <w:tr w:rsidR="009B419C" w:rsidRPr="00DC6746" w14:paraId="32C12B03" w14:textId="77777777" w:rsidTr="004B4D4B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6E047" w14:textId="09F3D1AD" w:rsidR="009B419C" w:rsidRPr="00743736" w:rsidRDefault="009B419C" w:rsidP="00993F23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43736">
              <w:rPr>
                <w:rFonts w:ascii="標楷體" w:eastAsia="標楷體" w:hAnsi="標楷體" w:hint="eastAsia"/>
                <w:color w:val="000000" w:themeColor="text1"/>
              </w:rPr>
              <w:t>14:</w:t>
            </w:r>
            <w:r w:rsidR="00D2212B" w:rsidRPr="00743736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743736">
              <w:rPr>
                <w:rFonts w:ascii="標楷體" w:eastAsia="標楷體" w:hAnsi="標楷體" w:hint="eastAsia"/>
                <w:color w:val="000000" w:themeColor="text1"/>
              </w:rPr>
              <w:t>0～15:</w:t>
            </w:r>
            <w:r w:rsidR="00761FD1" w:rsidRPr="00743736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743736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8C60" w14:textId="2D16691C" w:rsidR="009B419C" w:rsidRPr="00743736" w:rsidRDefault="00D028F8" w:rsidP="009B419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3736">
              <w:rPr>
                <w:rFonts w:ascii="標楷體" w:eastAsia="標楷體" w:hAnsi="標楷體" w:hint="eastAsia"/>
                <w:color w:val="000000" w:themeColor="text1"/>
              </w:rPr>
              <w:t>漫步在雲端</w:t>
            </w:r>
            <w:r w:rsidRPr="00743736">
              <w:rPr>
                <w:rFonts w:ascii="標楷體" w:eastAsia="標楷體" w:hAnsi="標楷體"/>
                <w:color w:val="000000" w:themeColor="text1"/>
              </w:rPr>
              <w:t>—</w:t>
            </w:r>
          </w:p>
          <w:p w14:paraId="05E6BE51" w14:textId="58570BB2" w:rsidR="00D028F8" w:rsidRPr="00743736" w:rsidRDefault="000A61B5" w:rsidP="009B419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3736">
              <w:rPr>
                <w:rFonts w:ascii="標楷體" w:eastAsia="標楷體" w:hAnsi="標楷體"/>
                <w:color w:val="000000" w:themeColor="text1"/>
              </w:rPr>
              <w:t>教育雲端帳號</w:t>
            </w:r>
            <w:r w:rsidR="00C84673" w:rsidRPr="00743736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 w:rsidR="00D028F8" w:rsidRPr="00743736">
              <w:rPr>
                <w:rFonts w:ascii="標楷體" w:eastAsia="標楷體" w:hAnsi="標楷體" w:hint="eastAsia"/>
                <w:color w:val="000000" w:themeColor="text1"/>
              </w:rPr>
              <w:t>線上教學系統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D796" w14:textId="79FAD5B3" w:rsidR="009B419C" w:rsidRPr="00743736" w:rsidRDefault="00AA131F" w:rsidP="009B419C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3736">
              <w:rPr>
                <w:rFonts w:ascii="標楷體" w:eastAsia="標楷體" w:hAnsi="標楷體" w:cs="標楷體" w:hint="eastAsia"/>
              </w:rPr>
              <w:t>教育體系單一簽入服務維運小組講師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44C5" w14:textId="081774DC" w:rsidR="009B419C" w:rsidRPr="00DC6746" w:rsidRDefault="009B419C" w:rsidP="009B419C">
            <w:pPr>
              <w:rPr>
                <w:rFonts w:ascii="標楷體" w:eastAsia="標楷體" w:hAnsi="標楷體" w:cs="標楷體"/>
              </w:rPr>
            </w:pPr>
          </w:p>
        </w:tc>
      </w:tr>
      <w:tr w:rsidR="009B419C" w:rsidRPr="00DC6746" w14:paraId="649AEAE2" w14:textId="77777777" w:rsidTr="004B4D4B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8509B" w14:textId="7C66DA34" w:rsidR="009B419C" w:rsidRPr="00743736" w:rsidRDefault="009B419C" w:rsidP="0016644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3736">
              <w:rPr>
                <w:rFonts w:ascii="標楷體" w:eastAsia="標楷體" w:hAnsi="標楷體"/>
                <w:color w:val="000000" w:themeColor="text1"/>
              </w:rPr>
              <w:t>1</w:t>
            </w:r>
            <w:r w:rsidR="0016644E" w:rsidRPr="00743736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743736">
              <w:rPr>
                <w:rFonts w:ascii="標楷體" w:eastAsia="標楷體" w:hAnsi="標楷體"/>
                <w:color w:val="000000" w:themeColor="text1"/>
              </w:rPr>
              <w:t>:</w:t>
            </w:r>
            <w:r w:rsidR="00993F23" w:rsidRPr="00743736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743736">
              <w:rPr>
                <w:rFonts w:ascii="標楷體" w:eastAsia="標楷體" w:hAnsi="標楷體"/>
                <w:color w:val="000000" w:themeColor="text1"/>
              </w:rPr>
              <w:t>0～1</w:t>
            </w:r>
            <w:r w:rsidR="0016644E" w:rsidRPr="00743736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743736">
              <w:rPr>
                <w:rFonts w:ascii="標楷體" w:eastAsia="標楷體" w:hAnsi="標楷體"/>
                <w:color w:val="000000" w:themeColor="text1"/>
              </w:rPr>
              <w:t>:</w:t>
            </w:r>
            <w:r w:rsidR="0016644E" w:rsidRPr="00743736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743736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280B" w14:textId="1C8E447E" w:rsidR="009B419C" w:rsidRPr="00743736" w:rsidRDefault="00B45AE5" w:rsidP="009B419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3736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10C1" w14:textId="18E66174" w:rsidR="009B419C" w:rsidRPr="00743736" w:rsidRDefault="009B419C" w:rsidP="009B419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7F05" w14:textId="77777777" w:rsidR="009B419C" w:rsidRPr="00DC6746" w:rsidRDefault="009B419C" w:rsidP="009B419C">
            <w:pPr>
              <w:rPr>
                <w:rFonts w:ascii="標楷體" w:eastAsia="標楷體" w:hAnsi="標楷體" w:cs="標楷體"/>
              </w:rPr>
            </w:pPr>
          </w:p>
        </w:tc>
      </w:tr>
      <w:tr w:rsidR="009B419C" w:rsidRPr="00DC6746" w14:paraId="03CF3DD1" w14:textId="77777777" w:rsidTr="004B4D4B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1DAE9" w14:textId="77777777" w:rsidR="009B419C" w:rsidRPr="00743736" w:rsidRDefault="009B419C" w:rsidP="009B419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3736">
              <w:rPr>
                <w:rFonts w:ascii="標楷體" w:eastAsia="標楷體" w:hAnsi="標楷體"/>
                <w:color w:val="000000" w:themeColor="text1"/>
              </w:rPr>
              <w:t>1</w:t>
            </w:r>
            <w:r w:rsidRPr="00743736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743736">
              <w:rPr>
                <w:rFonts w:ascii="標楷體" w:eastAsia="標楷體" w:hAnsi="標楷體"/>
                <w:color w:val="000000" w:themeColor="text1"/>
              </w:rPr>
              <w:t>:</w:t>
            </w:r>
            <w:r w:rsidRPr="00743736">
              <w:rPr>
                <w:rFonts w:ascii="標楷體" w:eastAsia="標楷體" w:hAnsi="標楷體" w:hint="eastAsia"/>
                <w:color w:val="000000" w:themeColor="text1"/>
              </w:rPr>
              <w:t>00</w:t>
            </w:r>
            <w:r w:rsidRPr="00743736">
              <w:rPr>
                <w:rFonts w:ascii="標楷體" w:eastAsia="標楷體" w:hAnsi="標楷體"/>
                <w:color w:val="000000" w:themeColor="text1"/>
              </w:rPr>
              <w:t>～1</w:t>
            </w:r>
            <w:r w:rsidRPr="00743736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743736">
              <w:rPr>
                <w:rFonts w:ascii="標楷體" w:eastAsia="標楷體" w:hAnsi="標楷體"/>
                <w:color w:val="000000" w:themeColor="text1"/>
              </w:rPr>
              <w:t>:</w:t>
            </w:r>
            <w:r w:rsidRPr="00743736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743736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EB51" w14:textId="77777777" w:rsidR="009B419C" w:rsidRPr="00743736" w:rsidRDefault="009B419C" w:rsidP="009B419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3736">
              <w:rPr>
                <w:rFonts w:ascii="標楷體" w:eastAsia="標楷體" w:hAnsi="標楷體"/>
                <w:color w:val="000000" w:themeColor="text1"/>
              </w:rPr>
              <w:t>問題與討論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77FE" w14:textId="414E15FA" w:rsidR="009B419C" w:rsidRPr="00743736" w:rsidRDefault="00AA131F" w:rsidP="009B419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3736">
              <w:rPr>
                <w:rFonts w:ascii="標楷體" w:eastAsia="標楷體" w:hAnsi="標楷體" w:cs="標楷體" w:hint="eastAsia"/>
              </w:rPr>
              <w:t>教育體系單一簽入服務維運小組講師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FE87" w14:textId="06EACB0E" w:rsidR="009B419C" w:rsidRPr="00DC6746" w:rsidRDefault="009B419C" w:rsidP="009B419C">
            <w:pPr>
              <w:rPr>
                <w:rFonts w:ascii="標楷體" w:eastAsia="標楷體" w:hAnsi="標楷體" w:cs="新細明體"/>
                <w:color w:val="000000" w:themeColor="text1"/>
                <w:sz w:val="27"/>
                <w:szCs w:val="27"/>
              </w:rPr>
            </w:pPr>
          </w:p>
        </w:tc>
      </w:tr>
    </w:tbl>
    <w:p w14:paraId="2685570A" w14:textId="77777777" w:rsidR="008035FD" w:rsidRDefault="008035FD" w:rsidP="00E0516E">
      <w:pPr>
        <w:widowControl/>
        <w:snapToGrid w:val="0"/>
        <w:spacing w:before="102" w:after="102"/>
        <w:rPr>
          <w:rFonts w:ascii="標楷體" w:eastAsia="標楷體" w:hAnsi="標楷體"/>
          <w:bCs/>
          <w:sz w:val="28"/>
        </w:rPr>
      </w:pPr>
    </w:p>
    <w:sectPr w:rsidR="008035FD" w:rsidSect="00EE49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221C6" w14:textId="77777777" w:rsidR="008D3404" w:rsidRDefault="008D3404" w:rsidP="00EA133E">
      <w:r>
        <w:separator/>
      </w:r>
    </w:p>
  </w:endnote>
  <w:endnote w:type="continuationSeparator" w:id="0">
    <w:p w14:paraId="71666B08" w14:textId="77777777" w:rsidR="008D3404" w:rsidRDefault="008D3404" w:rsidP="00EA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B076A" w14:textId="77777777" w:rsidR="008D3404" w:rsidRDefault="008D3404" w:rsidP="00EA133E">
      <w:r>
        <w:separator/>
      </w:r>
    </w:p>
  </w:footnote>
  <w:footnote w:type="continuationSeparator" w:id="0">
    <w:p w14:paraId="483DA002" w14:textId="77777777" w:rsidR="008D3404" w:rsidRDefault="008D3404" w:rsidP="00EA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0EA8"/>
    <w:multiLevelType w:val="hybridMultilevel"/>
    <w:tmpl w:val="0B28591A"/>
    <w:lvl w:ilvl="0" w:tplc="638C849C">
      <w:start w:val="1"/>
      <w:numFmt w:val="ideographLegalTraditional"/>
      <w:lvlText w:val="%1、"/>
      <w:lvlJc w:val="left"/>
      <w:pPr>
        <w:ind w:left="3316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ind w:left="1190" w:hanging="480"/>
      </w:pPr>
      <w:rPr>
        <w:rFonts w:cs="Times New Roman"/>
      </w:rPr>
    </w:lvl>
    <w:lvl w:ilvl="2" w:tplc="9F3C521C">
      <w:start w:val="1"/>
      <w:numFmt w:val="taiwaneseCountingThousand"/>
      <w:lvlText w:val="(%3)"/>
      <w:lvlJc w:val="left"/>
      <w:pPr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D6D4C73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2" w15:restartNumberingAfterBreak="0">
    <w:nsid w:val="0F711C9B"/>
    <w:multiLevelType w:val="hybridMultilevel"/>
    <w:tmpl w:val="86A28218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3" w15:restartNumberingAfterBreak="0">
    <w:nsid w:val="17827984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4" w15:restartNumberingAfterBreak="0">
    <w:nsid w:val="199D5EB6"/>
    <w:multiLevelType w:val="hybridMultilevel"/>
    <w:tmpl w:val="FBC6859C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E2C4752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6" w15:restartNumberingAfterBreak="0">
    <w:nsid w:val="1F814E2E"/>
    <w:multiLevelType w:val="hybridMultilevel"/>
    <w:tmpl w:val="5C7EEABA"/>
    <w:lvl w:ilvl="0" w:tplc="FFFFFFFF">
      <w:start w:val="1"/>
      <w:numFmt w:val="decimal"/>
      <w:lvlText w:val="%1、"/>
      <w:lvlJc w:val="left"/>
      <w:pPr>
        <w:ind w:left="749" w:hanging="480"/>
      </w:pPr>
    </w:lvl>
    <w:lvl w:ilvl="1" w:tplc="04090019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7" w15:restartNumberingAfterBreak="0">
    <w:nsid w:val="210503AF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8" w15:restartNumberingAfterBreak="0">
    <w:nsid w:val="298A4C30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9" w15:restartNumberingAfterBreak="0">
    <w:nsid w:val="2D0840A1"/>
    <w:multiLevelType w:val="hybridMultilevel"/>
    <w:tmpl w:val="E7F8B682"/>
    <w:lvl w:ilvl="0" w:tplc="4DDA1378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0" w15:restartNumberingAfterBreak="0">
    <w:nsid w:val="2DE5542D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1" w15:restartNumberingAfterBreak="0">
    <w:nsid w:val="39442752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2" w15:restartNumberingAfterBreak="0">
    <w:nsid w:val="3C536DCD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3" w15:restartNumberingAfterBreak="0">
    <w:nsid w:val="3D3A26BB"/>
    <w:multiLevelType w:val="hybridMultilevel"/>
    <w:tmpl w:val="0396EE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6E72E1"/>
    <w:multiLevelType w:val="hybridMultilevel"/>
    <w:tmpl w:val="86A28218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5" w15:restartNumberingAfterBreak="0">
    <w:nsid w:val="4ED633A3"/>
    <w:multiLevelType w:val="hybridMultilevel"/>
    <w:tmpl w:val="709812A0"/>
    <w:lvl w:ilvl="0" w:tplc="E3D4D76E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6" w15:restartNumberingAfterBreak="0">
    <w:nsid w:val="551F5423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7" w15:restartNumberingAfterBreak="0">
    <w:nsid w:val="567D46F4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8" w15:restartNumberingAfterBreak="0">
    <w:nsid w:val="58AC7D6B"/>
    <w:multiLevelType w:val="hybridMultilevel"/>
    <w:tmpl w:val="5C7EEABA"/>
    <w:lvl w:ilvl="0" w:tplc="FFFFFFFF">
      <w:start w:val="1"/>
      <w:numFmt w:val="decimal"/>
      <w:lvlText w:val="%1、"/>
      <w:lvlJc w:val="left"/>
      <w:pPr>
        <w:ind w:left="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9" w15:restartNumberingAfterBreak="0">
    <w:nsid w:val="5BA34745"/>
    <w:multiLevelType w:val="multilevel"/>
    <w:tmpl w:val="C36A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D32453"/>
    <w:multiLevelType w:val="hybridMultilevel"/>
    <w:tmpl w:val="F7D8DE68"/>
    <w:lvl w:ilvl="0" w:tplc="A21A39A6">
      <w:start w:val="1"/>
      <w:numFmt w:val="taiwaneseCountingThousand"/>
      <w:lvlText w:val="%1、"/>
      <w:lvlJc w:val="left"/>
      <w:pPr>
        <w:ind w:left="989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21" w15:restartNumberingAfterBreak="0">
    <w:nsid w:val="72AB4FDB"/>
    <w:multiLevelType w:val="hybridMultilevel"/>
    <w:tmpl w:val="E7F8B682"/>
    <w:lvl w:ilvl="0" w:tplc="4DDA1378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13"/>
  </w:num>
  <w:num w:numId="11">
    <w:abstractNumId w:val="14"/>
  </w:num>
  <w:num w:numId="12">
    <w:abstractNumId w:val="17"/>
  </w:num>
  <w:num w:numId="13">
    <w:abstractNumId w:val="12"/>
  </w:num>
  <w:num w:numId="14">
    <w:abstractNumId w:val="11"/>
  </w:num>
  <w:num w:numId="15">
    <w:abstractNumId w:val="16"/>
  </w:num>
  <w:num w:numId="16">
    <w:abstractNumId w:val="3"/>
  </w:num>
  <w:num w:numId="17">
    <w:abstractNumId w:val="5"/>
  </w:num>
  <w:num w:numId="18">
    <w:abstractNumId w:val="15"/>
  </w:num>
  <w:num w:numId="19">
    <w:abstractNumId w:val="10"/>
  </w:num>
  <w:num w:numId="20">
    <w:abstractNumId w:val="9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6"/>
    <w:rsid w:val="000058AB"/>
    <w:rsid w:val="000205ED"/>
    <w:rsid w:val="00052B55"/>
    <w:rsid w:val="000558CE"/>
    <w:rsid w:val="00080A92"/>
    <w:rsid w:val="000A61B5"/>
    <w:rsid w:val="000B6326"/>
    <w:rsid w:val="000E2AF2"/>
    <w:rsid w:val="0010086C"/>
    <w:rsid w:val="00107D8A"/>
    <w:rsid w:val="0011018D"/>
    <w:rsid w:val="00123C56"/>
    <w:rsid w:val="00140AF5"/>
    <w:rsid w:val="00162A73"/>
    <w:rsid w:val="0016644E"/>
    <w:rsid w:val="00170568"/>
    <w:rsid w:val="001749C7"/>
    <w:rsid w:val="001937F3"/>
    <w:rsid w:val="001E5828"/>
    <w:rsid w:val="001F4F00"/>
    <w:rsid w:val="00225284"/>
    <w:rsid w:val="002332B3"/>
    <w:rsid w:val="002526FE"/>
    <w:rsid w:val="0027403A"/>
    <w:rsid w:val="002B3F69"/>
    <w:rsid w:val="002D5D3C"/>
    <w:rsid w:val="002E1DCB"/>
    <w:rsid w:val="002E7A9D"/>
    <w:rsid w:val="003061C8"/>
    <w:rsid w:val="00332D3A"/>
    <w:rsid w:val="00345D55"/>
    <w:rsid w:val="0035268A"/>
    <w:rsid w:val="00357678"/>
    <w:rsid w:val="00363DE1"/>
    <w:rsid w:val="00364420"/>
    <w:rsid w:val="00370B1B"/>
    <w:rsid w:val="00390EB3"/>
    <w:rsid w:val="003E5347"/>
    <w:rsid w:val="00401871"/>
    <w:rsid w:val="004158E8"/>
    <w:rsid w:val="004175EE"/>
    <w:rsid w:val="00427AD3"/>
    <w:rsid w:val="0043418E"/>
    <w:rsid w:val="00452E76"/>
    <w:rsid w:val="00461400"/>
    <w:rsid w:val="00471C55"/>
    <w:rsid w:val="00474288"/>
    <w:rsid w:val="004A25FF"/>
    <w:rsid w:val="004A2BA5"/>
    <w:rsid w:val="004B4D4B"/>
    <w:rsid w:val="004C11F6"/>
    <w:rsid w:val="004C789B"/>
    <w:rsid w:val="004D4D3E"/>
    <w:rsid w:val="004E4AD2"/>
    <w:rsid w:val="004E6E35"/>
    <w:rsid w:val="004E72EF"/>
    <w:rsid w:val="004F79F0"/>
    <w:rsid w:val="00503748"/>
    <w:rsid w:val="00530E58"/>
    <w:rsid w:val="00542F28"/>
    <w:rsid w:val="00582B55"/>
    <w:rsid w:val="005855D4"/>
    <w:rsid w:val="00591A9D"/>
    <w:rsid w:val="005B05B4"/>
    <w:rsid w:val="005D7F26"/>
    <w:rsid w:val="005E4A65"/>
    <w:rsid w:val="005F7577"/>
    <w:rsid w:val="00630457"/>
    <w:rsid w:val="00637D60"/>
    <w:rsid w:val="00694E1B"/>
    <w:rsid w:val="006B198C"/>
    <w:rsid w:val="006B5B4B"/>
    <w:rsid w:val="006E3874"/>
    <w:rsid w:val="00700C21"/>
    <w:rsid w:val="007025AB"/>
    <w:rsid w:val="00707C2A"/>
    <w:rsid w:val="007425A9"/>
    <w:rsid w:val="00743736"/>
    <w:rsid w:val="00755C87"/>
    <w:rsid w:val="00761FD1"/>
    <w:rsid w:val="00780364"/>
    <w:rsid w:val="0079605D"/>
    <w:rsid w:val="0079723F"/>
    <w:rsid w:val="007A2DD0"/>
    <w:rsid w:val="007C6C9B"/>
    <w:rsid w:val="007E4DE0"/>
    <w:rsid w:val="007E7DDF"/>
    <w:rsid w:val="007F29A2"/>
    <w:rsid w:val="008035FD"/>
    <w:rsid w:val="0081105A"/>
    <w:rsid w:val="00823EBF"/>
    <w:rsid w:val="00830B20"/>
    <w:rsid w:val="00875585"/>
    <w:rsid w:val="00883CC6"/>
    <w:rsid w:val="00890093"/>
    <w:rsid w:val="00890AFC"/>
    <w:rsid w:val="008B0BB8"/>
    <w:rsid w:val="008D3404"/>
    <w:rsid w:val="008D391B"/>
    <w:rsid w:val="008F3938"/>
    <w:rsid w:val="009030C7"/>
    <w:rsid w:val="00910918"/>
    <w:rsid w:val="00912280"/>
    <w:rsid w:val="00914599"/>
    <w:rsid w:val="00915ABB"/>
    <w:rsid w:val="009217D9"/>
    <w:rsid w:val="00944242"/>
    <w:rsid w:val="00955E70"/>
    <w:rsid w:val="00962623"/>
    <w:rsid w:val="0096422F"/>
    <w:rsid w:val="00993F23"/>
    <w:rsid w:val="00994E80"/>
    <w:rsid w:val="009A0C91"/>
    <w:rsid w:val="009A1294"/>
    <w:rsid w:val="009B18F3"/>
    <w:rsid w:val="009B419C"/>
    <w:rsid w:val="009C1173"/>
    <w:rsid w:val="009C7DB9"/>
    <w:rsid w:val="00A9181C"/>
    <w:rsid w:val="00A92773"/>
    <w:rsid w:val="00AA131F"/>
    <w:rsid w:val="00AA7754"/>
    <w:rsid w:val="00AB34E8"/>
    <w:rsid w:val="00AC7309"/>
    <w:rsid w:val="00B2738F"/>
    <w:rsid w:val="00B45AE5"/>
    <w:rsid w:val="00B5587D"/>
    <w:rsid w:val="00B77736"/>
    <w:rsid w:val="00B82A60"/>
    <w:rsid w:val="00BA514F"/>
    <w:rsid w:val="00BB4503"/>
    <w:rsid w:val="00BE5CD8"/>
    <w:rsid w:val="00BF3AB4"/>
    <w:rsid w:val="00C12236"/>
    <w:rsid w:val="00C16603"/>
    <w:rsid w:val="00C17047"/>
    <w:rsid w:val="00C17563"/>
    <w:rsid w:val="00C84673"/>
    <w:rsid w:val="00C872BD"/>
    <w:rsid w:val="00C9559D"/>
    <w:rsid w:val="00CB785E"/>
    <w:rsid w:val="00CC1E83"/>
    <w:rsid w:val="00CC533A"/>
    <w:rsid w:val="00CF21D6"/>
    <w:rsid w:val="00D028F8"/>
    <w:rsid w:val="00D0325D"/>
    <w:rsid w:val="00D07487"/>
    <w:rsid w:val="00D14859"/>
    <w:rsid w:val="00D14A34"/>
    <w:rsid w:val="00D15B87"/>
    <w:rsid w:val="00D205BF"/>
    <w:rsid w:val="00D210F9"/>
    <w:rsid w:val="00D2212B"/>
    <w:rsid w:val="00D33A55"/>
    <w:rsid w:val="00D416BB"/>
    <w:rsid w:val="00D7532A"/>
    <w:rsid w:val="00D9035B"/>
    <w:rsid w:val="00DA251A"/>
    <w:rsid w:val="00DB0CEC"/>
    <w:rsid w:val="00DC6746"/>
    <w:rsid w:val="00DC717E"/>
    <w:rsid w:val="00DD28DE"/>
    <w:rsid w:val="00DE4663"/>
    <w:rsid w:val="00DF4519"/>
    <w:rsid w:val="00E04852"/>
    <w:rsid w:val="00E0516E"/>
    <w:rsid w:val="00E34B82"/>
    <w:rsid w:val="00E47999"/>
    <w:rsid w:val="00E556D5"/>
    <w:rsid w:val="00E720B5"/>
    <w:rsid w:val="00E8052E"/>
    <w:rsid w:val="00E9794B"/>
    <w:rsid w:val="00E97BA3"/>
    <w:rsid w:val="00EA133E"/>
    <w:rsid w:val="00EA6109"/>
    <w:rsid w:val="00EE499B"/>
    <w:rsid w:val="00F16A17"/>
    <w:rsid w:val="00F24046"/>
    <w:rsid w:val="00F522D4"/>
    <w:rsid w:val="00F70B49"/>
    <w:rsid w:val="00FB4C49"/>
    <w:rsid w:val="00FC5FFE"/>
    <w:rsid w:val="00FC636E"/>
    <w:rsid w:val="00FD0319"/>
    <w:rsid w:val="00FD30C8"/>
    <w:rsid w:val="00FD7E28"/>
    <w:rsid w:val="00FE0FE8"/>
    <w:rsid w:val="00FF43F0"/>
    <w:rsid w:val="100F1C68"/>
    <w:rsid w:val="25D0C6CD"/>
    <w:rsid w:val="749EA017"/>
    <w:rsid w:val="7E01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DCDE5"/>
  <w15:chartTrackingRefBased/>
  <w15:docId w15:val="{5278B43A-3FA4-4337-8F44-E218E3B7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2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7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64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642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133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133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6A708-A45E-4A89-828F-3C5958DB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Hsin Yang</cp:lastModifiedBy>
  <cp:revision>2</cp:revision>
  <cp:lastPrinted>2017-10-05T06:24:00Z</cp:lastPrinted>
  <dcterms:created xsi:type="dcterms:W3CDTF">2019-04-22T07:26:00Z</dcterms:created>
  <dcterms:modified xsi:type="dcterms:W3CDTF">2019-04-22T07:26:00Z</dcterms:modified>
</cp:coreProperties>
</file>