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41" w:rsidRPr="005623F6" w:rsidRDefault="007D689F" w:rsidP="005623F6">
      <w:pPr>
        <w:spacing w:after="0" w:line="424" w:lineRule="exact"/>
        <w:ind w:left="142" w:right="13"/>
        <w:jc w:val="center"/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</w:pPr>
      <w:bookmarkStart w:id="0" w:name="_GoBack"/>
      <w:r>
        <w:rPr>
          <w:rFonts w:ascii="標楷體" w:eastAsia="標楷體" w:hAnsi="標楷體" w:cs="標楷體" w:hint="eastAsia"/>
          <w:spacing w:val="2"/>
          <w:w w:val="99"/>
          <w:position w:val="-2"/>
          <w:sz w:val="32"/>
          <w:szCs w:val="32"/>
          <w:lang w:eastAsia="zh-TW"/>
        </w:rPr>
        <w:t>金門</w:t>
      </w:r>
      <w:r w:rsidR="00FF62B6"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縣</w:t>
      </w:r>
      <w:r w:rsidR="00FF62B6">
        <w:rPr>
          <w:rFonts w:ascii="標楷體" w:eastAsia="標楷體" w:hAnsi="標楷體" w:cs="標楷體"/>
          <w:spacing w:val="-78"/>
          <w:position w:val="-2"/>
          <w:sz w:val="32"/>
          <w:szCs w:val="32"/>
          <w:lang w:eastAsia="zh-TW"/>
        </w:rPr>
        <w:t xml:space="preserve"> </w:t>
      </w:r>
      <w:r w:rsidR="00FF62B6">
        <w:rPr>
          <w:rFonts w:ascii="標楷體" w:eastAsia="標楷體" w:hAnsi="標楷體" w:cs="標楷體"/>
          <w:spacing w:val="-1"/>
          <w:w w:val="99"/>
          <w:position w:val="-2"/>
          <w:sz w:val="32"/>
          <w:szCs w:val="32"/>
          <w:lang w:eastAsia="zh-TW"/>
        </w:rPr>
        <w:t>1</w:t>
      </w:r>
      <w:r w:rsidR="00FF62B6">
        <w:rPr>
          <w:rFonts w:ascii="標楷體" w:eastAsia="標楷體" w:hAnsi="標楷體" w:cs="標楷體"/>
          <w:spacing w:val="1"/>
          <w:w w:val="99"/>
          <w:position w:val="-2"/>
          <w:sz w:val="32"/>
          <w:szCs w:val="32"/>
          <w:lang w:eastAsia="zh-TW"/>
        </w:rPr>
        <w:t>0</w:t>
      </w:r>
      <w:r w:rsidR="00FF62B6"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7</w:t>
      </w:r>
      <w:r w:rsidR="00FF62B6">
        <w:rPr>
          <w:rFonts w:ascii="標楷體" w:eastAsia="標楷體" w:hAnsi="標楷體" w:cs="標楷體"/>
          <w:spacing w:val="-79"/>
          <w:position w:val="-2"/>
          <w:sz w:val="32"/>
          <w:szCs w:val="32"/>
          <w:lang w:eastAsia="zh-TW"/>
        </w:rPr>
        <w:t xml:space="preserve"> </w:t>
      </w:r>
      <w:r w:rsidR="00FF62B6"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年</w:t>
      </w:r>
      <w:r w:rsidR="00FF62B6"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度</w:t>
      </w:r>
      <w:r w:rsidR="00FF62B6"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國</w:t>
      </w:r>
      <w:r w:rsidR="00FF62B6"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民</w:t>
      </w:r>
      <w:r w:rsidR="00FF62B6"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中</w:t>
      </w:r>
      <w:r w:rsidR="00FF62B6"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小</w:t>
      </w:r>
      <w:r w:rsidR="00FF62B6">
        <w:rPr>
          <w:rFonts w:ascii="標楷體" w:eastAsia="標楷體" w:hAnsi="標楷體" w:cs="標楷體"/>
          <w:spacing w:val="3"/>
          <w:w w:val="99"/>
          <w:position w:val="-2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資</w:t>
      </w:r>
      <w:r>
        <w:rPr>
          <w:rFonts w:ascii="標楷體" w:eastAsia="標楷體" w:hAnsi="標楷體" w:cs="標楷體" w:hint="eastAsia"/>
          <w:w w:val="99"/>
          <w:position w:val="-2"/>
          <w:sz w:val="32"/>
          <w:szCs w:val="32"/>
          <w:lang w:eastAsia="zh-TW"/>
        </w:rPr>
        <w:t>優</w:t>
      </w:r>
      <w:r w:rsidR="00FF62B6"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教</w:t>
      </w:r>
      <w:r w:rsidR="00FF62B6">
        <w:rPr>
          <w:rFonts w:ascii="標楷體" w:eastAsia="標楷體" w:hAnsi="標楷體" w:cs="標楷體"/>
          <w:spacing w:val="3"/>
          <w:w w:val="99"/>
          <w:position w:val="-2"/>
          <w:sz w:val="32"/>
          <w:szCs w:val="32"/>
          <w:lang w:eastAsia="zh-TW"/>
        </w:rPr>
        <w:t>育</w:t>
      </w:r>
      <w:r w:rsidR="007533B4">
        <w:rPr>
          <w:rFonts w:ascii="標楷體" w:eastAsia="標楷體" w:hAnsi="標楷體" w:cs="標楷體" w:hint="eastAsia"/>
          <w:spacing w:val="3"/>
          <w:w w:val="99"/>
          <w:position w:val="-2"/>
          <w:sz w:val="32"/>
          <w:szCs w:val="32"/>
          <w:lang w:eastAsia="zh-TW"/>
        </w:rPr>
        <w:t>知能研習</w:t>
      </w:r>
      <w:r>
        <w:rPr>
          <w:rFonts w:ascii="標楷體" w:eastAsia="標楷體" w:hAnsi="標楷體" w:cs="標楷體" w:hint="eastAsia"/>
          <w:spacing w:val="2"/>
          <w:w w:val="99"/>
          <w:position w:val="-2"/>
          <w:sz w:val="32"/>
          <w:szCs w:val="32"/>
          <w:lang w:eastAsia="zh-TW"/>
        </w:rPr>
        <w:t>實施</w:t>
      </w:r>
      <w:r w:rsidR="00FF62B6"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計畫</w:t>
      </w:r>
    </w:p>
    <w:bookmarkEnd w:id="0"/>
    <w:p w:rsidR="00A32F41" w:rsidRDefault="00A32F41">
      <w:pPr>
        <w:spacing w:after="0" w:line="240" w:lineRule="exact"/>
        <w:rPr>
          <w:sz w:val="24"/>
          <w:szCs w:val="24"/>
          <w:lang w:eastAsia="zh-TW"/>
        </w:rPr>
      </w:pPr>
    </w:p>
    <w:p w:rsidR="00A32F41" w:rsidRPr="006A678C" w:rsidRDefault="00FF62B6" w:rsidP="00917AA8">
      <w:pPr>
        <w:tabs>
          <w:tab w:val="left" w:pos="1240"/>
        </w:tabs>
        <w:spacing w:after="0" w:line="560" w:lineRule="atLeast"/>
        <w:ind w:right="144"/>
        <w:rPr>
          <w:rFonts w:ascii="標楷體" w:eastAsia="標楷體" w:hAnsi="標楷體" w:cs="標楷體"/>
          <w:sz w:val="24"/>
          <w:szCs w:val="24"/>
          <w:lang w:eastAsia="zh-TW"/>
        </w:rPr>
      </w:pPr>
      <w:r w:rsidRPr="006A678C">
        <w:rPr>
          <w:rFonts w:ascii="標楷體" w:eastAsia="標楷體" w:hAnsi="標楷體" w:cs="標楷體"/>
          <w:sz w:val="24"/>
          <w:szCs w:val="24"/>
          <w:lang w:eastAsia="zh-TW"/>
        </w:rPr>
        <w:t>一、依</w:t>
      </w:r>
      <w:r w:rsidRPr="006A678C">
        <w:rPr>
          <w:rFonts w:ascii="標楷體" w:eastAsia="標楷體" w:hAnsi="標楷體" w:cs="標楷體"/>
          <w:sz w:val="24"/>
          <w:szCs w:val="24"/>
          <w:lang w:eastAsia="zh-TW"/>
        </w:rPr>
        <w:tab/>
        <w:t>據：</w:t>
      </w:r>
      <w:r w:rsidR="00191FF9" w:rsidRPr="006A678C">
        <w:rPr>
          <w:rFonts w:ascii="標楷體" w:eastAsia="標楷體" w:hAnsi="標楷體" w:cs="標楷體" w:hint="eastAsia"/>
          <w:spacing w:val="-3"/>
          <w:sz w:val="24"/>
          <w:szCs w:val="24"/>
          <w:lang w:eastAsia="zh-TW"/>
        </w:rPr>
        <w:t>金門縣</w:t>
      </w:r>
      <w:r w:rsidR="00E05B33" w:rsidRPr="006A678C">
        <w:rPr>
          <w:rFonts w:ascii="標楷體" w:eastAsia="標楷體" w:hAnsi="標楷體" w:cs="標楷體" w:hint="eastAsia"/>
          <w:spacing w:val="-3"/>
          <w:sz w:val="24"/>
          <w:szCs w:val="24"/>
          <w:lang w:eastAsia="zh-TW"/>
        </w:rPr>
        <w:t>107年度</w:t>
      </w:r>
      <w:r w:rsidR="00191FF9" w:rsidRPr="006A678C">
        <w:rPr>
          <w:rFonts w:ascii="標楷體" w:eastAsia="標楷體" w:hAnsi="標楷體" w:cs="標楷體" w:hint="eastAsia"/>
          <w:spacing w:val="-3"/>
          <w:sz w:val="24"/>
          <w:szCs w:val="24"/>
          <w:lang w:eastAsia="zh-TW"/>
        </w:rPr>
        <w:t>特教資源中心工作計畫</w:t>
      </w:r>
      <w:r w:rsidRPr="006A678C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191FF9" w:rsidRPr="006A678C" w:rsidRDefault="00FF62B6" w:rsidP="00917AA8">
      <w:pPr>
        <w:tabs>
          <w:tab w:val="left" w:pos="1240"/>
        </w:tabs>
        <w:spacing w:before="25" w:after="0" w:line="560" w:lineRule="atLeast"/>
        <w:ind w:right="419"/>
        <w:rPr>
          <w:rFonts w:ascii="標楷體" w:eastAsia="標楷體" w:hAnsi="標楷體" w:cs="標楷體"/>
          <w:sz w:val="24"/>
          <w:szCs w:val="24"/>
          <w:lang w:eastAsia="zh-TW"/>
        </w:rPr>
      </w:pPr>
      <w:r w:rsidRPr="006A678C">
        <w:rPr>
          <w:rFonts w:ascii="標楷體" w:eastAsia="標楷體" w:hAnsi="標楷體" w:cs="標楷體"/>
          <w:sz w:val="24"/>
          <w:szCs w:val="24"/>
          <w:lang w:eastAsia="zh-TW"/>
        </w:rPr>
        <w:t>二、目</w:t>
      </w:r>
      <w:r w:rsidRPr="006A678C">
        <w:rPr>
          <w:rFonts w:ascii="標楷體" w:eastAsia="標楷體" w:hAnsi="標楷體" w:cs="標楷體"/>
          <w:sz w:val="24"/>
          <w:szCs w:val="24"/>
          <w:lang w:eastAsia="zh-TW"/>
        </w:rPr>
        <w:tab/>
        <w:t>的：</w:t>
      </w:r>
    </w:p>
    <w:p w:rsidR="00191FF9" w:rsidRPr="006A678C" w:rsidRDefault="00191FF9" w:rsidP="00917AA8">
      <w:pPr>
        <w:tabs>
          <w:tab w:val="left" w:pos="1240"/>
        </w:tabs>
        <w:spacing w:before="25" w:after="0" w:line="560" w:lineRule="atLeast"/>
        <w:ind w:right="419"/>
        <w:rPr>
          <w:rFonts w:ascii="標楷體" w:eastAsia="標楷體" w:hAnsi="標楷體" w:cs="標楷體"/>
          <w:spacing w:val="-3"/>
          <w:sz w:val="24"/>
          <w:szCs w:val="24"/>
          <w:lang w:eastAsia="zh-TW"/>
        </w:rPr>
      </w:pPr>
      <w:r w:rsidRPr="006A678C">
        <w:rPr>
          <w:rFonts w:ascii="標楷體" w:eastAsia="標楷體" w:hAnsi="標楷體" w:cs="標楷體" w:hint="eastAsia"/>
          <w:spacing w:val="-3"/>
          <w:sz w:val="24"/>
          <w:szCs w:val="24"/>
          <w:lang w:eastAsia="zh-TW"/>
        </w:rPr>
        <w:t xml:space="preserve">  (一)</w:t>
      </w:r>
      <w:r w:rsidR="00F04B52">
        <w:rPr>
          <w:rFonts w:ascii="標楷體" w:eastAsia="標楷體" w:hAnsi="標楷體" w:cs="標楷體" w:hint="eastAsia"/>
          <w:spacing w:val="-3"/>
          <w:sz w:val="24"/>
          <w:szCs w:val="24"/>
          <w:lang w:eastAsia="zh-TW"/>
        </w:rPr>
        <w:t>增進校長、</w:t>
      </w:r>
      <w:r w:rsidRPr="006A678C">
        <w:rPr>
          <w:rFonts w:ascii="標楷體" w:eastAsia="標楷體" w:hAnsi="標楷體" w:cs="標楷體" w:hint="eastAsia"/>
          <w:spacing w:val="-3"/>
          <w:sz w:val="24"/>
          <w:szCs w:val="24"/>
          <w:lang w:eastAsia="zh-TW"/>
        </w:rPr>
        <w:t>教師對資優教育之認識，助於各校推展本縣資優教育。</w:t>
      </w:r>
    </w:p>
    <w:p w:rsidR="00191FF9" w:rsidRPr="006A678C" w:rsidRDefault="00191FF9" w:rsidP="00917AA8">
      <w:pPr>
        <w:tabs>
          <w:tab w:val="left" w:pos="1240"/>
        </w:tabs>
        <w:spacing w:before="25" w:after="0" w:line="560" w:lineRule="atLeast"/>
        <w:ind w:right="419"/>
        <w:rPr>
          <w:rFonts w:ascii="標楷體" w:eastAsia="標楷體" w:hAnsi="標楷體" w:cs="標楷體"/>
          <w:spacing w:val="-3"/>
          <w:sz w:val="24"/>
          <w:szCs w:val="24"/>
          <w:lang w:eastAsia="zh-TW"/>
        </w:rPr>
      </w:pPr>
      <w:r w:rsidRPr="006A678C">
        <w:rPr>
          <w:rFonts w:ascii="標楷體" w:eastAsia="標楷體" w:hAnsi="標楷體" w:cs="標楷體" w:hint="eastAsia"/>
          <w:spacing w:val="-3"/>
          <w:sz w:val="24"/>
          <w:szCs w:val="24"/>
          <w:lang w:eastAsia="zh-TW"/>
        </w:rPr>
        <w:t xml:space="preserve">  (二)透過資優班資深教師實務經驗分享</w:t>
      </w:r>
      <w:r w:rsidR="00312770">
        <w:rPr>
          <w:rFonts w:ascii="標楷體" w:eastAsia="標楷體" w:hAnsi="標楷體" w:cs="標楷體" w:hint="eastAsia"/>
          <w:spacing w:val="-3"/>
          <w:sz w:val="24"/>
          <w:szCs w:val="24"/>
          <w:lang w:eastAsia="zh-TW"/>
        </w:rPr>
        <w:t>，提升</w:t>
      </w:r>
      <w:r w:rsidR="001156CE" w:rsidRPr="006A678C">
        <w:rPr>
          <w:rFonts w:ascii="標楷體" w:eastAsia="標楷體" w:hAnsi="標楷體" w:cs="標楷體" w:hint="eastAsia"/>
          <w:spacing w:val="-3"/>
          <w:sz w:val="24"/>
          <w:szCs w:val="24"/>
          <w:lang w:eastAsia="zh-TW"/>
        </w:rPr>
        <w:t>教師</w:t>
      </w:r>
      <w:r w:rsidR="00312770">
        <w:rPr>
          <w:rFonts w:ascii="標楷體" w:eastAsia="標楷體" w:hAnsi="標楷體" w:cs="標楷體" w:hint="eastAsia"/>
          <w:spacing w:val="-3"/>
          <w:sz w:val="24"/>
          <w:szCs w:val="24"/>
          <w:lang w:eastAsia="zh-TW"/>
        </w:rPr>
        <w:t>及家長</w:t>
      </w:r>
      <w:r w:rsidR="001156CE" w:rsidRPr="006A678C">
        <w:rPr>
          <w:rFonts w:ascii="標楷體" w:eastAsia="標楷體" w:hAnsi="標楷體" w:cs="標楷體" w:hint="eastAsia"/>
          <w:spacing w:val="-3"/>
          <w:sz w:val="24"/>
          <w:szCs w:val="24"/>
          <w:lang w:eastAsia="zh-TW"/>
        </w:rPr>
        <w:t>對資優學生特性之了解。</w:t>
      </w:r>
    </w:p>
    <w:p w:rsidR="00312770" w:rsidRPr="006A678C" w:rsidRDefault="00312770" w:rsidP="00917AA8">
      <w:pPr>
        <w:tabs>
          <w:tab w:val="left" w:pos="1240"/>
        </w:tabs>
        <w:spacing w:before="25" w:after="0" w:line="560" w:lineRule="atLeast"/>
        <w:ind w:right="419"/>
        <w:rPr>
          <w:rFonts w:ascii="標楷體" w:eastAsia="標楷體" w:hAnsi="標楷體" w:cs="標楷體"/>
          <w:spacing w:val="-3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pacing w:val="-3"/>
          <w:sz w:val="24"/>
          <w:szCs w:val="24"/>
          <w:lang w:eastAsia="zh-TW"/>
        </w:rPr>
        <w:t xml:space="preserve">  (</w:t>
      </w:r>
      <w:r w:rsidR="005623F6">
        <w:rPr>
          <w:rFonts w:ascii="標楷體" w:eastAsia="標楷體" w:hAnsi="標楷體" w:cs="標楷體" w:hint="eastAsia"/>
          <w:spacing w:val="-3"/>
          <w:sz w:val="24"/>
          <w:szCs w:val="24"/>
          <w:lang w:eastAsia="zh-TW"/>
        </w:rPr>
        <w:t>三</w:t>
      </w:r>
      <w:r>
        <w:rPr>
          <w:rFonts w:ascii="標楷體" w:eastAsia="標楷體" w:hAnsi="標楷體" w:cs="標楷體" w:hint="eastAsia"/>
          <w:spacing w:val="-3"/>
          <w:sz w:val="24"/>
          <w:szCs w:val="24"/>
          <w:lang w:eastAsia="zh-TW"/>
        </w:rPr>
        <w:t>)</w:t>
      </w:r>
      <w:r w:rsidRPr="00312770">
        <w:rPr>
          <w:rFonts w:ascii="標楷體" w:eastAsia="標楷體" w:hAnsi="標楷體" w:hint="eastAsia"/>
          <w:sz w:val="24"/>
          <w:szCs w:val="24"/>
          <w:lang w:eastAsia="zh-TW"/>
        </w:rPr>
        <w:t>藉由講師之教學經驗</w:t>
      </w:r>
      <w:r w:rsidR="005623F6">
        <w:rPr>
          <w:rFonts w:ascii="標楷體" w:eastAsia="標楷體" w:hAnsi="標楷體" w:hint="eastAsia"/>
          <w:sz w:val="24"/>
          <w:szCs w:val="24"/>
          <w:lang w:eastAsia="zh-TW"/>
        </w:rPr>
        <w:t>分享</w:t>
      </w:r>
      <w:r w:rsidRPr="00312770">
        <w:rPr>
          <w:rFonts w:ascii="標楷體" w:eastAsia="標楷體" w:hAnsi="標楷體" w:hint="eastAsia"/>
          <w:sz w:val="24"/>
          <w:szCs w:val="24"/>
          <w:lang w:eastAsia="zh-TW"/>
        </w:rPr>
        <w:t>，引領孩子的創造力發展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7D689F" w:rsidRPr="006A678C" w:rsidRDefault="00FF62B6" w:rsidP="00917AA8">
      <w:pPr>
        <w:tabs>
          <w:tab w:val="left" w:pos="1240"/>
        </w:tabs>
        <w:spacing w:before="25" w:after="0" w:line="560" w:lineRule="atLeast"/>
        <w:ind w:right="419"/>
        <w:rPr>
          <w:rFonts w:ascii="標楷體" w:eastAsia="標楷體" w:hAnsi="標楷體" w:cs="標楷體"/>
          <w:sz w:val="24"/>
          <w:szCs w:val="24"/>
          <w:lang w:eastAsia="zh-TW"/>
        </w:rPr>
      </w:pPr>
      <w:r w:rsidRPr="006A678C">
        <w:rPr>
          <w:rFonts w:ascii="標楷體" w:eastAsia="標楷體" w:hAnsi="標楷體" w:cs="標楷體"/>
          <w:sz w:val="24"/>
          <w:szCs w:val="24"/>
          <w:lang w:eastAsia="zh-TW"/>
        </w:rPr>
        <w:t>三、主</w:t>
      </w:r>
      <w:r w:rsidRPr="006A678C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辦</w:t>
      </w:r>
      <w:r w:rsidRPr="006A678C">
        <w:rPr>
          <w:rFonts w:ascii="標楷體" w:eastAsia="標楷體" w:hAnsi="標楷體" w:cs="標楷體"/>
          <w:sz w:val="24"/>
          <w:szCs w:val="24"/>
          <w:lang w:eastAsia="zh-TW"/>
        </w:rPr>
        <w:t>單位</w:t>
      </w:r>
      <w:r w:rsidR="007D689F" w:rsidRPr="006A678C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：</w:t>
      </w:r>
      <w:r w:rsidR="007D689F" w:rsidRPr="006A678C">
        <w:rPr>
          <w:rFonts w:ascii="標楷體" w:eastAsia="標楷體" w:hAnsi="標楷體" w:cs="標楷體" w:hint="eastAsia"/>
          <w:spacing w:val="-3"/>
          <w:sz w:val="24"/>
          <w:szCs w:val="24"/>
          <w:lang w:eastAsia="zh-TW"/>
        </w:rPr>
        <w:t>金門</w:t>
      </w:r>
      <w:r w:rsidRPr="006A678C">
        <w:rPr>
          <w:rFonts w:ascii="標楷體" w:eastAsia="標楷體" w:hAnsi="標楷體" w:cs="標楷體"/>
          <w:sz w:val="24"/>
          <w:szCs w:val="24"/>
          <w:lang w:eastAsia="zh-TW"/>
        </w:rPr>
        <w:t>縣政</w:t>
      </w:r>
      <w:r w:rsidRPr="006A678C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府</w:t>
      </w:r>
      <w:r w:rsidRPr="006A678C">
        <w:rPr>
          <w:rFonts w:ascii="標楷體" w:eastAsia="標楷體" w:hAnsi="標楷體" w:cs="標楷體"/>
          <w:sz w:val="24"/>
          <w:szCs w:val="24"/>
          <w:lang w:eastAsia="zh-TW"/>
        </w:rPr>
        <w:t xml:space="preserve">。 </w:t>
      </w:r>
    </w:p>
    <w:p w:rsidR="00A32F41" w:rsidRPr="006A678C" w:rsidRDefault="001156CE" w:rsidP="00917AA8">
      <w:pPr>
        <w:tabs>
          <w:tab w:val="left" w:pos="1240"/>
        </w:tabs>
        <w:spacing w:before="25" w:after="0" w:line="560" w:lineRule="atLeast"/>
        <w:ind w:right="419"/>
        <w:rPr>
          <w:rFonts w:ascii="標楷體" w:eastAsia="標楷體" w:hAnsi="標楷體" w:cs="標楷體"/>
          <w:sz w:val="24"/>
          <w:szCs w:val="24"/>
          <w:lang w:eastAsia="zh-TW"/>
        </w:rPr>
      </w:pPr>
      <w:r w:rsidRPr="006A678C">
        <w:rPr>
          <w:rFonts w:ascii="標楷體" w:eastAsia="標楷體" w:hAnsi="標楷體" w:cs="標楷體"/>
          <w:sz w:val="24"/>
          <w:szCs w:val="24"/>
          <w:lang w:eastAsia="zh-TW"/>
        </w:rPr>
        <w:t>四、</w:t>
      </w:r>
      <w:r w:rsidRPr="006A678C">
        <w:rPr>
          <w:rFonts w:ascii="標楷體" w:eastAsia="標楷體" w:hAnsi="標楷體" w:cs="標楷體" w:hint="eastAsia"/>
          <w:sz w:val="24"/>
          <w:szCs w:val="24"/>
          <w:lang w:eastAsia="zh-TW"/>
        </w:rPr>
        <w:t>承</w:t>
      </w:r>
      <w:r w:rsidR="00FF62B6" w:rsidRPr="006A678C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辦</w:t>
      </w:r>
      <w:r w:rsidR="00FF62B6" w:rsidRPr="006A678C">
        <w:rPr>
          <w:rFonts w:ascii="標楷體" w:eastAsia="標楷體" w:hAnsi="標楷體" w:cs="標楷體"/>
          <w:sz w:val="24"/>
          <w:szCs w:val="24"/>
          <w:lang w:eastAsia="zh-TW"/>
        </w:rPr>
        <w:t>單位</w:t>
      </w:r>
      <w:r w:rsidR="007D689F" w:rsidRPr="006A678C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：</w:t>
      </w:r>
      <w:r w:rsidR="007D689F" w:rsidRPr="006A678C">
        <w:rPr>
          <w:rFonts w:ascii="標楷體" w:eastAsia="標楷體" w:hAnsi="標楷體" w:cs="標楷體" w:hint="eastAsia"/>
          <w:spacing w:val="-3"/>
          <w:sz w:val="24"/>
          <w:szCs w:val="24"/>
          <w:lang w:eastAsia="zh-TW"/>
        </w:rPr>
        <w:t>金門</w:t>
      </w:r>
      <w:r w:rsidR="00FF62B6" w:rsidRPr="006A678C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縣</w:t>
      </w:r>
      <w:r w:rsidR="00FF62B6" w:rsidRPr="006A678C">
        <w:rPr>
          <w:rFonts w:ascii="標楷體" w:eastAsia="標楷體" w:hAnsi="標楷體" w:cs="標楷體"/>
          <w:sz w:val="24"/>
          <w:szCs w:val="24"/>
          <w:lang w:eastAsia="zh-TW"/>
        </w:rPr>
        <w:t>特</w:t>
      </w:r>
      <w:r w:rsidR="00FF62B6" w:rsidRPr="006A678C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殊</w:t>
      </w:r>
      <w:r w:rsidR="00FF62B6" w:rsidRPr="006A678C">
        <w:rPr>
          <w:rFonts w:ascii="標楷體" w:eastAsia="標楷體" w:hAnsi="標楷體" w:cs="標楷體"/>
          <w:sz w:val="24"/>
          <w:szCs w:val="24"/>
          <w:lang w:eastAsia="zh-TW"/>
        </w:rPr>
        <w:t>教</w:t>
      </w:r>
      <w:r w:rsidR="00FF62B6" w:rsidRPr="006A678C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育</w:t>
      </w:r>
      <w:r w:rsidR="00FF62B6" w:rsidRPr="006A678C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資源</w:t>
      </w:r>
      <w:r w:rsidR="00FF62B6" w:rsidRPr="006A678C">
        <w:rPr>
          <w:rFonts w:ascii="標楷體" w:eastAsia="標楷體" w:hAnsi="標楷體" w:cs="標楷體"/>
          <w:sz w:val="24"/>
          <w:szCs w:val="24"/>
          <w:lang w:eastAsia="zh-TW"/>
        </w:rPr>
        <w:t>中心。</w:t>
      </w:r>
    </w:p>
    <w:p w:rsidR="007D689F" w:rsidRPr="006A678C" w:rsidRDefault="00FF62B6" w:rsidP="00917AA8">
      <w:pPr>
        <w:spacing w:before="25" w:after="0" w:line="560" w:lineRule="atLeast"/>
        <w:ind w:right="4262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6A678C">
        <w:rPr>
          <w:rFonts w:ascii="標楷體" w:eastAsia="標楷體" w:hAnsi="標楷體" w:cs="標楷體"/>
          <w:sz w:val="24"/>
          <w:szCs w:val="24"/>
          <w:lang w:eastAsia="zh-TW"/>
        </w:rPr>
        <w:t>五、研</w:t>
      </w:r>
      <w:r w:rsidRPr="006A678C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習</w:t>
      </w:r>
      <w:r w:rsidRPr="006A678C">
        <w:rPr>
          <w:rFonts w:ascii="標楷體" w:eastAsia="標楷體" w:hAnsi="標楷體" w:cs="標楷體"/>
          <w:sz w:val="24"/>
          <w:szCs w:val="24"/>
          <w:lang w:eastAsia="zh-TW"/>
        </w:rPr>
        <w:t>時間</w:t>
      </w:r>
      <w:r w:rsidRPr="006A678C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：</w:t>
      </w:r>
      <w:r w:rsidRPr="00B330C5">
        <w:rPr>
          <w:rFonts w:ascii="標楷體" w:eastAsia="標楷體" w:hAnsi="標楷體" w:cs="Times New Roman" w:hint="eastAsia"/>
          <w:spacing w:val="1"/>
          <w:sz w:val="24"/>
          <w:szCs w:val="24"/>
          <w:lang w:eastAsia="zh-TW"/>
        </w:rPr>
        <w:t>1</w:t>
      </w:r>
      <w:r w:rsidRPr="00B330C5">
        <w:rPr>
          <w:rFonts w:ascii="標楷體" w:eastAsia="標楷體" w:hAnsi="標楷體" w:cs="Times New Roman" w:hint="eastAsia"/>
          <w:spacing w:val="-1"/>
          <w:sz w:val="24"/>
          <w:szCs w:val="24"/>
          <w:lang w:eastAsia="zh-TW"/>
        </w:rPr>
        <w:t>0</w:t>
      </w:r>
      <w:r w:rsidRPr="00B330C5">
        <w:rPr>
          <w:rFonts w:ascii="標楷體" w:eastAsia="標楷體" w:hAnsi="標楷體" w:cs="Times New Roman" w:hint="eastAsia"/>
          <w:sz w:val="24"/>
          <w:szCs w:val="24"/>
          <w:lang w:eastAsia="zh-TW"/>
        </w:rPr>
        <w:t>7</w:t>
      </w:r>
      <w:r w:rsidRPr="00B330C5">
        <w:rPr>
          <w:rFonts w:ascii="標楷體" w:eastAsia="標楷體" w:hAnsi="標楷體" w:cs="Times New Roman" w:hint="eastAsia"/>
          <w:spacing w:val="-71"/>
          <w:sz w:val="24"/>
          <w:szCs w:val="24"/>
          <w:lang w:eastAsia="zh-TW"/>
        </w:rPr>
        <w:t xml:space="preserve"> </w:t>
      </w:r>
      <w:r w:rsidRPr="00B330C5">
        <w:rPr>
          <w:rFonts w:ascii="標楷體" w:eastAsia="標楷體" w:hAnsi="標楷體" w:cs="Times New Roman" w:hint="eastAsia"/>
          <w:sz w:val="24"/>
          <w:szCs w:val="24"/>
          <w:lang w:eastAsia="zh-TW"/>
        </w:rPr>
        <w:t>年</w:t>
      </w:r>
      <w:r w:rsidR="00E97622" w:rsidRPr="00B330C5">
        <w:rPr>
          <w:rFonts w:ascii="標楷體" w:eastAsia="標楷體" w:hAnsi="標楷體" w:cs="Times New Roman" w:hint="eastAsia"/>
          <w:spacing w:val="-68"/>
          <w:sz w:val="24"/>
          <w:szCs w:val="24"/>
          <w:lang w:eastAsia="zh-TW"/>
        </w:rPr>
        <w:t>1 1</w:t>
      </w:r>
      <w:r w:rsidRPr="00B330C5">
        <w:rPr>
          <w:rFonts w:ascii="標楷體" w:eastAsia="標楷體" w:hAnsi="標楷體" w:cs="Times New Roman" w:hint="eastAsia"/>
          <w:sz w:val="24"/>
          <w:szCs w:val="24"/>
          <w:lang w:eastAsia="zh-TW"/>
        </w:rPr>
        <w:t>月</w:t>
      </w:r>
      <w:r w:rsidR="00E97622" w:rsidRPr="00B330C5">
        <w:rPr>
          <w:rFonts w:ascii="標楷體" w:eastAsia="標楷體" w:hAnsi="標楷體" w:cs="Times New Roman" w:hint="eastAsia"/>
          <w:spacing w:val="-70"/>
          <w:sz w:val="24"/>
          <w:szCs w:val="24"/>
          <w:lang w:eastAsia="zh-TW"/>
        </w:rPr>
        <w:t>1 1</w:t>
      </w:r>
      <w:r w:rsidRPr="00B330C5">
        <w:rPr>
          <w:rFonts w:ascii="標楷體" w:eastAsia="標楷體" w:hAnsi="標楷體" w:cs="Times New Roman" w:hint="eastAsia"/>
          <w:sz w:val="24"/>
          <w:szCs w:val="24"/>
          <w:lang w:eastAsia="zh-TW"/>
        </w:rPr>
        <w:t>日</w:t>
      </w:r>
      <w:r w:rsidRPr="00B330C5">
        <w:rPr>
          <w:rFonts w:ascii="標楷體" w:eastAsia="標楷體" w:hAnsi="標楷體" w:cs="Times New Roman" w:hint="eastAsia"/>
          <w:spacing w:val="-1"/>
          <w:sz w:val="24"/>
          <w:szCs w:val="24"/>
          <w:lang w:eastAsia="zh-TW"/>
        </w:rPr>
        <w:t>(</w:t>
      </w:r>
      <w:r w:rsidR="005623F6" w:rsidRPr="00B330C5">
        <w:rPr>
          <w:rFonts w:ascii="標楷體" w:eastAsia="標楷體" w:hAnsi="標楷體" w:cs="Times New Roman" w:hint="eastAsia"/>
          <w:sz w:val="24"/>
          <w:szCs w:val="24"/>
          <w:lang w:eastAsia="zh-TW"/>
        </w:rPr>
        <w:t>日</w:t>
      </w:r>
      <w:r w:rsidRPr="00B330C5">
        <w:rPr>
          <w:rFonts w:ascii="標楷體" w:eastAsia="標楷體" w:hAnsi="標楷體" w:cs="Times New Roman" w:hint="eastAsia"/>
          <w:spacing w:val="1"/>
          <w:sz w:val="24"/>
          <w:szCs w:val="24"/>
          <w:lang w:eastAsia="zh-TW"/>
        </w:rPr>
        <w:t>)</w:t>
      </w:r>
      <w:r w:rsidRPr="00B330C5">
        <w:rPr>
          <w:rFonts w:ascii="標楷體" w:eastAsia="標楷體" w:hAnsi="標楷體" w:cs="Times New Roman" w:hint="eastAsia"/>
          <w:spacing w:val="-1"/>
          <w:sz w:val="24"/>
          <w:szCs w:val="24"/>
          <w:lang w:eastAsia="zh-TW"/>
        </w:rPr>
        <w:t>9:</w:t>
      </w:r>
      <w:r w:rsidRPr="00B330C5">
        <w:rPr>
          <w:rFonts w:ascii="標楷體" w:eastAsia="標楷體" w:hAnsi="標楷體" w:cs="Times New Roman" w:hint="eastAsia"/>
          <w:spacing w:val="1"/>
          <w:sz w:val="24"/>
          <w:szCs w:val="24"/>
          <w:lang w:eastAsia="zh-TW"/>
        </w:rPr>
        <w:t>0</w:t>
      </w:r>
      <w:r w:rsidRPr="00B330C5">
        <w:rPr>
          <w:rFonts w:ascii="標楷體" w:eastAsia="標楷體" w:hAnsi="標楷體" w:cs="Times New Roman" w:hint="eastAsia"/>
          <w:spacing w:val="-1"/>
          <w:sz w:val="24"/>
          <w:szCs w:val="24"/>
          <w:lang w:eastAsia="zh-TW"/>
        </w:rPr>
        <w:t>0</w:t>
      </w:r>
      <w:r w:rsidRPr="00B330C5">
        <w:rPr>
          <w:rFonts w:ascii="標楷體" w:eastAsia="標楷體" w:hAnsi="標楷體" w:cs="Times New Roman" w:hint="eastAsia"/>
          <w:spacing w:val="2"/>
          <w:sz w:val="24"/>
          <w:szCs w:val="24"/>
          <w:lang w:eastAsia="zh-TW"/>
        </w:rPr>
        <w:t>~</w:t>
      </w:r>
      <w:r w:rsidRPr="00B330C5">
        <w:rPr>
          <w:rFonts w:ascii="標楷體" w:eastAsia="標楷體" w:hAnsi="標楷體" w:cs="Times New Roman" w:hint="eastAsia"/>
          <w:spacing w:val="-1"/>
          <w:sz w:val="24"/>
          <w:szCs w:val="24"/>
          <w:lang w:eastAsia="zh-TW"/>
        </w:rPr>
        <w:t>1</w:t>
      </w:r>
      <w:r w:rsidR="007D689F" w:rsidRPr="00B330C5">
        <w:rPr>
          <w:rFonts w:ascii="標楷體" w:eastAsia="標楷體" w:hAnsi="標楷體" w:cs="Times New Roman" w:hint="eastAsia"/>
          <w:spacing w:val="1"/>
          <w:sz w:val="24"/>
          <w:szCs w:val="24"/>
          <w:lang w:eastAsia="zh-TW"/>
        </w:rPr>
        <w:t>6</w:t>
      </w:r>
      <w:r w:rsidRPr="00B330C5">
        <w:rPr>
          <w:rFonts w:ascii="標楷體" w:eastAsia="標楷體" w:hAnsi="標楷體" w:cs="Times New Roman" w:hint="eastAsia"/>
          <w:spacing w:val="-1"/>
          <w:sz w:val="24"/>
          <w:szCs w:val="24"/>
          <w:lang w:eastAsia="zh-TW"/>
        </w:rPr>
        <w:t>:</w:t>
      </w:r>
      <w:r w:rsidR="00E05B33" w:rsidRPr="00B330C5">
        <w:rPr>
          <w:rFonts w:ascii="標楷體" w:eastAsia="標楷體" w:hAnsi="標楷體" w:cs="Times New Roman" w:hint="eastAsia"/>
          <w:spacing w:val="1"/>
          <w:sz w:val="24"/>
          <w:szCs w:val="24"/>
          <w:lang w:eastAsia="zh-TW"/>
        </w:rPr>
        <w:t>2</w:t>
      </w:r>
      <w:r w:rsidRPr="00B330C5">
        <w:rPr>
          <w:rFonts w:ascii="標楷體" w:eastAsia="標楷體" w:hAnsi="標楷體" w:cs="Times New Roman" w:hint="eastAsia"/>
          <w:spacing w:val="-1"/>
          <w:sz w:val="24"/>
          <w:szCs w:val="24"/>
          <w:lang w:eastAsia="zh-TW"/>
        </w:rPr>
        <w:t>0</w:t>
      </w:r>
      <w:r w:rsidRPr="00B330C5"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  <w:r w:rsidRPr="00B330C5"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6A678C" w:rsidRDefault="00FF62B6" w:rsidP="00917AA8">
      <w:pPr>
        <w:spacing w:before="25" w:after="0" w:line="560" w:lineRule="atLeast"/>
        <w:ind w:right="4262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6A678C">
        <w:rPr>
          <w:rFonts w:ascii="標楷體" w:eastAsia="標楷體" w:hAnsi="標楷體" w:cs="標楷體"/>
          <w:sz w:val="24"/>
          <w:szCs w:val="24"/>
          <w:lang w:eastAsia="zh-TW"/>
        </w:rPr>
        <w:t>六、研</w:t>
      </w:r>
      <w:r w:rsidRPr="006A678C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習</w:t>
      </w:r>
      <w:r w:rsidRPr="006A678C">
        <w:rPr>
          <w:rFonts w:ascii="標楷體" w:eastAsia="標楷體" w:hAnsi="標楷體" w:cs="標楷體"/>
          <w:sz w:val="24"/>
          <w:szCs w:val="24"/>
          <w:lang w:eastAsia="zh-TW"/>
        </w:rPr>
        <w:t>地點</w:t>
      </w:r>
      <w:r w:rsidRPr="006A678C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：</w:t>
      </w:r>
      <w:r w:rsidR="007D689F" w:rsidRPr="006A678C">
        <w:rPr>
          <w:rFonts w:ascii="標楷體" w:eastAsia="標楷體" w:hAnsi="標楷體" w:cs="標楷體" w:hint="eastAsia"/>
          <w:sz w:val="24"/>
          <w:szCs w:val="24"/>
          <w:lang w:eastAsia="zh-TW"/>
        </w:rPr>
        <w:t>金門縣金城鎮中正國小視聽教室</w:t>
      </w:r>
      <w:r w:rsidRPr="006A678C">
        <w:rPr>
          <w:rFonts w:ascii="標楷體" w:eastAsia="標楷體" w:hAnsi="標楷體" w:cs="標楷體"/>
          <w:sz w:val="24"/>
          <w:szCs w:val="24"/>
          <w:lang w:eastAsia="zh-TW"/>
        </w:rPr>
        <w:t xml:space="preserve">。 </w:t>
      </w:r>
    </w:p>
    <w:p w:rsidR="001156CE" w:rsidRPr="006A678C" w:rsidRDefault="00FF62B6" w:rsidP="00917AA8">
      <w:pPr>
        <w:spacing w:before="25" w:after="0" w:line="560" w:lineRule="atLeast"/>
        <w:ind w:right="4262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6A678C">
        <w:rPr>
          <w:rFonts w:ascii="標楷體" w:eastAsia="標楷體" w:hAnsi="標楷體" w:cs="標楷體"/>
          <w:sz w:val="24"/>
          <w:szCs w:val="24"/>
          <w:lang w:eastAsia="zh-TW"/>
        </w:rPr>
        <w:t>七、研</w:t>
      </w:r>
      <w:r w:rsidRPr="006A678C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習</w:t>
      </w:r>
      <w:r w:rsidRPr="006A678C">
        <w:rPr>
          <w:rFonts w:ascii="標楷體" w:eastAsia="標楷體" w:hAnsi="標楷體" w:cs="標楷體"/>
          <w:sz w:val="24"/>
          <w:szCs w:val="24"/>
          <w:lang w:eastAsia="zh-TW"/>
        </w:rPr>
        <w:t>講師</w:t>
      </w:r>
      <w:r w:rsidRPr="006A678C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：</w:t>
      </w:r>
      <w:r w:rsidR="001156CE" w:rsidRPr="006A678C">
        <w:rPr>
          <w:rFonts w:ascii="標楷體" w:eastAsia="標楷體" w:hAnsi="標楷體" w:cs="標楷體" w:hint="eastAsia"/>
          <w:spacing w:val="-2"/>
          <w:sz w:val="24"/>
          <w:szCs w:val="24"/>
          <w:lang w:eastAsia="zh-TW"/>
        </w:rPr>
        <w:t>臺北市士東國小資優班游健弘教師</w:t>
      </w:r>
    </w:p>
    <w:p w:rsidR="007D689F" w:rsidRPr="006A678C" w:rsidRDefault="00FF62B6" w:rsidP="00917AA8">
      <w:pPr>
        <w:spacing w:before="25" w:after="0" w:line="560" w:lineRule="atLeast"/>
        <w:ind w:right="4262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6A678C">
        <w:rPr>
          <w:rFonts w:ascii="標楷體" w:eastAsia="標楷體" w:hAnsi="標楷體" w:cs="標楷體"/>
          <w:sz w:val="24"/>
          <w:szCs w:val="24"/>
          <w:lang w:eastAsia="zh-TW"/>
        </w:rPr>
        <w:t>八、參</w:t>
      </w:r>
      <w:r w:rsidRPr="006A678C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加</w:t>
      </w:r>
      <w:r w:rsidRPr="006A678C">
        <w:rPr>
          <w:rFonts w:ascii="標楷體" w:eastAsia="標楷體" w:hAnsi="標楷體" w:cs="標楷體"/>
          <w:sz w:val="24"/>
          <w:szCs w:val="24"/>
          <w:lang w:eastAsia="zh-TW"/>
        </w:rPr>
        <w:t>對象</w:t>
      </w:r>
      <w:r w:rsidRPr="006A678C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：</w:t>
      </w:r>
    </w:p>
    <w:p w:rsidR="002F024E" w:rsidRDefault="006A678C" w:rsidP="00917AA8">
      <w:pPr>
        <w:spacing w:before="3" w:after="0" w:line="560" w:lineRule="atLeast"/>
        <w:ind w:right="13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(一)</w:t>
      </w:r>
      <w:r w:rsidR="00917AA8">
        <w:rPr>
          <w:rFonts w:ascii="標楷體" w:eastAsia="標楷體" w:hAnsi="標楷體" w:cs="標楷體" w:hint="eastAsia"/>
          <w:sz w:val="24"/>
          <w:szCs w:val="24"/>
          <w:lang w:eastAsia="zh-TW"/>
        </w:rPr>
        <w:t>本縣各國民中小學</w:t>
      </w:r>
      <w:r w:rsidR="002F024E">
        <w:rPr>
          <w:rFonts w:ascii="標楷體" w:eastAsia="標楷體" w:hAnsi="標楷體" w:cs="標楷體" w:hint="eastAsia"/>
          <w:sz w:val="24"/>
          <w:szCs w:val="24"/>
          <w:lang w:eastAsia="zh-TW"/>
        </w:rPr>
        <w:t>校長。</w:t>
      </w:r>
    </w:p>
    <w:p w:rsidR="00917AA8" w:rsidRDefault="002F024E" w:rsidP="00917AA8">
      <w:pPr>
        <w:spacing w:before="3" w:after="0" w:line="560" w:lineRule="atLeast"/>
        <w:ind w:right="13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(二)本縣各國民中小</w:t>
      </w:r>
      <w:r w:rsidR="00B330C5">
        <w:rPr>
          <w:rFonts w:ascii="標楷體" w:eastAsia="標楷體" w:hAnsi="標楷體" w:cs="標楷體" w:hint="eastAsia"/>
          <w:sz w:val="24"/>
          <w:szCs w:val="24"/>
          <w:lang w:eastAsia="zh-TW"/>
        </w:rPr>
        <w:t>學</w:t>
      </w:r>
      <w:r w:rsidR="00917AA8">
        <w:rPr>
          <w:rFonts w:ascii="標楷體" w:eastAsia="標楷體" w:hAnsi="標楷體" w:cs="標楷體" w:hint="eastAsia"/>
          <w:sz w:val="24"/>
          <w:szCs w:val="24"/>
          <w:lang w:eastAsia="zh-TW"/>
        </w:rPr>
        <w:t>資賦優異</w:t>
      </w:r>
      <w:r w:rsidR="00B330C5">
        <w:rPr>
          <w:rFonts w:ascii="標楷體" w:eastAsia="標楷體" w:hAnsi="標楷體" w:cs="標楷體" w:hint="eastAsia"/>
          <w:sz w:val="24"/>
          <w:szCs w:val="24"/>
          <w:lang w:eastAsia="zh-TW"/>
        </w:rPr>
        <w:t>、</w:t>
      </w:r>
      <w:r w:rsidR="00917AA8">
        <w:rPr>
          <w:rFonts w:ascii="標楷體" w:eastAsia="標楷體" w:hAnsi="標楷體" w:cs="標楷體" w:hint="eastAsia"/>
          <w:sz w:val="24"/>
          <w:szCs w:val="24"/>
          <w:lang w:eastAsia="zh-TW"/>
        </w:rPr>
        <w:t>特殊教育</w:t>
      </w:r>
      <w:r w:rsidR="007D689F" w:rsidRPr="006A678C">
        <w:rPr>
          <w:rFonts w:ascii="標楷體" w:eastAsia="標楷體" w:hAnsi="標楷體" w:cs="標楷體" w:hint="eastAsia"/>
          <w:sz w:val="24"/>
          <w:szCs w:val="24"/>
          <w:lang w:eastAsia="zh-TW"/>
        </w:rPr>
        <w:t>或輔導承辦人員</w:t>
      </w:r>
      <w:r w:rsidR="00917AA8" w:rsidRPr="006A678C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A32F41" w:rsidRPr="006A678C" w:rsidRDefault="00917AA8" w:rsidP="00917AA8">
      <w:pPr>
        <w:spacing w:before="3" w:after="0" w:line="560" w:lineRule="atLeast"/>
        <w:ind w:right="13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(</w:t>
      </w:r>
      <w:r w:rsidR="002F024E">
        <w:rPr>
          <w:rFonts w:ascii="標楷體" w:eastAsia="標楷體" w:hAnsi="標楷體" w:cs="標楷體" w:hint="eastAsia"/>
          <w:sz w:val="24"/>
          <w:szCs w:val="24"/>
          <w:lang w:eastAsia="zh-TW"/>
        </w:rPr>
        <w:t>三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)本縣各國民中小學</w:t>
      </w:r>
      <w:r w:rsidR="001156CE" w:rsidRPr="006A678C">
        <w:rPr>
          <w:rFonts w:ascii="標楷體" w:eastAsia="標楷體" w:hAnsi="標楷體" w:cs="標楷體" w:hint="eastAsia"/>
          <w:sz w:val="24"/>
          <w:szCs w:val="24"/>
          <w:lang w:eastAsia="zh-TW"/>
        </w:rPr>
        <w:t>資優班教師</w:t>
      </w:r>
      <w:r w:rsidR="0097577A" w:rsidRPr="006A678C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7D689F" w:rsidRPr="006A678C" w:rsidRDefault="006A678C" w:rsidP="00917AA8">
      <w:pPr>
        <w:spacing w:before="3" w:after="0" w:line="560" w:lineRule="atLeast"/>
        <w:ind w:right="13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(</w:t>
      </w:r>
      <w:r w:rsidR="002F024E">
        <w:rPr>
          <w:rFonts w:ascii="標楷體" w:eastAsia="標楷體" w:hAnsi="標楷體" w:cs="標楷體" w:hint="eastAsia"/>
          <w:sz w:val="24"/>
          <w:szCs w:val="24"/>
          <w:lang w:eastAsia="zh-TW"/>
        </w:rPr>
        <w:t>四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)</w:t>
      </w:r>
      <w:r w:rsidR="0097577A" w:rsidRPr="006A678C">
        <w:rPr>
          <w:rFonts w:ascii="標楷體" w:eastAsia="標楷體" w:hAnsi="標楷體" w:cs="標楷體" w:hint="eastAsia"/>
          <w:sz w:val="24"/>
          <w:szCs w:val="24"/>
          <w:lang w:eastAsia="zh-TW"/>
        </w:rPr>
        <w:t>本縣國</w:t>
      </w:r>
      <w:r w:rsidR="00B011DE">
        <w:rPr>
          <w:rFonts w:ascii="標楷體" w:eastAsia="標楷體" w:hAnsi="標楷體" w:cs="標楷體" w:hint="eastAsia"/>
          <w:sz w:val="24"/>
          <w:szCs w:val="24"/>
          <w:lang w:eastAsia="zh-TW"/>
        </w:rPr>
        <w:t>民</w:t>
      </w:r>
      <w:r w:rsidR="0097577A" w:rsidRPr="006A678C">
        <w:rPr>
          <w:rFonts w:ascii="標楷體" w:eastAsia="標楷體" w:hAnsi="標楷體" w:cs="標楷體" w:hint="eastAsia"/>
          <w:sz w:val="24"/>
          <w:szCs w:val="24"/>
          <w:lang w:eastAsia="zh-TW"/>
        </w:rPr>
        <w:t>中小</w:t>
      </w:r>
      <w:r w:rsidR="00B011DE">
        <w:rPr>
          <w:rFonts w:ascii="標楷體" w:eastAsia="標楷體" w:hAnsi="標楷體" w:cs="標楷體" w:hint="eastAsia"/>
          <w:sz w:val="24"/>
          <w:szCs w:val="24"/>
          <w:lang w:eastAsia="zh-TW"/>
        </w:rPr>
        <w:t>學</w:t>
      </w:r>
      <w:r w:rsidR="0097577A" w:rsidRPr="006A678C">
        <w:rPr>
          <w:rFonts w:ascii="標楷體" w:eastAsia="標楷體" w:hAnsi="標楷體" w:cs="標楷體" w:hint="eastAsia"/>
          <w:sz w:val="24"/>
          <w:szCs w:val="24"/>
          <w:lang w:eastAsia="zh-TW"/>
        </w:rPr>
        <w:t>資優生之</w:t>
      </w:r>
      <w:r w:rsidR="007D689F" w:rsidRPr="006A678C">
        <w:rPr>
          <w:rFonts w:ascii="標楷體" w:eastAsia="標楷體" w:hAnsi="標楷體" w:cs="標楷體" w:hint="eastAsia"/>
          <w:sz w:val="24"/>
          <w:szCs w:val="24"/>
          <w:lang w:eastAsia="zh-TW"/>
        </w:rPr>
        <w:t>家長。</w:t>
      </w:r>
    </w:p>
    <w:p w:rsidR="007D689F" w:rsidRDefault="006A678C" w:rsidP="00917AA8">
      <w:pPr>
        <w:spacing w:before="3" w:after="0" w:line="560" w:lineRule="atLeast"/>
        <w:ind w:right="13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(</w:t>
      </w:r>
      <w:r w:rsidR="002F024E">
        <w:rPr>
          <w:rFonts w:ascii="標楷體" w:eastAsia="標楷體" w:hAnsi="標楷體" w:cs="標楷體" w:hint="eastAsia"/>
          <w:sz w:val="24"/>
          <w:szCs w:val="24"/>
          <w:lang w:eastAsia="zh-TW"/>
        </w:rPr>
        <w:t>五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)</w:t>
      </w:r>
      <w:r w:rsidR="0097577A" w:rsidRPr="006A678C">
        <w:rPr>
          <w:rFonts w:ascii="標楷體" w:eastAsia="標楷體" w:hAnsi="標楷體" w:cs="標楷體" w:hint="eastAsia"/>
          <w:sz w:val="24"/>
          <w:szCs w:val="24"/>
          <w:lang w:eastAsia="zh-TW"/>
        </w:rPr>
        <w:t>對研習主題有興趣之</w:t>
      </w:r>
      <w:r w:rsidR="004D0E0A">
        <w:rPr>
          <w:rFonts w:ascii="標楷體" w:eastAsia="標楷體" w:hAnsi="標楷體" w:cs="標楷體" w:hint="eastAsia"/>
          <w:sz w:val="24"/>
          <w:szCs w:val="24"/>
          <w:lang w:eastAsia="zh-TW"/>
        </w:rPr>
        <w:t>普通班</w:t>
      </w:r>
      <w:r w:rsidR="0097577A" w:rsidRPr="006A678C">
        <w:rPr>
          <w:rFonts w:ascii="標楷體" w:eastAsia="標楷體" w:hAnsi="標楷體" w:cs="標楷體" w:hint="eastAsia"/>
          <w:sz w:val="24"/>
          <w:szCs w:val="24"/>
          <w:lang w:eastAsia="zh-TW"/>
        </w:rPr>
        <w:t>教師</w:t>
      </w:r>
      <w:r w:rsidR="004F4AE6">
        <w:rPr>
          <w:rFonts w:ascii="標楷體" w:eastAsia="標楷體" w:hAnsi="標楷體" w:cs="標楷體" w:hint="eastAsia"/>
          <w:sz w:val="24"/>
          <w:szCs w:val="24"/>
          <w:lang w:eastAsia="zh-TW"/>
        </w:rPr>
        <w:t>及家長</w:t>
      </w:r>
      <w:r w:rsidR="0097577A" w:rsidRPr="006A678C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  <w:r w:rsidR="00312770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</w:p>
    <w:p w:rsidR="00917AA8" w:rsidRPr="00917AA8" w:rsidRDefault="00917AA8" w:rsidP="00917AA8">
      <w:pPr>
        <w:spacing w:before="3" w:after="0" w:line="560" w:lineRule="atLeast"/>
        <w:ind w:right="13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九</w:t>
      </w:r>
      <w:r w:rsidRPr="00917AA8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、報名方式： </w:t>
      </w:r>
    </w:p>
    <w:p w:rsidR="00917AA8" w:rsidRPr="00917AA8" w:rsidRDefault="00917AA8" w:rsidP="00917AA8">
      <w:pPr>
        <w:spacing w:before="3" w:after="0" w:line="560" w:lineRule="atLeast"/>
        <w:ind w:left="1560" w:right="131" w:hangingChars="650" w:hanging="156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(一)</w:t>
      </w:r>
      <w:r w:rsidRPr="00917AA8">
        <w:rPr>
          <w:rFonts w:ascii="標楷體" w:eastAsia="標楷體" w:hAnsi="標楷體" w:cs="標楷體" w:hint="eastAsia"/>
          <w:sz w:val="24"/>
          <w:szCs w:val="24"/>
          <w:lang w:eastAsia="zh-TW"/>
        </w:rPr>
        <w:t>教師：請於107年11月</w:t>
      </w:r>
      <w:r w:rsidR="00315690">
        <w:rPr>
          <w:rFonts w:ascii="標楷體" w:eastAsia="標楷體" w:hAnsi="標楷體" w:cs="標楷體" w:hint="eastAsia"/>
          <w:sz w:val="24"/>
          <w:szCs w:val="24"/>
          <w:lang w:eastAsia="zh-TW"/>
        </w:rPr>
        <w:t>7</w:t>
      </w:r>
      <w:r w:rsidRPr="00917AA8">
        <w:rPr>
          <w:rFonts w:ascii="標楷體" w:eastAsia="標楷體" w:hAnsi="標楷體" w:cs="標楷體" w:hint="eastAsia"/>
          <w:sz w:val="24"/>
          <w:szCs w:val="24"/>
          <w:lang w:eastAsia="zh-TW"/>
        </w:rPr>
        <w:t>日(</w:t>
      </w:r>
      <w:r w:rsidR="00315690">
        <w:rPr>
          <w:rFonts w:ascii="標楷體" w:eastAsia="標楷體" w:hAnsi="標楷體" w:cs="標楷體" w:hint="eastAsia"/>
          <w:sz w:val="24"/>
          <w:szCs w:val="24"/>
          <w:lang w:eastAsia="zh-TW"/>
        </w:rPr>
        <w:t>星期三)17:3</w:t>
      </w:r>
      <w:r w:rsidRPr="00917AA8">
        <w:rPr>
          <w:rFonts w:ascii="標楷體" w:eastAsia="標楷體" w:hAnsi="標楷體" w:cs="標楷體" w:hint="eastAsia"/>
          <w:sz w:val="24"/>
          <w:szCs w:val="24"/>
          <w:lang w:eastAsia="zh-TW"/>
        </w:rPr>
        <w:t>0前至</w:t>
      </w:r>
      <w:r w:rsidR="00357195">
        <w:rPr>
          <w:rFonts w:ascii="標楷體" w:eastAsia="標楷體" w:hAnsi="標楷體" w:cs="標楷體" w:hint="eastAsia"/>
          <w:sz w:val="24"/>
          <w:szCs w:val="24"/>
          <w:lang w:eastAsia="zh-TW"/>
        </w:rPr>
        <w:t>全國特殊教育資訊</w:t>
      </w:r>
      <w:r w:rsidRPr="00917AA8">
        <w:rPr>
          <w:rFonts w:ascii="標楷體" w:eastAsia="標楷體" w:hAnsi="標楷體" w:cs="標楷體" w:hint="eastAsia"/>
          <w:sz w:val="24"/>
          <w:szCs w:val="24"/>
          <w:lang w:eastAsia="zh-TW"/>
        </w:rPr>
        <w:t>網（</w:t>
      </w:r>
      <w:r w:rsidR="00357195" w:rsidRPr="00357195">
        <w:rPr>
          <w:rFonts w:ascii="標楷體" w:eastAsia="標楷體" w:hAnsi="標楷體" w:cs="標楷體"/>
          <w:sz w:val="24"/>
          <w:szCs w:val="24"/>
          <w:lang w:eastAsia="zh-TW"/>
        </w:rPr>
        <w:t>http://special.moe.gov.tw/study.php</w:t>
      </w:r>
      <w:r w:rsidR="00357195">
        <w:rPr>
          <w:rFonts w:ascii="標楷體" w:eastAsia="標楷體" w:hAnsi="標楷體" w:cs="標楷體" w:hint="eastAsia"/>
          <w:sz w:val="24"/>
          <w:szCs w:val="24"/>
          <w:lang w:eastAsia="zh-TW"/>
        </w:rPr>
        <w:t>）「點選研習</w:t>
      </w:r>
      <w:r w:rsidR="00357195" w:rsidRPr="00917AA8">
        <w:rPr>
          <w:rFonts w:ascii="標楷體" w:eastAsia="標楷體" w:hAnsi="標楷體" w:cs="標楷體" w:hint="eastAsia"/>
          <w:sz w:val="24"/>
          <w:szCs w:val="24"/>
          <w:lang w:eastAsia="zh-TW"/>
        </w:rPr>
        <w:t>報名</w:t>
      </w:r>
      <w:r w:rsidR="00357195">
        <w:rPr>
          <w:rFonts w:ascii="標楷體" w:eastAsia="標楷體" w:hAnsi="標楷體" w:cs="標楷體" w:hint="eastAsia"/>
          <w:sz w:val="24"/>
          <w:szCs w:val="24"/>
          <w:lang w:eastAsia="zh-TW"/>
        </w:rPr>
        <w:t>-&gt;縣市特教研習-&gt;開始查詢-&gt;登入縣市「金門縣</w:t>
      </w:r>
      <w:r w:rsidRPr="00917AA8">
        <w:rPr>
          <w:rFonts w:ascii="標楷體" w:eastAsia="標楷體" w:hAnsi="標楷體" w:cs="標楷體" w:hint="eastAsia"/>
          <w:sz w:val="24"/>
          <w:szCs w:val="24"/>
          <w:lang w:eastAsia="zh-TW"/>
        </w:rPr>
        <w:t>」，教師全程參與研習之教師，核予研習時數 6 小時。</w:t>
      </w:r>
    </w:p>
    <w:p w:rsidR="00917AA8" w:rsidRDefault="00917AA8" w:rsidP="00917AA8">
      <w:pPr>
        <w:spacing w:before="3" w:after="0" w:line="560" w:lineRule="atLeast"/>
        <w:ind w:left="1416" w:right="131" w:hangingChars="590" w:hanging="1416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</w:t>
      </w:r>
      <w:r w:rsidR="00357195">
        <w:rPr>
          <w:rFonts w:ascii="標楷體" w:eastAsia="標楷體" w:hAnsi="標楷體" w:cs="標楷體" w:hint="eastAsia"/>
          <w:sz w:val="24"/>
          <w:szCs w:val="24"/>
          <w:lang w:eastAsia="zh-TW"/>
        </w:rPr>
        <w:t>(二)</w:t>
      </w:r>
      <w:r w:rsidRPr="00917AA8">
        <w:rPr>
          <w:rFonts w:ascii="標楷體" w:eastAsia="標楷體" w:hAnsi="標楷體" w:cs="標楷體" w:hint="eastAsia"/>
          <w:sz w:val="24"/>
          <w:szCs w:val="24"/>
          <w:lang w:eastAsia="zh-TW"/>
        </w:rPr>
        <w:t>家長：請填妥報名表(附件一)後，送交各校輔導/特教組長並於107年11月5日（星期一）前送至金門縣特教資源中心 莊先生 (教育處三樓)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7533B4" w:rsidRDefault="007533B4" w:rsidP="00917AA8">
      <w:pPr>
        <w:spacing w:before="21" w:after="0" w:line="560" w:lineRule="atLeast"/>
        <w:ind w:right="-20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A32F41" w:rsidRPr="006A678C" w:rsidRDefault="00917AA8" w:rsidP="00917AA8">
      <w:pPr>
        <w:spacing w:before="21" w:after="0" w:line="560" w:lineRule="atLeast"/>
        <w:ind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lastRenderedPageBreak/>
        <w:t>十</w:t>
      </w:r>
      <w:r w:rsidR="00FF62B6" w:rsidRPr="006A678C">
        <w:rPr>
          <w:rFonts w:ascii="標楷體" w:eastAsia="標楷體" w:hAnsi="標楷體" w:cs="標楷體"/>
          <w:sz w:val="24"/>
          <w:szCs w:val="24"/>
          <w:lang w:eastAsia="zh-TW"/>
        </w:rPr>
        <w:t>、課</w:t>
      </w:r>
      <w:r w:rsidR="00FF62B6" w:rsidRPr="006A678C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程</w:t>
      </w:r>
      <w:r w:rsidR="00FF62B6" w:rsidRPr="006A678C">
        <w:rPr>
          <w:rFonts w:ascii="標楷體" w:eastAsia="標楷體" w:hAnsi="標楷體" w:cs="標楷體"/>
          <w:sz w:val="24"/>
          <w:szCs w:val="24"/>
          <w:lang w:eastAsia="zh-TW"/>
        </w:rPr>
        <w:t>內容：</w:t>
      </w:r>
    </w:p>
    <w:p w:rsidR="00A32F41" w:rsidRPr="006A678C" w:rsidRDefault="00A32F41">
      <w:pPr>
        <w:spacing w:before="2" w:after="0" w:line="40" w:lineRule="exact"/>
        <w:rPr>
          <w:sz w:val="24"/>
          <w:szCs w:val="24"/>
          <w:lang w:eastAsia="zh-TW"/>
        </w:rPr>
      </w:pPr>
    </w:p>
    <w:tbl>
      <w:tblPr>
        <w:tblW w:w="9497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843"/>
        <w:gridCol w:w="2693"/>
        <w:gridCol w:w="2552"/>
        <w:gridCol w:w="851"/>
      </w:tblGrid>
      <w:tr w:rsidR="00917AA8" w:rsidRPr="006A678C" w:rsidTr="00917AA8">
        <w:trPr>
          <w:trHeight w:hRule="exact" w:val="522"/>
        </w:trPr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AA8" w:rsidRPr="00312770" w:rsidRDefault="00917AA8" w:rsidP="00312770">
            <w:pPr>
              <w:spacing w:before="10" w:after="0" w:line="11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917AA8" w:rsidRPr="00312770" w:rsidRDefault="00917AA8" w:rsidP="00917AA8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1277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17AA8" w:rsidRPr="00312770" w:rsidRDefault="00917AA8" w:rsidP="00312770">
            <w:pPr>
              <w:spacing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1277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內容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917AA8" w:rsidRPr="00312770" w:rsidRDefault="00917AA8" w:rsidP="00312770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1277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講題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7AA8" w:rsidRPr="00312770" w:rsidRDefault="00917AA8" w:rsidP="00312770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1277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主講人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7AA8" w:rsidRPr="00312770" w:rsidRDefault="00917AA8" w:rsidP="00917AA8">
            <w:pPr>
              <w:spacing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1277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備註</w:t>
            </w:r>
          </w:p>
        </w:tc>
      </w:tr>
      <w:tr w:rsidR="00917AA8" w:rsidRPr="006A678C" w:rsidTr="00C308A4">
        <w:trPr>
          <w:trHeight w:hRule="exact" w:val="583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7AA8" w:rsidRPr="00145214" w:rsidRDefault="00917AA8" w:rsidP="00917AA8">
            <w:pPr>
              <w:spacing w:after="0" w:line="352" w:lineRule="exact"/>
              <w:ind w:right="-20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145214">
              <w:rPr>
                <w:rFonts w:ascii="標楷體" w:eastAsia="標楷體" w:hAnsi="標楷體" w:cs="標楷體"/>
                <w:position w:val="-2"/>
                <w:sz w:val="20"/>
                <w:szCs w:val="20"/>
                <w:lang w:eastAsia="zh-TW"/>
              </w:rPr>
              <w:t>08</w:t>
            </w:r>
            <w:r w:rsidRPr="00145214">
              <w:rPr>
                <w:rFonts w:ascii="標楷體" w:eastAsia="標楷體" w:hAnsi="標楷體" w:cs="標楷體" w:hint="eastAsia"/>
                <w:position w:val="-2"/>
                <w:sz w:val="20"/>
                <w:szCs w:val="20"/>
                <w:lang w:eastAsia="zh-TW"/>
              </w:rPr>
              <w:t>:</w:t>
            </w:r>
            <w:r w:rsidRPr="00145214">
              <w:rPr>
                <w:rFonts w:ascii="標楷體" w:eastAsia="標楷體" w:hAnsi="標楷體" w:cs="標楷體"/>
                <w:position w:val="-2"/>
                <w:sz w:val="20"/>
                <w:szCs w:val="20"/>
                <w:lang w:eastAsia="zh-TW"/>
              </w:rPr>
              <w:t>30~09</w:t>
            </w:r>
            <w:r w:rsidRPr="00145214">
              <w:rPr>
                <w:rFonts w:ascii="標楷體" w:eastAsia="標楷體" w:hAnsi="標楷體" w:cs="標楷體" w:hint="eastAsia"/>
                <w:position w:val="-2"/>
                <w:sz w:val="20"/>
                <w:szCs w:val="20"/>
                <w:lang w:eastAsia="zh-TW"/>
              </w:rPr>
              <w:t>:</w:t>
            </w:r>
            <w:r w:rsidRPr="00145214">
              <w:rPr>
                <w:rFonts w:ascii="標楷體" w:eastAsia="標楷體" w:hAnsi="標楷體" w:cs="標楷體"/>
                <w:position w:val="-2"/>
                <w:sz w:val="20"/>
                <w:szCs w:val="20"/>
                <w:lang w:eastAsia="zh-TW"/>
              </w:rPr>
              <w:t>00</w:t>
            </w:r>
          </w:p>
        </w:tc>
        <w:tc>
          <w:tcPr>
            <w:tcW w:w="70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17AA8" w:rsidRPr="00145214" w:rsidRDefault="00917AA8" w:rsidP="00917AA8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4521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報到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17AA8" w:rsidRPr="00145214" w:rsidRDefault="00917AA8" w:rsidP="00917AA8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917AA8" w:rsidRPr="006A678C" w:rsidTr="00917AA8">
        <w:trPr>
          <w:trHeight w:hRule="exact" w:val="692"/>
        </w:trPr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7AA8" w:rsidRPr="00145214" w:rsidRDefault="00917AA8" w:rsidP="00917AA8">
            <w:pPr>
              <w:spacing w:after="0" w:line="352" w:lineRule="exact"/>
              <w:ind w:right="-20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145214">
              <w:rPr>
                <w:rFonts w:ascii="標楷體" w:eastAsia="標楷體" w:hAnsi="標楷體" w:cs="標楷體"/>
                <w:position w:val="-2"/>
                <w:sz w:val="20"/>
                <w:szCs w:val="20"/>
                <w:lang w:eastAsia="zh-TW"/>
              </w:rPr>
              <w:t>09</w:t>
            </w:r>
            <w:r w:rsidRPr="00145214">
              <w:rPr>
                <w:rFonts w:ascii="標楷體" w:eastAsia="標楷體" w:hAnsi="標楷體" w:cs="標楷體" w:hint="eastAsia"/>
                <w:position w:val="-2"/>
                <w:sz w:val="20"/>
                <w:szCs w:val="20"/>
                <w:lang w:eastAsia="zh-TW"/>
              </w:rPr>
              <w:t>:</w:t>
            </w:r>
            <w:r w:rsidRPr="00145214">
              <w:rPr>
                <w:rFonts w:ascii="標楷體" w:eastAsia="標楷體" w:hAnsi="標楷體" w:cs="標楷體"/>
                <w:position w:val="-2"/>
                <w:sz w:val="20"/>
                <w:szCs w:val="20"/>
                <w:lang w:eastAsia="zh-TW"/>
              </w:rPr>
              <w:t>00~</w:t>
            </w:r>
            <w:r w:rsidRPr="00145214">
              <w:rPr>
                <w:rFonts w:ascii="標楷體" w:eastAsia="標楷體" w:hAnsi="標楷體" w:cs="標楷體" w:hint="eastAsia"/>
                <w:position w:val="-2"/>
                <w:sz w:val="20"/>
                <w:szCs w:val="20"/>
                <w:lang w:eastAsia="zh-TW"/>
              </w:rPr>
              <w:t>09:50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bottom"/>
          </w:tcPr>
          <w:p w:rsidR="00917AA8" w:rsidRPr="00145214" w:rsidRDefault="00917AA8" w:rsidP="00917AA8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主題</w:t>
            </w:r>
            <w:r w:rsidRPr="0014521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一</w:t>
            </w:r>
          </w:p>
          <w:p w:rsidR="00917AA8" w:rsidRPr="00145214" w:rsidRDefault="00917AA8" w:rsidP="00917AA8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4521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不同類型的資優學生特質與輔導經驗。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917AA8" w:rsidRPr="00145214" w:rsidRDefault="00917AA8" w:rsidP="00917AA8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4521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不同類型的資優學生特質與輔導經驗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17AA8" w:rsidRPr="00145214" w:rsidRDefault="00917AA8" w:rsidP="00917AA8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4521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士東國小資優班教師游健弘老師</w:t>
            </w:r>
          </w:p>
        </w:tc>
        <w:tc>
          <w:tcPr>
            <w:tcW w:w="851" w:type="dxa"/>
            <w:vMerge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17AA8" w:rsidRPr="00145214" w:rsidRDefault="00917AA8" w:rsidP="00917AA8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917AA8" w:rsidRPr="006A678C" w:rsidTr="00917AA8">
        <w:trPr>
          <w:trHeight w:hRule="exact" w:val="573"/>
        </w:trPr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7AA8" w:rsidRPr="00145214" w:rsidRDefault="00917AA8" w:rsidP="00917AA8">
            <w:pPr>
              <w:spacing w:after="0" w:line="352" w:lineRule="exact"/>
              <w:ind w:right="-20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145214">
              <w:rPr>
                <w:rFonts w:ascii="標楷體" w:eastAsia="標楷體" w:hAnsi="標楷體" w:cs="標楷體"/>
                <w:position w:val="-2"/>
                <w:sz w:val="20"/>
                <w:szCs w:val="20"/>
                <w:lang w:eastAsia="zh-TW"/>
              </w:rPr>
              <w:t>10</w:t>
            </w:r>
            <w:r w:rsidRPr="00145214">
              <w:rPr>
                <w:rFonts w:ascii="標楷體" w:eastAsia="標楷體" w:hAnsi="標楷體" w:cs="標楷體" w:hint="eastAsia"/>
                <w:position w:val="-2"/>
                <w:sz w:val="20"/>
                <w:szCs w:val="20"/>
                <w:lang w:eastAsia="zh-TW"/>
              </w:rPr>
              <w:t>:0</w:t>
            </w:r>
            <w:r w:rsidRPr="00145214">
              <w:rPr>
                <w:rFonts w:ascii="標楷體" w:eastAsia="標楷體" w:hAnsi="標楷體" w:cs="標楷體"/>
                <w:position w:val="-2"/>
                <w:sz w:val="20"/>
                <w:szCs w:val="20"/>
                <w:lang w:eastAsia="zh-TW"/>
              </w:rPr>
              <w:t>0~10</w:t>
            </w:r>
            <w:r w:rsidRPr="00145214">
              <w:rPr>
                <w:rFonts w:ascii="標楷體" w:eastAsia="標楷體" w:hAnsi="標楷體" w:cs="標楷體" w:hint="eastAsia"/>
                <w:position w:val="-2"/>
                <w:sz w:val="20"/>
                <w:szCs w:val="20"/>
                <w:lang w:eastAsia="zh-TW"/>
              </w:rPr>
              <w:t>:5</w:t>
            </w:r>
            <w:r w:rsidRPr="00145214">
              <w:rPr>
                <w:rFonts w:ascii="標楷體" w:eastAsia="標楷體" w:hAnsi="標楷體" w:cs="標楷體"/>
                <w:position w:val="-2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4" w:space="0" w:color="auto"/>
            </w:tcBorders>
            <w:vAlign w:val="bottom"/>
          </w:tcPr>
          <w:p w:rsidR="00917AA8" w:rsidRPr="00145214" w:rsidRDefault="00917AA8" w:rsidP="00917AA8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917AA8" w:rsidRPr="00145214" w:rsidRDefault="00917AA8" w:rsidP="00917AA8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4521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不同類型的資優教育型態與教學經驗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17AA8" w:rsidRPr="00145214" w:rsidRDefault="00917AA8" w:rsidP="00917AA8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4521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士東國小資優班教師游健弘老師</w:t>
            </w:r>
          </w:p>
        </w:tc>
        <w:tc>
          <w:tcPr>
            <w:tcW w:w="851" w:type="dxa"/>
            <w:vMerge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17AA8" w:rsidRPr="00145214" w:rsidRDefault="00917AA8" w:rsidP="00917AA8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917AA8" w:rsidRPr="006A678C" w:rsidTr="00917AA8">
        <w:trPr>
          <w:trHeight w:hRule="exact" w:val="709"/>
        </w:trPr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7AA8" w:rsidRPr="00145214" w:rsidRDefault="00917AA8" w:rsidP="00917AA8">
            <w:pPr>
              <w:spacing w:after="0" w:line="352" w:lineRule="exact"/>
              <w:ind w:left="-26" w:right="-20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145214">
              <w:rPr>
                <w:rFonts w:ascii="標楷體" w:eastAsia="標楷體" w:hAnsi="標楷體" w:cs="標楷體"/>
                <w:position w:val="-2"/>
                <w:sz w:val="20"/>
                <w:szCs w:val="20"/>
                <w:lang w:eastAsia="zh-TW"/>
              </w:rPr>
              <w:t>1</w:t>
            </w:r>
            <w:r w:rsidRPr="00145214">
              <w:rPr>
                <w:rFonts w:ascii="標楷體" w:eastAsia="標楷體" w:hAnsi="標楷體" w:cs="標楷體" w:hint="eastAsia"/>
                <w:position w:val="-2"/>
                <w:sz w:val="20"/>
                <w:szCs w:val="20"/>
                <w:lang w:eastAsia="zh-TW"/>
              </w:rPr>
              <w:t>1:0</w:t>
            </w:r>
            <w:r w:rsidRPr="00145214">
              <w:rPr>
                <w:rFonts w:ascii="標楷體" w:eastAsia="標楷體" w:hAnsi="標楷體" w:cs="標楷體"/>
                <w:position w:val="-2"/>
                <w:sz w:val="20"/>
                <w:szCs w:val="20"/>
                <w:lang w:eastAsia="zh-TW"/>
              </w:rPr>
              <w:t>0~1</w:t>
            </w:r>
            <w:r w:rsidRPr="00145214">
              <w:rPr>
                <w:rFonts w:ascii="標楷體" w:eastAsia="標楷體" w:hAnsi="標楷體" w:cs="標楷體" w:hint="eastAsia"/>
                <w:position w:val="-2"/>
                <w:sz w:val="20"/>
                <w:szCs w:val="20"/>
                <w:lang w:eastAsia="zh-TW"/>
              </w:rPr>
              <w:t>1:5</w:t>
            </w:r>
            <w:r w:rsidRPr="00145214">
              <w:rPr>
                <w:rFonts w:ascii="標楷體" w:eastAsia="標楷體" w:hAnsi="標楷體" w:cs="標楷體"/>
                <w:position w:val="-2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917AA8" w:rsidRPr="00145214" w:rsidRDefault="00917AA8" w:rsidP="00917AA8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917AA8" w:rsidRPr="00145214" w:rsidRDefault="00917AA8" w:rsidP="00917AA8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4521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資優教育實務工作的建議(IGP、課程規劃)。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17AA8" w:rsidRPr="00145214" w:rsidRDefault="00917AA8" w:rsidP="00917AA8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4521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士東國小資優班教師游健弘老師</w:t>
            </w:r>
          </w:p>
        </w:tc>
        <w:tc>
          <w:tcPr>
            <w:tcW w:w="851" w:type="dxa"/>
            <w:vMerge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17AA8" w:rsidRPr="00145214" w:rsidRDefault="00917AA8" w:rsidP="00917AA8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917AA8" w:rsidRPr="006A678C" w:rsidTr="00917AA8">
        <w:trPr>
          <w:trHeight w:hRule="exact" w:val="470"/>
        </w:trPr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7AA8" w:rsidRPr="00145214" w:rsidRDefault="00917AA8" w:rsidP="00917AA8">
            <w:pPr>
              <w:spacing w:after="0" w:line="352" w:lineRule="exact"/>
              <w:ind w:right="-20"/>
              <w:jc w:val="center"/>
              <w:rPr>
                <w:rFonts w:ascii="標楷體" w:eastAsia="標楷體" w:hAnsi="標楷體" w:cs="標楷體"/>
                <w:position w:val="-2"/>
                <w:sz w:val="20"/>
                <w:szCs w:val="20"/>
                <w:lang w:eastAsia="zh-TW"/>
              </w:rPr>
            </w:pPr>
            <w:r w:rsidRPr="00145214">
              <w:rPr>
                <w:rFonts w:ascii="標楷體" w:eastAsia="標楷體" w:hAnsi="標楷體" w:cs="標楷體" w:hint="eastAsia"/>
                <w:position w:val="-2"/>
                <w:sz w:val="20"/>
                <w:szCs w:val="20"/>
                <w:lang w:eastAsia="zh-TW"/>
              </w:rPr>
              <w:t>11:50~13:30</w:t>
            </w:r>
          </w:p>
        </w:tc>
        <w:tc>
          <w:tcPr>
            <w:tcW w:w="70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17AA8" w:rsidRPr="00145214" w:rsidRDefault="00917AA8" w:rsidP="00917AA8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4521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午餐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及</w:t>
            </w:r>
            <w:r w:rsidRPr="0014521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休息</w:t>
            </w:r>
          </w:p>
        </w:tc>
        <w:tc>
          <w:tcPr>
            <w:tcW w:w="851" w:type="dxa"/>
            <w:vMerge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17AA8" w:rsidRPr="00145214" w:rsidRDefault="00917AA8" w:rsidP="00917AA8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917AA8" w:rsidRPr="006A678C" w:rsidTr="00917AA8">
        <w:trPr>
          <w:trHeight w:hRule="exact" w:val="641"/>
        </w:trPr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7AA8" w:rsidRPr="00145214" w:rsidRDefault="00917AA8" w:rsidP="00917AA8">
            <w:pPr>
              <w:spacing w:after="0" w:line="352" w:lineRule="exact"/>
              <w:ind w:right="-20"/>
              <w:jc w:val="center"/>
              <w:rPr>
                <w:rFonts w:ascii="標楷體" w:eastAsia="標楷體" w:hAnsi="標楷體" w:cs="標楷體"/>
                <w:position w:val="-2"/>
                <w:sz w:val="20"/>
                <w:szCs w:val="20"/>
                <w:lang w:eastAsia="zh-TW"/>
              </w:rPr>
            </w:pPr>
            <w:r w:rsidRPr="00145214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13:30</w:t>
            </w:r>
            <w:r w:rsidRPr="0014521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~1</w:t>
            </w:r>
            <w:r w:rsidRPr="00145214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4:2</w:t>
            </w:r>
            <w:r w:rsidRPr="0014521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bottom"/>
          </w:tcPr>
          <w:p w:rsidR="00917AA8" w:rsidRPr="00145214" w:rsidRDefault="00917AA8" w:rsidP="00917AA8">
            <w:pPr>
              <w:jc w:val="center"/>
              <w:rPr>
                <w:rFonts w:ascii="標楷體" w:eastAsia="標楷體" w:hAnsi="標楷體"/>
                <w:position w:val="-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position w:val="-2"/>
                <w:sz w:val="20"/>
                <w:szCs w:val="20"/>
                <w:lang w:eastAsia="zh-TW"/>
              </w:rPr>
              <w:t>主題</w:t>
            </w:r>
            <w:r w:rsidRPr="00145214">
              <w:rPr>
                <w:rFonts w:ascii="標楷體" w:eastAsia="標楷體" w:hAnsi="標楷體" w:hint="eastAsia"/>
                <w:position w:val="-2"/>
                <w:sz w:val="20"/>
                <w:szCs w:val="20"/>
                <w:lang w:eastAsia="zh-TW"/>
              </w:rPr>
              <w:t>二</w:t>
            </w:r>
          </w:p>
          <w:p w:rsidR="00917AA8" w:rsidRPr="00145214" w:rsidRDefault="00917AA8" w:rsidP="00917AA8">
            <w:pPr>
              <w:jc w:val="center"/>
              <w:rPr>
                <w:rFonts w:ascii="標楷體" w:eastAsia="標楷體" w:hAnsi="標楷體"/>
                <w:position w:val="-2"/>
                <w:sz w:val="20"/>
                <w:szCs w:val="20"/>
                <w:lang w:eastAsia="zh-TW"/>
              </w:rPr>
            </w:pPr>
            <w:r w:rsidRPr="00145214">
              <w:rPr>
                <w:rFonts w:ascii="標楷體" w:eastAsia="標楷體" w:hAnsi="標楷體" w:hint="eastAsia"/>
                <w:position w:val="-2"/>
                <w:sz w:val="20"/>
                <w:szCs w:val="20"/>
                <w:lang w:eastAsia="zh-TW"/>
              </w:rPr>
              <w:t>引領孩子的創造力發展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917AA8" w:rsidRPr="00145214" w:rsidRDefault="00917AA8" w:rsidP="00917AA8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45214">
              <w:rPr>
                <w:rFonts w:ascii="標楷體" w:eastAsia="標楷體" w:hAnsi="標楷體" w:hint="eastAsia"/>
                <w:sz w:val="20"/>
                <w:szCs w:val="20"/>
              </w:rPr>
              <w:t>創造力教學的經驗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17AA8" w:rsidRPr="00145214" w:rsidRDefault="00917AA8" w:rsidP="00917AA8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4521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士東國小資優班教師游健弘老師</w:t>
            </w:r>
          </w:p>
        </w:tc>
        <w:tc>
          <w:tcPr>
            <w:tcW w:w="851" w:type="dxa"/>
            <w:vMerge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17AA8" w:rsidRPr="00145214" w:rsidRDefault="00917AA8" w:rsidP="00917AA8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917AA8" w:rsidRPr="006A678C" w:rsidTr="00917AA8">
        <w:trPr>
          <w:trHeight w:hRule="exact" w:val="721"/>
        </w:trPr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7AA8" w:rsidRPr="00145214" w:rsidRDefault="00917AA8" w:rsidP="00917AA8">
            <w:pPr>
              <w:spacing w:after="0" w:line="352" w:lineRule="exact"/>
              <w:ind w:right="-20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145214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14:30~15:20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4" w:space="0" w:color="auto"/>
            </w:tcBorders>
            <w:vAlign w:val="bottom"/>
          </w:tcPr>
          <w:p w:rsidR="00917AA8" w:rsidRPr="00145214" w:rsidRDefault="00917AA8" w:rsidP="00917AA8">
            <w:pPr>
              <w:jc w:val="center"/>
              <w:rPr>
                <w:rFonts w:ascii="標楷體" w:eastAsia="標楷體" w:hAnsi="標楷體"/>
                <w:position w:val="-2"/>
                <w:sz w:val="20"/>
                <w:szCs w:val="20"/>
                <w:lang w:eastAsia="zh-TW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917AA8" w:rsidRPr="00145214" w:rsidRDefault="00917AA8" w:rsidP="00917AA8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45214">
              <w:rPr>
                <w:rFonts w:ascii="標楷體" w:eastAsia="標楷體" w:hAnsi="標楷體" w:hint="eastAsia"/>
                <w:sz w:val="20"/>
                <w:szCs w:val="20"/>
              </w:rPr>
              <w:t>提升創造力的策略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17AA8" w:rsidRPr="00145214" w:rsidRDefault="00917AA8" w:rsidP="00917AA8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4521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士東國小資優班教師游健弘老師</w:t>
            </w:r>
          </w:p>
        </w:tc>
        <w:tc>
          <w:tcPr>
            <w:tcW w:w="851" w:type="dxa"/>
            <w:vMerge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17AA8" w:rsidRPr="00145214" w:rsidRDefault="00917AA8" w:rsidP="00917AA8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917AA8" w:rsidRPr="006A678C" w:rsidTr="00917AA8">
        <w:trPr>
          <w:trHeight w:hRule="exact" w:val="704"/>
        </w:trPr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7AA8" w:rsidRPr="00145214" w:rsidRDefault="00917AA8" w:rsidP="00917AA8">
            <w:pPr>
              <w:spacing w:after="0" w:line="352" w:lineRule="exact"/>
              <w:ind w:right="-20"/>
              <w:jc w:val="center"/>
              <w:rPr>
                <w:rFonts w:ascii="標楷體" w:eastAsia="標楷體" w:hAnsi="標楷體" w:cs="標楷體"/>
                <w:position w:val="-2"/>
                <w:sz w:val="20"/>
                <w:szCs w:val="20"/>
                <w:lang w:eastAsia="zh-TW"/>
              </w:rPr>
            </w:pPr>
            <w:r w:rsidRPr="00145214">
              <w:rPr>
                <w:rFonts w:ascii="標楷體" w:eastAsia="標楷體" w:hAnsi="標楷體" w:cs="標楷體" w:hint="eastAsia"/>
                <w:position w:val="-2"/>
                <w:sz w:val="20"/>
                <w:szCs w:val="20"/>
                <w:lang w:eastAsia="zh-TW"/>
              </w:rPr>
              <w:t>15:30~16:20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917AA8" w:rsidRPr="00145214" w:rsidRDefault="00917AA8" w:rsidP="00917AA8">
            <w:pPr>
              <w:jc w:val="center"/>
              <w:rPr>
                <w:rFonts w:ascii="標楷體" w:eastAsia="標楷體" w:hAnsi="標楷體"/>
                <w:position w:val="-2"/>
                <w:sz w:val="20"/>
                <w:szCs w:val="20"/>
                <w:lang w:eastAsia="zh-TW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917AA8" w:rsidRPr="00145214" w:rsidRDefault="00917AA8" w:rsidP="00917AA8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45214">
              <w:rPr>
                <w:rFonts w:ascii="標楷體" w:eastAsia="標楷體" w:hAnsi="標楷體" w:hint="eastAsia"/>
                <w:sz w:val="20"/>
                <w:szCs w:val="20"/>
              </w:rPr>
              <w:t>對於創意學習的建議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17AA8" w:rsidRPr="00145214" w:rsidRDefault="00917AA8" w:rsidP="00917AA8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4521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士東國小資優班教師游健弘老師</w:t>
            </w:r>
          </w:p>
        </w:tc>
        <w:tc>
          <w:tcPr>
            <w:tcW w:w="851" w:type="dxa"/>
            <w:vMerge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17AA8" w:rsidRPr="00145214" w:rsidRDefault="00917AA8" w:rsidP="00917AA8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917AA8" w:rsidRPr="006A678C" w:rsidTr="00917AA8">
        <w:trPr>
          <w:trHeight w:hRule="exact" w:val="470"/>
        </w:trPr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17AA8" w:rsidRPr="00145214" w:rsidRDefault="00917AA8" w:rsidP="00917AA8">
            <w:pPr>
              <w:spacing w:after="0" w:line="352" w:lineRule="exact"/>
              <w:ind w:right="-20"/>
              <w:jc w:val="center"/>
              <w:rPr>
                <w:rFonts w:ascii="標楷體" w:eastAsia="標楷體" w:hAnsi="標楷體" w:cs="標楷體"/>
                <w:position w:val="-2"/>
                <w:sz w:val="20"/>
                <w:szCs w:val="20"/>
                <w:lang w:eastAsia="zh-TW"/>
              </w:rPr>
            </w:pPr>
            <w:r w:rsidRPr="00145214">
              <w:rPr>
                <w:rFonts w:ascii="標楷體" w:eastAsia="標楷體" w:hAnsi="標楷體" w:cs="標楷體" w:hint="eastAsia"/>
                <w:position w:val="-2"/>
                <w:sz w:val="20"/>
                <w:szCs w:val="20"/>
                <w:lang w:eastAsia="zh-TW"/>
              </w:rPr>
              <w:t>16:20~</w:t>
            </w:r>
          </w:p>
        </w:tc>
        <w:tc>
          <w:tcPr>
            <w:tcW w:w="70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17AA8" w:rsidRPr="00145214" w:rsidRDefault="00917AA8" w:rsidP="00917AA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賦歸</w:t>
            </w: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17AA8" w:rsidRPr="00145214" w:rsidRDefault="00917AA8" w:rsidP="00917AA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32F41" w:rsidRPr="006A678C" w:rsidRDefault="00A32F41">
      <w:pPr>
        <w:spacing w:after="0" w:line="200" w:lineRule="exact"/>
        <w:rPr>
          <w:sz w:val="24"/>
          <w:szCs w:val="24"/>
          <w:lang w:eastAsia="zh-TW"/>
        </w:rPr>
      </w:pPr>
    </w:p>
    <w:p w:rsidR="00875945" w:rsidRPr="006A678C" w:rsidRDefault="00875945" w:rsidP="006A678C">
      <w:pPr>
        <w:spacing w:before="19" w:after="0" w:line="360" w:lineRule="exact"/>
        <w:ind w:left="1457" w:right="358" w:hangingChars="607" w:hanging="1457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  <w:r w:rsidRPr="006A678C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十一、注意事項：</w:t>
      </w:r>
    </w:p>
    <w:p w:rsidR="00875945" w:rsidRPr="006A678C" w:rsidRDefault="00875945" w:rsidP="006A678C">
      <w:pPr>
        <w:pStyle w:val="a8"/>
        <w:numPr>
          <w:ilvl w:val="0"/>
          <w:numId w:val="1"/>
        </w:numPr>
        <w:spacing w:before="19" w:after="0" w:line="360" w:lineRule="exact"/>
        <w:ind w:leftChars="0" w:right="358"/>
        <w:rPr>
          <w:rFonts w:ascii="標楷體" w:eastAsia="標楷體" w:hAnsi="標楷體" w:cs="標楷體"/>
          <w:color w:val="000000"/>
          <w:sz w:val="24"/>
          <w:szCs w:val="24"/>
          <w:lang w:eastAsia="zh-TW"/>
        </w:rPr>
      </w:pPr>
      <w:r w:rsidRPr="006A678C">
        <w:rPr>
          <w:rFonts w:ascii="標楷體" w:eastAsia="標楷體" w:hAnsi="標楷體" w:cs="標楷體" w:hint="eastAsia"/>
          <w:color w:val="000000"/>
          <w:sz w:val="24"/>
          <w:szCs w:val="24"/>
          <w:lang w:eastAsia="zh-TW"/>
        </w:rPr>
        <w:t>中午備有午餐，如有吃素食請於報名時註記。</w:t>
      </w:r>
    </w:p>
    <w:p w:rsidR="00875945" w:rsidRDefault="00875945" w:rsidP="006A678C">
      <w:pPr>
        <w:pStyle w:val="a8"/>
        <w:numPr>
          <w:ilvl w:val="0"/>
          <w:numId w:val="1"/>
        </w:numPr>
        <w:spacing w:before="19" w:after="0" w:line="360" w:lineRule="exact"/>
        <w:ind w:leftChars="0"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  <w:r w:rsidRPr="006A678C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為響應環保，請自備環保杯具，謝謝合作。</w:t>
      </w:r>
    </w:p>
    <w:p w:rsidR="006A678C" w:rsidRDefault="006A678C" w:rsidP="006A678C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312770" w:rsidRDefault="00312770" w:rsidP="006A678C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312770" w:rsidRDefault="00312770" w:rsidP="006A678C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312770" w:rsidRDefault="00312770" w:rsidP="006A678C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312770" w:rsidRDefault="00312770" w:rsidP="006A678C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312770" w:rsidRDefault="00312770" w:rsidP="006A678C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312770" w:rsidRDefault="00312770" w:rsidP="006A678C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312770" w:rsidRDefault="00312770" w:rsidP="006A678C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312770" w:rsidRDefault="00312770" w:rsidP="006A678C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312770" w:rsidRDefault="00312770" w:rsidP="006A678C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312770" w:rsidRDefault="00312770" w:rsidP="006A678C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312770" w:rsidRDefault="00312770" w:rsidP="006A678C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312770" w:rsidRDefault="00312770" w:rsidP="006A678C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312770" w:rsidRDefault="00312770" w:rsidP="006A678C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312770" w:rsidRDefault="00312770" w:rsidP="006A678C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312770" w:rsidRPr="00484950" w:rsidRDefault="00312770" w:rsidP="007533B4">
      <w:pPr>
        <w:spacing w:after="0" w:line="560" w:lineRule="exact"/>
        <w:ind w:right="357"/>
        <w:rPr>
          <w:rFonts w:ascii="標楷體" w:eastAsia="標楷體" w:hAnsi="標楷體" w:cs="標楷體"/>
          <w:position w:val="-2"/>
          <w:sz w:val="28"/>
          <w:szCs w:val="28"/>
          <w:lang w:eastAsia="zh-TW"/>
        </w:rPr>
      </w:pPr>
      <w:r w:rsidRPr="00484950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lastRenderedPageBreak/>
        <w:t>講師個人簡歷：</w:t>
      </w:r>
    </w:p>
    <w:p w:rsidR="00312770" w:rsidRPr="00484950" w:rsidRDefault="00130675" w:rsidP="007533B4">
      <w:pPr>
        <w:spacing w:after="0" w:line="560" w:lineRule="exact"/>
        <w:ind w:right="357"/>
        <w:rPr>
          <w:rFonts w:ascii="標楷體" w:eastAsia="標楷體" w:hAnsi="標楷體" w:cs="標楷體"/>
          <w:position w:val="-2"/>
          <w:sz w:val="28"/>
          <w:szCs w:val="28"/>
          <w:lang w:eastAsia="zh-TW"/>
        </w:rPr>
      </w:pPr>
      <w:r w:rsidRPr="00484950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※</w:t>
      </w:r>
      <w:r w:rsidR="00312770" w:rsidRPr="00484950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游健弘</w:t>
      </w:r>
    </w:p>
    <w:p w:rsidR="00312770" w:rsidRPr="00484950" w:rsidRDefault="00130675" w:rsidP="007533B4">
      <w:pPr>
        <w:spacing w:after="0" w:line="560" w:lineRule="exact"/>
        <w:ind w:right="357"/>
        <w:rPr>
          <w:rFonts w:ascii="標楷體" w:eastAsia="標楷體" w:hAnsi="標楷體" w:cs="標楷體"/>
          <w:position w:val="-2"/>
          <w:sz w:val="28"/>
          <w:szCs w:val="28"/>
          <w:lang w:eastAsia="zh-TW"/>
        </w:rPr>
      </w:pPr>
      <w:r w:rsidRPr="00484950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※</w:t>
      </w:r>
      <w:r w:rsidR="00312770" w:rsidRPr="00484950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現職：臺北市士林區士東國民小學資優班教師</w:t>
      </w:r>
    </w:p>
    <w:p w:rsidR="00312770" w:rsidRPr="00484950" w:rsidRDefault="00130675" w:rsidP="007533B4">
      <w:pPr>
        <w:spacing w:after="0" w:line="560" w:lineRule="exact"/>
        <w:ind w:right="357"/>
        <w:rPr>
          <w:rFonts w:ascii="標楷體" w:eastAsia="標楷體" w:hAnsi="標楷體" w:cs="標楷體"/>
          <w:position w:val="-2"/>
          <w:sz w:val="28"/>
          <w:szCs w:val="28"/>
          <w:lang w:eastAsia="zh-TW"/>
        </w:rPr>
      </w:pPr>
      <w:r w:rsidRPr="00484950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※</w:t>
      </w:r>
      <w:r w:rsidR="00312770" w:rsidRPr="00484950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學歷：臺灣師範大學特教所博士班</w:t>
      </w:r>
    </w:p>
    <w:p w:rsidR="00312770" w:rsidRPr="00484950" w:rsidRDefault="00130675" w:rsidP="007533B4">
      <w:pPr>
        <w:spacing w:after="0" w:line="560" w:lineRule="exact"/>
        <w:ind w:left="1156" w:right="357" w:hangingChars="413" w:hanging="1156"/>
        <w:rPr>
          <w:rFonts w:ascii="標楷體" w:eastAsia="標楷體" w:hAnsi="標楷體" w:cs="標楷體"/>
          <w:position w:val="-2"/>
          <w:sz w:val="28"/>
          <w:szCs w:val="28"/>
          <w:lang w:eastAsia="zh-TW"/>
        </w:rPr>
      </w:pPr>
      <w:r w:rsidRPr="00484950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※</w:t>
      </w:r>
      <w:r w:rsidR="00312770" w:rsidRPr="00484950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經歷：國小資優班教師、建國高中資優中心教師、台北市立大學特教系兼任講師、中華資優教育學會活動組組長、中華創意學會副秘書長</w:t>
      </w:r>
    </w:p>
    <w:p w:rsidR="00312770" w:rsidRDefault="00312770" w:rsidP="00312770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312770" w:rsidRDefault="00312770" w:rsidP="00312770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312770" w:rsidRDefault="00312770" w:rsidP="00312770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312770" w:rsidRDefault="00312770" w:rsidP="00312770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130675" w:rsidRDefault="00130675" w:rsidP="00312770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130675" w:rsidRDefault="00130675" w:rsidP="00312770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130675" w:rsidRDefault="00130675" w:rsidP="00312770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130675" w:rsidRDefault="00130675" w:rsidP="00312770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130675" w:rsidRDefault="00130675" w:rsidP="00312770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130675" w:rsidRDefault="00130675" w:rsidP="00312770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130675" w:rsidRDefault="00130675" w:rsidP="00312770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130675" w:rsidRDefault="00130675" w:rsidP="00312770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130675" w:rsidRDefault="00130675" w:rsidP="00312770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130675" w:rsidRDefault="00130675" w:rsidP="00312770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130675" w:rsidRDefault="00130675" w:rsidP="00312770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130675" w:rsidRDefault="00130675" w:rsidP="00312770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130675" w:rsidRDefault="00130675" w:rsidP="00312770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130675" w:rsidRDefault="00130675" w:rsidP="00312770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130675" w:rsidRDefault="00130675" w:rsidP="00312770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130675" w:rsidRDefault="00130675" w:rsidP="00312770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130675" w:rsidRDefault="00130675" w:rsidP="00312770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130675" w:rsidRDefault="00130675" w:rsidP="00312770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130675" w:rsidRDefault="00130675" w:rsidP="00312770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130675" w:rsidRDefault="00130675" w:rsidP="00312770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130675" w:rsidRDefault="00130675" w:rsidP="00312770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130675" w:rsidRDefault="00130675" w:rsidP="00312770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130675" w:rsidRDefault="00130675" w:rsidP="00312770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89467F" w:rsidRPr="00C940DA" w:rsidRDefault="004F4AE6" w:rsidP="0089467F">
      <w:pPr>
        <w:rPr>
          <w:rFonts w:asciiTheme="minorEastAsia" w:hAnsiTheme="minorEastAsia"/>
          <w:sz w:val="30"/>
          <w:szCs w:val="30"/>
          <w:lang w:eastAsia="zh-TW"/>
        </w:rPr>
      </w:pPr>
      <w:r>
        <w:rPr>
          <w:rFonts w:asciiTheme="minorEastAsia" w:hAnsiTheme="minorEastAsia"/>
          <w:noProof/>
          <w:sz w:val="30"/>
          <w:szCs w:val="30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5080</wp:posOffset>
                </wp:positionV>
                <wp:extent cx="706120" cy="319405"/>
                <wp:effectExtent l="13335" t="8890" r="1397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67F" w:rsidRDefault="0089467F" w:rsidP="0089467F">
                            <w:r>
                              <w:rPr>
                                <w:rFonts w:asciiTheme="minorEastAsia" w:hAnsiTheme="minor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.4pt;width:55.6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">
                <v:textbox>
                  <w:txbxContent>
                    <w:p w:rsidR="0089467F" w:rsidRDefault="0089467F" w:rsidP="0089467F">
                      <w:proofErr w:type="spellStart"/>
                      <w:r>
                        <w:rPr>
                          <w:rFonts w:asciiTheme="minorEastAsia" w:hAnsiTheme="minorEastAsia"/>
                        </w:rPr>
                        <w:t>附件一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533B4" w:rsidRPr="00095C10" w:rsidRDefault="0089467F" w:rsidP="00095C10">
      <w:pPr>
        <w:jc w:val="center"/>
        <w:rPr>
          <w:rFonts w:ascii="標楷體" w:eastAsia="標楷體" w:hAnsi="標楷體" w:cs="標楷體"/>
          <w:b/>
          <w:spacing w:val="2"/>
          <w:w w:val="99"/>
          <w:position w:val="-2"/>
          <w:sz w:val="28"/>
          <w:szCs w:val="28"/>
          <w:lang w:eastAsia="zh-TW"/>
        </w:rPr>
      </w:pPr>
      <w:r w:rsidRPr="00095C10">
        <w:rPr>
          <w:rFonts w:ascii="標楷體" w:eastAsia="標楷體" w:hAnsi="標楷體" w:cs="標楷體" w:hint="eastAsia"/>
          <w:b/>
          <w:spacing w:val="2"/>
          <w:w w:val="99"/>
          <w:position w:val="-2"/>
          <w:sz w:val="28"/>
          <w:szCs w:val="28"/>
          <w:lang w:eastAsia="zh-TW"/>
        </w:rPr>
        <w:t>金門</w:t>
      </w:r>
      <w:r w:rsidRPr="00095C10">
        <w:rPr>
          <w:rFonts w:ascii="標楷體" w:eastAsia="標楷體" w:hAnsi="標楷體" w:cs="標楷體"/>
          <w:b/>
          <w:w w:val="99"/>
          <w:position w:val="-2"/>
          <w:sz w:val="28"/>
          <w:szCs w:val="28"/>
          <w:lang w:eastAsia="zh-TW"/>
        </w:rPr>
        <w:t>縣</w:t>
      </w:r>
      <w:r w:rsidRPr="00095C10">
        <w:rPr>
          <w:rFonts w:ascii="標楷體" w:eastAsia="標楷體" w:hAnsi="標楷體" w:cs="標楷體"/>
          <w:b/>
          <w:spacing w:val="-78"/>
          <w:position w:val="-2"/>
          <w:sz w:val="28"/>
          <w:szCs w:val="28"/>
          <w:lang w:eastAsia="zh-TW"/>
        </w:rPr>
        <w:t xml:space="preserve"> </w:t>
      </w:r>
      <w:r w:rsidRPr="00095C10">
        <w:rPr>
          <w:rFonts w:ascii="標楷體" w:eastAsia="標楷體" w:hAnsi="標楷體" w:cs="標楷體"/>
          <w:b/>
          <w:spacing w:val="-1"/>
          <w:w w:val="99"/>
          <w:position w:val="-2"/>
          <w:sz w:val="28"/>
          <w:szCs w:val="28"/>
          <w:lang w:eastAsia="zh-TW"/>
        </w:rPr>
        <w:t>1</w:t>
      </w:r>
      <w:r w:rsidRPr="00095C10">
        <w:rPr>
          <w:rFonts w:ascii="標楷體" w:eastAsia="標楷體" w:hAnsi="標楷體" w:cs="標楷體"/>
          <w:b/>
          <w:spacing w:val="1"/>
          <w:w w:val="99"/>
          <w:position w:val="-2"/>
          <w:sz w:val="28"/>
          <w:szCs w:val="28"/>
          <w:lang w:eastAsia="zh-TW"/>
        </w:rPr>
        <w:t>0</w:t>
      </w:r>
      <w:r w:rsidRPr="00095C10">
        <w:rPr>
          <w:rFonts w:ascii="標楷體" w:eastAsia="標楷體" w:hAnsi="標楷體" w:cs="標楷體"/>
          <w:b/>
          <w:w w:val="99"/>
          <w:position w:val="-2"/>
          <w:sz w:val="28"/>
          <w:szCs w:val="28"/>
          <w:lang w:eastAsia="zh-TW"/>
        </w:rPr>
        <w:t>7</w:t>
      </w:r>
      <w:r w:rsidRPr="00095C10">
        <w:rPr>
          <w:rFonts w:ascii="標楷體" w:eastAsia="標楷體" w:hAnsi="標楷體" w:cs="標楷體"/>
          <w:b/>
          <w:spacing w:val="-79"/>
          <w:position w:val="-2"/>
          <w:sz w:val="28"/>
          <w:szCs w:val="28"/>
          <w:lang w:eastAsia="zh-TW"/>
        </w:rPr>
        <w:t xml:space="preserve"> </w:t>
      </w:r>
      <w:r w:rsidRPr="00095C10">
        <w:rPr>
          <w:rFonts w:ascii="標楷體" w:eastAsia="標楷體" w:hAnsi="標楷體" w:cs="標楷體"/>
          <w:b/>
          <w:spacing w:val="2"/>
          <w:w w:val="99"/>
          <w:position w:val="-2"/>
          <w:sz w:val="28"/>
          <w:szCs w:val="28"/>
          <w:lang w:eastAsia="zh-TW"/>
        </w:rPr>
        <w:t>年</w:t>
      </w:r>
      <w:r w:rsidRPr="00095C10">
        <w:rPr>
          <w:rFonts w:ascii="標楷體" w:eastAsia="標楷體" w:hAnsi="標楷體" w:cs="標楷體"/>
          <w:b/>
          <w:w w:val="99"/>
          <w:position w:val="-2"/>
          <w:sz w:val="28"/>
          <w:szCs w:val="28"/>
          <w:lang w:eastAsia="zh-TW"/>
        </w:rPr>
        <w:t>度</w:t>
      </w:r>
      <w:r w:rsidRPr="00095C10">
        <w:rPr>
          <w:rFonts w:ascii="標楷體" w:eastAsia="標楷體" w:hAnsi="標楷體" w:cs="標楷體"/>
          <w:b/>
          <w:spacing w:val="2"/>
          <w:w w:val="99"/>
          <w:position w:val="-2"/>
          <w:sz w:val="28"/>
          <w:szCs w:val="28"/>
          <w:lang w:eastAsia="zh-TW"/>
        </w:rPr>
        <w:t>國</w:t>
      </w:r>
      <w:r w:rsidRPr="00095C10">
        <w:rPr>
          <w:rFonts w:ascii="標楷體" w:eastAsia="標楷體" w:hAnsi="標楷體" w:cs="標楷體"/>
          <w:b/>
          <w:w w:val="99"/>
          <w:position w:val="-2"/>
          <w:sz w:val="28"/>
          <w:szCs w:val="28"/>
          <w:lang w:eastAsia="zh-TW"/>
        </w:rPr>
        <w:t>民</w:t>
      </w:r>
      <w:r w:rsidRPr="00095C10">
        <w:rPr>
          <w:rFonts w:ascii="標楷體" w:eastAsia="標楷體" w:hAnsi="標楷體" w:cs="標楷體"/>
          <w:b/>
          <w:spacing w:val="2"/>
          <w:w w:val="99"/>
          <w:position w:val="-2"/>
          <w:sz w:val="28"/>
          <w:szCs w:val="28"/>
          <w:lang w:eastAsia="zh-TW"/>
        </w:rPr>
        <w:t>中</w:t>
      </w:r>
      <w:r w:rsidRPr="00095C10">
        <w:rPr>
          <w:rFonts w:ascii="標楷體" w:eastAsia="標楷體" w:hAnsi="標楷體" w:cs="標楷體"/>
          <w:b/>
          <w:w w:val="99"/>
          <w:position w:val="-2"/>
          <w:sz w:val="28"/>
          <w:szCs w:val="28"/>
          <w:lang w:eastAsia="zh-TW"/>
        </w:rPr>
        <w:t>小</w:t>
      </w:r>
      <w:r w:rsidRPr="00095C10">
        <w:rPr>
          <w:rFonts w:ascii="標楷體" w:eastAsia="標楷體" w:hAnsi="標楷體" w:cs="標楷體"/>
          <w:b/>
          <w:spacing w:val="3"/>
          <w:w w:val="99"/>
          <w:position w:val="-2"/>
          <w:sz w:val="28"/>
          <w:szCs w:val="28"/>
          <w:lang w:eastAsia="zh-TW"/>
        </w:rPr>
        <w:t>學</w:t>
      </w:r>
      <w:r w:rsidRPr="00095C10">
        <w:rPr>
          <w:rFonts w:ascii="標楷體" w:eastAsia="標楷體" w:hAnsi="標楷體" w:cs="標楷體"/>
          <w:b/>
          <w:w w:val="99"/>
          <w:position w:val="-2"/>
          <w:sz w:val="28"/>
          <w:szCs w:val="28"/>
          <w:lang w:eastAsia="zh-TW"/>
        </w:rPr>
        <w:t>資</w:t>
      </w:r>
      <w:r w:rsidRPr="00095C10">
        <w:rPr>
          <w:rFonts w:ascii="標楷體" w:eastAsia="標楷體" w:hAnsi="標楷體" w:cs="標楷體" w:hint="eastAsia"/>
          <w:b/>
          <w:w w:val="99"/>
          <w:position w:val="-2"/>
          <w:sz w:val="28"/>
          <w:szCs w:val="28"/>
          <w:lang w:eastAsia="zh-TW"/>
        </w:rPr>
        <w:t>優</w:t>
      </w:r>
      <w:r w:rsidRPr="00095C10">
        <w:rPr>
          <w:rFonts w:ascii="標楷體" w:eastAsia="標楷體" w:hAnsi="標楷體" w:cs="標楷體"/>
          <w:b/>
          <w:w w:val="99"/>
          <w:position w:val="-2"/>
          <w:sz w:val="28"/>
          <w:szCs w:val="28"/>
          <w:lang w:eastAsia="zh-TW"/>
        </w:rPr>
        <w:t>教</w:t>
      </w:r>
      <w:r w:rsidRPr="00095C10">
        <w:rPr>
          <w:rFonts w:ascii="標楷體" w:eastAsia="標楷體" w:hAnsi="標楷體" w:cs="標楷體"/>
          <w:b/>
          <w:spacing w:val="3"/>
          <w:w w:val="99"/>
          <w:position w:val="-2"/>
          <w:sz w:val="28"/>
          <w:szCs w:val="28"/>
          <w:lang w:eastAsia="zh-TW"/>
        </w:rPr>
        <w:t>育</w:t>
      </w:r>
      <w:r w:rsidRPr="00095C10">
        <w:rPr>
          <w:rFonts w:ascii="標楷體" w:eastAsia="標楷體" w:hAnsi="標楷體" w:cs="標楷體" w:hint="eastAsia"/>
          <w:b/>
          <w:spacing w:val="3"/>
          <w:w w:val="99"/>
          <w:position w:val="-2"/>
          <w:sz w:val="28"/>
          <w:szCs w:val="28"/>
          <w:lang w:eastAsia="zh-TW"/>
        </w:rPr>
        <w:t>知能</w:t>
      </w:r>
      <w:r w:rsidRPr="00095C10">
        <w:rPr>
          <w:rFonts w:ascii="標楷體" w:eastAsia="標楷體" w:hAnsi="標楷體" w:cs="標楷體"/>
          <w:b/>
          <w:w w:val="99"/>
          <w:position w:val="-2"/>
          <w:sz w:val="28"/>
          <w:szCs w:val="28"/>
          <w:lang w:eastAsia="zh-TW"/>
        </w:rPr>
        <w:t>研</w:t>
      </w:r>
      <w:r w:rsidRPr="00095C10">
        <w:rPr>
          <w:rFonts w:ascii="標楷體" w:eastAsia="標楷體" w:hAnsi="標楷體" w:cs="標楷體"/>
          <w:b/>
          <w:spacing w:val="2"/>
          <w:w w:val="99"/>
          <w:position w:val="-2"/>
          <w:sz w:val="28"/>
          <w:szCs w:val="28"/>
          <w:lang w:eastAsia="zh-TW"/>
        </w:rPr>
        <w:t>習</w:t>
      </w:r>
      <w:r w:rsidR="00095C10">
        <w:rPr>
          <w:rFonts w:ascii="標楷體" w:eastAsia="標楷體" w:hAnsi="標楷體" w:cs="標楷體" w:hint="eastAsia"/>
          <w:b/>
          <w:spacing w:val="2"/>
          <w:w w:val="99"/>
          <w:position w:val="-2"/>
          <w:sz w:val="28"/>
          <w:szCs w:val="28"/>
          <w:lang w:eastAsia="zh-TW"/>
        </w:rPr>
        <w:t>-</w:t>
      </w:r>
      <w:r w:rsidRPr="00095C10">
        <w:rPr>
          <w:rFonts w:ascii="標楷體" w:eastAsia="標楷體" w:hAnsi="標楷體" w:cs="標楷體" w:hint="eastAsia"/>
          <w:b/>
          <w:spacing w:val="2"/>
          <w:w w:val="99"/>
          <w:position w:val="-2"/>
          <w:sz w:val="28"/>
          <w:szCs w:val="28"/>
          <w:lang w:eastAsia="zh-TW"/>
        </w:rPr>
        <w:t>家長</w:t>
      </w:r>
      <w:r w:rsidRPr="00095C10">
        <w:rPr>
          <w:rFonts w:ascii="標楷體" w:eastAsia="標楷體" w:hAnsi="標楷體"/>
          <w:b/>
          <w:sz w:val="28"/>
          <w:szCs w:val="28"/>
          <w:lang w:eastAsia="zh-TW"/>
        </w:rPr>
        <w:t>報名表</w:t>
      </w:r>
    </w:p>
    <w:p w:rsidR="0089467F" w:rsidRPr="00095C10" w:rsidRDefault="0089467F" w:rsidP="007533B4">
      <w:pPr>
        <w:spacing w:after="0" w:line="400" w:lineRule="exact"/>
        <w:rPr>
          <w:rFonts w:ascii="標楷體" w:eastAsia="標楷體" w:hAnsi="標楷體"/>
          <w:b/>
          <w:sz w:val="24"/>
          <w:szCs w:val="24"/>
          <w:lang w:eastAsia="zh-TW"/>
        </w:rPr>
      </w:pPr>
      <w:r w:rsidRPr="00C940DA">
        <w:rPr>
          <w:rFonts w:ascii="標楷體" w:eastAsia="標楷體" w:hAnsi="標楷體"/>
          <w:b/>
          <w:sz w:val="24"/>
          <w:szCs w:val="24"/>
          <w:lang w:eastAsia="zh-TW"/>
        </w:rPr>
        <w:t>時間：107年</w:t>
      </w:r>
      <w:r w:rsidR="00031194">
        <w:rPr>
          <w:rFonts w:ascii="標楷體" w:eastAsia="標楷體" w:hAnsi="標楷體" w:hint="eastAsia"/>
          <w:b/>
          <w:sz w:val="24"/>
          <w:szCs w:val="24"/>
          <w:lang w:eastAsia="zh-TW"/>
        </w:rPr>
        <w:t>11</w:t>
      </w:r>
      <w:r w:rsidRPr="00C940DA">
        <w:rPr>
          <w:rFonts w:ascii="標楷體" w:eastAsia="標楷體" w:hAnsi="標楷體"/>
          <w:b/>
          <w:sz w:val="24"/>
          <w:szCs w:val="24"/>
          <w:lang w:eastAsia="zh-TW"/>
        </w:rPr>
        <w:t>月</w:t>
      </w:r>
      <w:r w:rsidR="00031194">
        <w:rPr>
          <w:rFonts w:ascii="標楷體" w:eastAsia="標楷體" w:hAnsi="標楷體" w:hint="eastAsia"/>
          <w:b/>
          <w:sz w:val="24"/>
          <w:szCs w:val="24"/>
          <w:lang w:eastAsia="zh-TW"/>
        </w:rPr>
        <w:t>11</w:t>
      </w:r>
      <w:r>
        <w:rPr>
          <w:rFonts w:ascii="標楷體" w:eastAsia="標楷體" w:hAnsi="標楷體"/>
          <w:b/>
          <w:sz w:val="24"/>
          <w:szCs w:val="24"/>
          <w:lang w:eastAsia="zh-TW"/>
        </w:rPr>
        <w:t>日（</w:t>
      </w:r>
      <w:r w:rsidR="00031194">
        <w:rPr>
          <w:rFonts w:ascii="標楷體" w:eastAsia="標楷體" w:hAnsi="標楷體" w:hint="eastAsia"/>
          <w:b/>
          <w:sz w:val="24"/>
          <w:szCs w:val="24"/>
          <w:lang w:eastAsia="zh-TW"/>
        </w:rPr>
        <w:t>星期日</w:t>
      </w:r>
      <w:r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</w:t>
      </w:r>
      <w:r w:rsidRPr="00C940DA">
        <w:rPr>
          <w:rFonts w:ascii="標楷體" w:eastAsia="標楷體" w:hAnsi="標楷體"/>
          <w:b/>
          <w:sz w:val="24"/>
          <w:szCs w:val="24"/>
          <w:lang w:eastAsia="zh-TW"/>
        </w:rPr>
        <w:t>）</w:t>
      </w:r>
      <w:r w:rsidR="007533B4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     </w:t>
      </w:r>
      <w:r w:rsidR="00095C10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 </w:t>
      </w:r>
      <w:r w:rsidRPr="00C940DA">
        <w:rPr>
          <w:rFonts w:ascii="標楷體" w:eastAsia="標楷體" w:hAnsi="標楷體"/>
          <w:b/>
          <w:sz w:val="24"/>
          <w:szCs w:val="24"/>
          <w:lang w:eastAsia="zh-TW"/>
        </w:rPr>
        <w:t>地點：</w:t>
      </w:r>
      <w:r w:rsidR="00095C10">
        <w:rPr>
          <w:rFonts w:ascii="標楷體" w:eastAsia="標楷體" w:hAnsi="標楷體" w:hint="eastAsia"/>
          <w:b/>
          <w:sz w:val="24"/>
          <w:szCs w:val="24"/>
          <w:lang w:eastAsia="zh-TW"/>
        </w:rPr>
        <w:t>金門縣金城鎮</w:t>
      </w:r>
      <w:r w:rsidR="007533B4">
        <w:rPr>
          <w:rFonts w:ascii="標楷體" w:eastAsia="標楷體" w:hAnsi="標楷體" w:hint="eastAsia"/>
          <w:b/>
          <w:sz w:val="24"/>
          <w:szCs w:val="24"/>
          <w:lang w:eastAsia="zh-TW"/>
        </w:rPr>
        <w:t>中正國</w:t>
      </w:r>
      <w:r w:rsidR="00095C10">
        <w:rPr>
          <w:rFonts w:ascii="標楷體" w:eastAsia="標楷體" w:hAnsi="標楷體" w:hint="eastAsia"/>
          <w:b/>
          <w:sz w:val="24"/>
          <w:szCs w:val="24"/>
          <w:lang w:eastAsia="zh-TW"/>
        </w:rPr>
        <w:t>民</w:t>
      </w:r>
      <w:r w:rsidR="007533B4">
        <w:rPr>
          <w:rFonts w:ascii="標楷體" w:eastAsia="標楷體" w:hAnsi="標楷體" w:hint="eastAsia"/>
          <w:b/>
          <w:sz w:val="24"/>
          <w:szCs w:val="24"/>
          <w:lang w:eastAsia="zh-TW"/>
        </w:rPr>
        <w:t>小</w:t>
      </w:r>
      <w:r w:rsidR="00095C10">
        <w:rPr>
          <w:rFonts w:ascii="標楷體" w:eastAsia="標楷體" w:hAnsi="標楷體" w:hint="eastAsia"/>
          <w:b/>
          <w:sz w:val="24"/>
          <w:szCs w:val="24"/>
          <w:lang w:eastAsia="zh-TW"/>
        </w:rPr>
        <w:t>學</w:t>
      </w:r>
      <w:r w:rsidR="007533B4">
        <w:rPr>
          <w:rFonts w:ascii="標楷體" w:eastAsia="標楷體" w:hAnsi="標楷體" w:hint="eastAsia"/>
          <w:b/>
          <w:sz w:val="24"/>
          <w:szCs w:val="24"/>
          <w:lang w:eastAsia="zh-TW"/>
        </w:rPr>
        <w:t>視聽教室</w:t>
      </w:r>
    </w:p>
    <w:tbl>
      <w:tblPr>
        <w:tblW w:w="9727" w:type="dxa"/>
        <w:jc w:val="center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708"/>
        <w:gridCol w:w="1418"/>
        <w:gridCol w:w="2268"/>
        <w:gridCol w:w="345"/>
        <w:gridCol w:w="1498"/>
        <w:gridCol w:w="2026"/>
      </w:tblGrid>
      <w:tr w:rsidR="0089467F" w:rsidRPr="00C940DA" w:rsidTr="007533B4">
        <w:trPr>
          <w:trHeight w:val="475"/>
          <w:jc w:val="center"/>
        </w:trPr>
        <w:tc>
          <w:tcPr>
            <w:tcW w:w="2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467F" w:rsidRPr="00C940DA" w:rsidRDefault="0089467F" w:rsidP="00C065D8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活動時間</w:t>
            </w:r>
          </w:p>
        </w:tc>
        <w:tc>
          <w:tcPr>
            <w:tcW w:w="4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467F" w:rsidRPr="00C940DA" w:rsidRDefault="0089467F" w:rsidP="00C065D8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活動內容</w:t>
            </w:r>
          </w:p>
        </w:tc>
        <w:tc>
          <w:tcPr>
            <w:tcW w:w="3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467F" w:rsidRPr="00C940DA" w:rsidRDefault="0089467F" w:rsidP="00C065D8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主持人/講師</w:t>
            </w:r>
          </w:p>
        </w:tc>
      </w:tr>
      <w:tr w:rsidR="0089467F" w:rsidRPr="00C940DA" w:rsidTr="007533B4">
        <w:trPr>
          <w:trHeight w:val="175"/>
          <w:jc w:val="center"/>
        </w:trPr>
        <w:tc>
          <w:tcPr>
            <w:tcW w:w="2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467F" w:rsidRPr="00031194" w:rsidRDefault="0089467F" w:rsidP="00C065D8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031194">
              <w:rPr>
                <w:rFonts w:ascii="標楷體" w:eastAsia="標楷體" w:hAnsi="標楷體" w:hint="eastAsia"/>
                <w:color w:val="auto"/>
              </w:rPr>
              <w:t>08：30-09：00</w:t>
            </w:r>
          </w:p>
        </w:tc>
        <w:tc>
          <w:tcPr>
            <w:tcW w:w="4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467F" w:rsidRPr="00031194" w:rsidRDefault="0089467F" w:rsidP="00C065D8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031194">
              <w:rPr>
                <w:rFonts w:ascii="標楷體" w:eastAsia="標楷體" w:hAnsi="標楷體" w:hint="eastAsia"/>
                <w:color w:val="auto"/>
              </w:rPr>
              <w:t>報到</w:t>
            </w:r>
          </w:p>
        </w:tc>
        <w:tc>
          <w:tcPr>
            <w:tcW w:w="3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467F" w:rsidRPr="00031194" w:rsidRDefault="007533B4" w:rsidP="00C065D8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金門縣特教資源中心</w:t>
            </w:r>
          </w:p>
        </w:tc>
      </w:tr>
      <w:tr w:rsidR="0089467F" w:rsidRPr="00C940DA" w:rsidTr="007533B4">
        <w:trPr>
          <w:trHeight w:val="315"/>
          <w:jc w:val="center"/>
        </w:trPr>
        <w:tc>
          <w:tcPr>
            <w:tcW w:w="2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467F" w:rsidRPr="00031194" w:rsidRDefault="0089467F" w:rsidP="00C065D8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031194">
              <w:rPr>
                <w:rFonts w:ascii="標楷體" w:eastAsia="標楷體" w:hAnsi="標楷體" w:hint="eastAsia"/>
                <w:color w:val="auto"/>
              </w:rPr>
              <w:t>09：00-</w:t>
            </w:r>
            <w:r w:rsidR="00130675" w:rsidRPr="00031194">
              <w:rPr>
                <w:rFonts w:ascii="標楷體" w:eastAsia="標楷體" w:hAnsi="標楷體" w:hint="eastAsia"/>
                <w:color w:val="auto"/>
              </w:rPr>
              <w:t>09</w:t>
            </w:r>
            <w:r w:rsidRPr="00031194">
              <w:rPr>
                <w:rFonts w:ascii="標楷體" w:eastAsia="標楷體" w:hAnsi="標楷體" w:hint="eastAsia"/>
                <w:color w:val="auto"/>
              </w:rPr>
              <w:t>：</w:t>
            </w:r>
            <w:r w:rsidR="00130675" w:rsidRPr="00031194">
              <w:rPr>
                <w:rFonts w:ascii="標楷體" w:eastAsia="標楷體" w:hAnsi="標楷體" w:hint="eastAsia"/>
                <w:color w:val="auto"/>
              </w:rPr>
              <w:t>5</w:t>
            </w:r>
            <w:r w:rsidRPr="00031194">
              <w:rPr>
                <w:rFonts w:ascii="標楷體" w:eastAsia="標楷體" w:hAnsi="標楷體" w:hint="eastAsia"/>
                <w:color w:val="auto"/>
              </w:rPr>
              <w:t>0</w:t>
            </w:r>
          </w:p>
        </w:tc>
        <w:tc>
          <w:tcPr>
            <w:tcW w:w="4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467F" w:rsidRPr="00031194" w:rsidRDefault="00130675" w:rsidP="00C065D8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031194">
              <w:rPr>
                <w:rFonts w:ascii="標楷體" w:eastAsia="標楷體" w:hAnsi="標楷體" w:hint="eastAsia"/>
              </w:rPr>
              <w:t>不同類型的資優學生特質與輔導經驗</w:t>
            </w:r>
          </w:p>
        </w:tc>
        <w:tc>
          <w:tcPr>
            <w:tcW w:w="3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467F" w:rsidRPr="00031194" w:rsidRDefault="00095C10" w:rsidP="00C065D8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</w:rPr>
              <w:t>士東國小資優班</w:t>
            </w:r>
            <w:r w:rsidR="00031194" w:rsidRPr="00145214">
              <w:rPr>
                <w:rFonts w:ascii="標楷體" w:eastAsia="標楷體" w:hAnsi="標楷體" w:hint="eastAsia"/>
              </w:rPr>
              <w:t>游健弘老師</w:t>
            </w:r>
          </w:p>
        </w:tc>
      </w:tr>
      <w:tr w:rsidR="00130675" w:rsidRPr="00C940DA" w:rsidTr="007533B4">
        <w:trPr>
          <w:trHeight w:val="215"/>
          <w:jc w:val="center"/>
        </w:trPr>
        <w:tc>
          <w:tcPr>
            <w:tcW w:w="2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675" w:rsidRPr="00031194" w:rsidRDefault="00130675" w:rsidP="00C065D8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031194">
              <w:rPr>
                <w:rFonts w:ascii="標楷體" w:eastAsia="標楷體" w:hAnsi="標楷體" w:hint="eastAsia"/>
                <w:color w:val="auto"/>
              </w:rPr>
              <w:t>10：00-10：50</w:t>
            </w:r>
          </w:p>
        </w:tc>
        <w:tc>
          <w:tcPr>
            <w:tcW w:w="4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675" w:rsidRPr="00031194" w:rsidRDefault="00130675" w:rsidP="00C065D8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031194">
              <w:rPr>
                <w:rFonts w:ascii="標楷體" w:eastAsia="標楷體" w:hAnsi="標楷體" w:hint="eastAsia"/>
              </w:rPr>
              <w:t>不同類型的資優教育型態與教學經驗</w:t>
            </w:r>
          </w:p>
        </w:tc>
        <w:tc>
          <w:tcPr>
            <w:tcW w:w="3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675" w:rsidRPr="00031194" w:rsidRDefault="00095C10" w:rsidP="00C065D8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</w:rPr>
              <w:t>士東國小資優班</w:t>
            </w:r>
            <w:r w:rsidR="00031194" w:rsidRPr="00145214">
              <w:rPr>
                <w:rFonts w:ascii="標楷體" w:eastAsia="標楷體" w:hAnsi="標楷體" w:hint="eastAsia"/>
              </w:rPr>
              <w:t>游健弘老師</w:t>
            </w:r>
          </w:p>
        </w:tc>
      </w:tr>
      <w:tr w:rsidR="0089467F" w:rsidRPr="00C940DA" w:rsidTr="007533B4">
        <w:trPr>
          <w:trHeight w:val="243"/>
          <w:jc w:val="center"/>
        </w:trPr>
        <w:tc>
          <w:tcPr>
            <w:tcW w:w="2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467F" w:rsidRPr="00031194" w:rsidRDefault="00130675" w:rsidP="00C065D8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031194">
              <w:rPr>
                <w:rFonts w:ascii="標楷體" w:eastAsia="標楷體" w:hAnsi="標楷體" w:hint="eastAsia"/>
                <w:color w:val="auto"/>
              </w:rPr>
              <w:t>11</w:t>
            </w:r>
            <w:r w:rsidR="0089467F" w:rsidRPr="00031194">
              <w:rPr>
                <w:rFonts w:ascii="標楷體" w:eastAsia="標楷體" w:hAnsi="標楷體" w:hint="eastAsia"/>
                <w:color w:val="auto"/>
              </w:rPr>
              <w:t>：</w:t>
            </w:r>
            <w:r w:rsidRPr="00031194">
              <w:rPr>
                <w:rFonts w:ascii="標楷體" w:eastAsia="標楷體" w:hAnsi="標楷體" w:hint="eastAsia"/>
                <w:color w:val="auto"/>
              </w:rPr>
              <w:t>0</w:t>
            </w:r>
            <w:r w:rsidR="0089467F" w:rsidRPr="00031194">
              <w:rPr>
                <w:rFonts w:ascii="標楷體" w:eastAsia="標楷體" w:hAnsi="標楷體" w:hint="eastAsia"/>
                <w:color w:val="auto"/>
              </w:rPr>
              <w:t>0-1</w:t>
            </w:r>
            <w:r w:rsidRPr="00031194">
              <w:rPr>
                <w:rFonts w:ascii="標楷體" w:eastAsia="標楷體" w:hAnsi="標楷體" w:hint="eastAsia"/>
                <w:color w:val="auto"/>
              </w:rPr>
              <w:t>1</w:t>
            </w:r>
            <w:r w:rsidR="0089467F" w:rsidRPr="00031194">
              <w:rPr>
                <w:rFonts w:ascii="標楷體" w:eastAsia="標楷體" w:hAnsi="標楷體" w:hint="eastAsia"/>
                <w:color w:val="auto"/>
              </w:rPr>
              <w:t>：</w:t>
            </w:r>
            <w:r w:rsidRPr="00031194">
              <w:rPr>
                <w:rFonts w:ascii="標楷體" w:eastAsia="標楷體" w:hAnsi="標楷體" w:hint="eastAsia"/>
                <w:color w:val="auto"/>
              </w:rPr>
              <w:t>5</w:t>
            </w:r>
            <w:r w:rsidR="0089467F" w:rsidRPr="00031194">
              <w:rPr>
                <w:rFonts w:ascii="標楷體" w:eastAsia="標楷體" w:hAnsi="標楷體" w:hint="eastAsia"/>
                <w:color w:val="auto"/>
              </w:rPr>
              <w:t>0</w:t>
            </w:r>
          </w:p>
        </w:tc>
        <w:tc>
          <w:tcPr>
            <w:tcW w:w="4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467F" w:rsidRPr="00031194" w:rsidRDefault="00130675" w:rsidP="00130675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031194">
              <w:rPr>
                <w:rFonts w:ascii="標楷體" w:eastAsia="標楷體" w:hAnsi="標楷體" w:hint="eastAsia"/>
              </w:rPr>
              <w:t>資優教育實務工作的建議(IGP、課程規劃)</w:t>
            </w:r>
            <w:r w:rsidRPr="00031194">
              <w:rPr>
                <w:rFonts w:ascii="標楷體" w:eastAsia="標楷體" w:hAnsi="標楷體"/>
                <w:color w:val="auto"/>
              </w:rPr>
              <w:t xml:space="preserve"> </w:t>
            </w:r>
          </w:p>
        </w:tc>
        <w:tc>
          <w:tcPr>
            <w:tcW w:w="3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467F" w:rsidRPr="00031194" w:rsidRDefault="00095C10" w:rsidP="00C065D8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</w:rPr>
              <w:t>士東國小資優班</w:t>
            </w:r>
            <w:r w:rsidR="00031194" w:rsidRPr="00145214">
              <w:rPr>
                <w:rFonts w:ascii="標楷體" w:eastAsia="標楷體" w:hAnsi="標楷體" w:hint="eastAsia"/>
              </w:rPr>
              <w:t>游健弘老師</w:t>
            </w:r>
          </w:p>
        </w:tc>
      </w:tr>
      <w:tr w:rsidR="0089467F" w:rsidRPr="00C940DA" w:rsidTr="007533B4">
        <w:trPr>
          <w:trHeight w:val="335"/>
          <w:jc w:val="center"/>
        </w:trPr>
        <w:tc>
          <w:tcPr>
            <w:tcW w:w="2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467F" w:rsidRPr="00031194" w:rsidRDefault="00130675" w:rsidP="00C065D8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031194">
              <w:rPr>
                <w:rFonts w:ascii="標楷體" w:eastAsia="標楷體" w:hAnsi="標楷體" w:hint="eastAsia"/>
                <w:color w:val="auto"/>
              </w:rPr>
              <w:t>11</w:t>
            </w:r>
            <w:r w:rsidR="006A678C" w:rsidRPr="00031194">
              <w:rPr>
                <w:rFonts w:ascii="標楷體" w:eastAsia="標楷體" w:hAnsi="標楷體" w:hint="eastAsia"/>
                <w:color w:val="auto"/>
              </w:rPr>
              <w:t>：</w:t>
            </w:r>
            <w:r w:rsidRPr="00031194">
              <w:rPr>
                <w:rFonts w:ascii="標楷體" w:eastAsia="標楷體" w:hAnsi="標楷體" w:hint="eastAsia"/>
                <w:color w:val="auto"/>
              </w:rPr>
              <w:t>50-13</w:t>
            </w:r>
            <w:r w:rsidR="006A678C" w:rsidRPr="00031194">
              <w:rPr>
                <w:rFonts w:ascii="標楷體" w:eastAsia="標楷體" w:hAnsi="標楷體" w:hint="eastAsia"/>
                <w:color w:val="auto"/>
              </w:rPr>
              <w:t>：</w:t>
            </w:r>
            <w:r w:rsidRPr="00031194">
              <w:rPr>
                <w:rFonts w:ascii="標楷體" w:eastAsia="標楷體" w:hAnsi="標楷體" w:hint="eastAsia"/>
                <w:color w:val="auto"/>
              </w:rPr>
              <w:t>3</w:t>
            </w:r>
            <w:r w:rsidR="0089467F" w:rsidRPr="00031194">
              <w:rPr>
                <w:rFonts w:ascii="標楷體" w:eastAsia="標楷體" w:hAnsi="標楷體" w:hint="eastAsia"/>
                <w:color w:val="auto"/>
              </w:rPr>
              <w:t>0</w:t>
            </w:r>
          </w:p>
        </w:tc>
        <w:tc>
          <w:tcPr>
            <w:tcW w:w="4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467F" w:rsidRPr="00031194" w:rsidRDefault="00130675" w:rsidP="00C065D8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031194">
              <w:rPr>
                <w:rFonts w:ascii="標楷體" w:eastAsia="標楷體" w:hAnsi="標楷體" w:hint="eastAsia"/>
                <w:color w:val="auto"/>
              </w:rPr>
              <w:t>午餐</w:t>
            </w:r>
            <w:r w:rsidR="00095C10">
              <w:rPr>
                <w:rFonts w:ascii="標楷體" w:eastAsia="標楷體" w:hAnsi="標楷體" w:hint="eastAsia"/>
                <w:color w:val="auto"/>
              </w:rPr>
              <w:t>/休息</w:t>
            </w:r>
            <w:r w:rsidR="00031194">
              <w:rPr>
                <w:rFonts w:ascii="標楷體" w:eastAsia="標楷體" w:hAnsi="標楷體" w:hint="eastAsia"/>
                <w:color w:val="auto"/>
              </w:rPr>
              <w:t>時間</w:t>
            </w:r>
          </w:p>
        </w:tc>
        <w:tc>
          <w:tcPr>
            <w:tcW w:w="3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467F" w:rsidRPr="00031194" w:rsidRDefault="007533B4" w:rsidP="00C065D8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金門縣特教資源中心</w:t>
            </w:r>
          </w:p>
        </w:tc>
      </w:tr>
      <w:tr w:rsidR="0089467F" w:rsidRPr="00C940DA" w:rsidTr="007533B4">
        <w:trPr>
          <w:trHeight w:val="209"/>
          <w:jc w:val="center"/>
        </w:trPr>
        <w:tc>
          <w:tcPr>
            <w:tcW w:w="2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467F" w:rsidRPr="00031194" w:rsidRDefault="00130675" w:rsidP="00C065D8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031194">
              <w:rPr>
                <w:rFonts w:ascii="標楷體" w:eastAsia="標楷體" w:hAnsi="標楷體" w:hint="eastAsia"/>
                <w:color w:val="auto"/>
              </w:rPr>
              <w:t>13</w:t>
            </w:r>
            <w:r w:rsidR="006A678C" w:rsidRPr="00031194">
              <w:rPr>
                <w:rFonts w:ascii="標楷體" w:eastAsia="標楷體" w:hAnsi="標楷體" w:hint="eastAsia"/>
                <w:color w:val="auto"/>
              </w:rPr>
              <w:t>：</w:t>
            </w:r>
            <w:r w:rsidRPr="00031194">
              <w:rPr>
                <w:rFonts w:ascii="標楷體" w:eastAsia="標楷體" w:hAnsi="標楷體" w:hint="eastAsia"/>
                <w:color w:val="auto"/>
              </w:rPr>
              <w:t>30-14</w:t>
            </w:r>
            <w:r w:rsidR="006A678C" w:rsidRPr="00031194">
              <w:rPr>
                <w:rFonts w:ascii="標楷體" w:eastAsia="標楷體" w:hAnsi="標楷體" w:hint="eastAsia"/>
                <w:color w:val="auto"/>
              </w:rPr>
              <w:t>：</w:t>
            </w:r>
            <w:r w:rsidRPr="00031194">
              <w:rPr>
                <w:rFonts w:ascii="標楷體" w:eastAsia="標楷體" w:hAnsi="標楷體" w:hint="eastAsia"/>
                <w:color w:val="auto"/>
              </w:rPr>
              <w:t>2</w:t>
            </w:r>
            <w:r w:rsidR="0089467F" w:rsidRPr="00031194">
              <w:rPr>
                <w:rFonts w:ascii="標楷體" w:eastAsia="標楷體" w:hAnsi="標楷體" w:hint="eastAsia"/>
                <w:color w:val="auto"/>
              </w:rPr>
              <w:t>0</w:t>
            </w:r>
          </w:p>
        </w:tc>
        <w:tc>
          <w:tcPr>
            <w:tcW w:w="4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467F" w:rsidRPr="00031194" w:rsidRDefault="00031194" w:rsidP="00C065D8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031194">
              <w:rPr>
                <w:rFonts w:ascii="標楷體" w:eastAsia="標楷體" w:hAnsi="標楷體" w:hint="eastAsia"/>
              </w:rPr>
              <w:t>創造力教學的經驗</w:t>
            </w:r>
          </w:p>
        </w:tc>
        <w:tc>
          <w:tcPr>
            <w:tcW w:w="3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467F" w:rsidRPr="00031194" w:rsidRDefault="00095C10" w:rsidP="00C065D8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</w:rPr>
              <w:t>士東國小資優班</w:t>
            </w:r>
            <w:r w:rsidR="00031194" w:rsidRPr="00145214">
              <w:rPr>
                <w:rFonts w:ascii="標楷體" w:eastAsia="標楷體" w:hAnsi="標楷體" w:hint="eastAsia"/>
              </w:rPr>
              <w:t>游健弘老師</w:t>
            </w:r>
          </w:p>
        </w:tc>
      </w:tr>
      <w:tr w:rsidR="00130675" w:rsidRPr="00C940DA" w:rsidTr="007533B4">
        <w:trPr>
          <w:trHeight w:val="209"/>
          <w:jc w:val="center"/>
        </w:trPr>
        <w:tc>
          <w:tcPr>
            <w:tcW w:w="2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675" w:rsidRPr="00031194" w:rsidRDefault="00130675" w:rsidP="00C065D8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031194">
              <w:rPr>
                <w:rFonts w:ascii="標楷體" w:eastAsia="標楷體" w:hAnsi="標楷體" w:hint="eastAsia"/>
                <w:color w:val="auto"/>
              </w:rPr>
              <w:t>14：30-15：20</w:t>
            </w:r>
          </w:p>
        </w:tc>
        <w:tc>
          <w:tcPr>
            <w:tcW w:w="4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675" w:rsidRPr="00031194" w:rsidRDefault="00031194" w:rsidP="00C065D8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031194">
              <w:rPr>
                <w:rFonts w:ascii="標楷體" w:eastAsia="標楷體" w:hAnsi="標楷體" w:hint="eastAsia"/>
              </w:rPr>
              <w:t>提升創造力的策略</w:t>
            </w:r>
          </w:p>
        </w:tc>
        <w:tc>
          <w:tcPr>
            <w:tcW w:w="3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675" w:rsidRPr="00031194" w:rsidRDefault="00095C10" w:rsidP="00C065D8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</w:rPr>
              <w:t>士東國小資優班</w:t>
            </w:r>
            <w:r w:rsidR="00031194" w:rsidRPr="00145214">
              <w:rPr>
                <w:rFonts w:ascii="標楷體" w:eastAsia="標楷體" w:hAnsi="標楷體" w:hint="eastAsia"/>
              </w:rPr>
              <w:t>游健弘老師</w:t>
            </w:r>
          </w:p>
        </w:tc>
      </w:tr>
      <w:tr w:rsidR="00031194" w:rsidRPr="00C940DA" w:rsidTr="007533B4">
        <w:trPr>
          <w:trHeight w:val="209"/>
          <w:jc w:val="center"/>
        </w:trPr>
        <w:tc>
          <w:tcPr>
            <w:tcW w:w="2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94" w:rsidRPr="00031194" w:rsidRDefault="00031194" w:rsidP="00C065D8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031194">
              <w:rPr>
                <w:rFonts w:ascii="標楷體" w:eastAsia="標楷體" w:hAnsi="標楷體" w:hint="eastAsia"/>
                <w:color w:val="auto"/>
              </w:rPr>
              <w:t>15：30-16：20</w:t>
            </w:r>
          </w:p>
        </w:tc>
        <w:tc>
          <w:tcPr>
            <w:tcW w:w="4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94" w:rsidRPr="00031194" w:rsidRDefault="00031194" w:rsidP="00C065D8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031194">
              <w:rPr>
                <w:rFonts w:ascii="標楷體" w:eastAsia="標楷體" w:hAnsi="標楷體" w:hint="eastAsia"/>
              </w:rPr>
              <w:t>對於創意學習的建議</w:t>
            </w:r>
          </w:p>
        </w:tc>
        <w:tc>
          <w:tcPr>
            <w:tcW w:w="3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94" w:rsidRPr="00031194" w:rsidRDefault="00095C10" w:rsidP="00C065D8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</w:rPr>
              <w:t>士東國小資優班</w:t>
            </w:r>
            <w:r w:rsidR="00031194" w:rsidRPr="00145214">
              <w:rPr>
                <w:rFonts w:ascii="標楷體" w:eastAsia="標楷體" w:hAnsi="標楷體" w:hint="eastAsia"/>
              </w:rPr>
              <w:t>游健弘老師</w:t>
            </w:r>
          </w:p>
        </w:tc>
      </w:tr>
      <w:tr w:rsidR="00031194" w:rsidRPr="00C940DA" w:rsidTr="007533B4">
        <w:trPr>
          <w:trHeight w:val="209"/>
          <w:jc w:val="center"/>
        </w:trPr>
        <w:tc>
          <w:tcPr>
            <w:tcW w:w="2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94" w:rsidRPr="00031194" w:rsidRDefault="00031194" w:rsidP="00C065D8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031194">
              <w:rPr>
                <w:rFonts w:ascii="標楷體" w:eastAsia="標楷體" w:hAnsi="標楷體" w:hint="eastAsia"/>
                <w:color w:val="auto"/>
              </w:rPr>
              <w:t>16:20</w:t>
            </w:r>
          </w:p>
        </w:tc>
        <w:tc>
          <w:tcPr>
            <w:tcW w:w="4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94" w:rsidRPr="00031194" w:rsidRDefault="00031194" w:rsidP="00C065D8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031194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3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94" w:rsidRPr="00031194" w:rsidRDefault="007533B4" w:rsidP="00C065D8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金門縣特教資源中心</w:t>
            </w:r>
          </w:p>
        </w:tc>
      </w:tr>
      <w:tr w:rsidR="0089467F" w:rsidRPr="00C940DA" w:rsidTr="007533B4">
        <w:tblPrEx>
          <w:shd w:val="clear" w:color="auto" w:fill="auto"/>
        </w:tblPrEx>
        <w:trPr>
          <w:trHeight w:val="809"/>
          <w:jc w:val="center"/>
        </w:trPr>
        <w:tc>
          <w:tcPr>
            <w:tcW w:w="146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467F" w:rsidRPr="007533B4" w:rsidRDefault="0089467F" w:rsidP="00C065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533B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就讀學校</w:t>
            </w:r>
          </w:p>
        </w:tc>
        <w:tc>
          <w:tcPr>
            <w:tcW w:w="212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467F" w:rsidRPr="007533B4" w:rsidRDefault="0089467F" w:rsidP="00C065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533B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學生姓名</w:t>
            </w:r>
          </w:p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467F" w:rsidRPr="007533B4" w:rsidRDefault="0089467F" w:rsidP="00C065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533B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家長姓名</w:t>
            </w:r>
          </w:p>
        </w:tc>
        <w:tc>
          <w:tcPr>
            <w:tcW w:w="1843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467F" w:rsidRPr="007533B4" w:rsidRDefault="0089467F" w:rsidP="00C065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533B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與會人數</w:t>
            </w:r>
          </w:p>
        </w:tc>
        <w:tc>
          <w:tcPr>
            <w:tcW w:w="20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467F" w:rsidRPr="007533B4" w:rsidRDefault="006A678C" w:rsidP="00C065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533B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吃素</w:t>
            </w:r>
            <w:r w:rsidR="007533B4" w:rsidRPr="007533B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人數</w:t>
            </w:r>
          </w:p>
        </w:tc>
      </w:tr>
      <w:tr w:rsidR="0089467F" w:rsidRPr="00C940DA" w:rsidTr="007533B4">
        <w:tblPrEx>
          <w:shd w:val="clear" w:color="auto" w:fill="auto"/>
        </w:tblPrEx>
        <w:trPr>
          <w:trHeight w:val="850"/>
          <w:jc w:val="center"/>
        </w:trPr>
        <w:tc>
          <w:tcPr>
            <w:tcW w:w="146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467F" w:rsidRPr="00C940DA" w:rsidRDefault="0089467F" w:rsidP="00C065D8"/>
        </w:tc>
        <w:tc>
          <w:tcPr>
            <w:tcW w:w="212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467F" w:rsidRPr="00C940DA" w:rsidRDefault="0089467F" w:rsidP="00C065D8"/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467F" w:rsidRPr="00C940DA" w:rsidRDefault="0089467F" w:rsidP="00C065D8"/>
        </w:tc>
        <w:tc>
          <w:tcPr>
            <w:tcW w:w="1843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467F" w:rsidRPr="00C940DA" w:rsidRDefault="0089467F" w:rsidP="00C065D8">
            <w:pPr>
              <w:pStyle w:val="2"/>
              <w:rPr>
                <w:color w:val="auto"/>
              </w:rPr>
            </w:pPr>
          </w:p>
        </w:tc>
        <w:tc>
          <w:tcPr>
            <w:tcW w:w="20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467F" w:rsidRPr="00C940DA" w:rsidRDefault="0089467F" w:rsidP="00C065D8"/>
        </w:tc>
      </w:tr>
    </w:tbl>
    <w:p w:rsidR="0089467F" w:rsidRPr="00C940DA" w:rsidRDefault="0089467F" w:rsidP="0089467F">
      <w:pPr>
        <w:rPr>
          <w:rFonts w:asciiTheme="minorEastAsia" w:hAnsiTheme="minorEastAsia"/>
        </w:rPr>
      </w:pPr>
    </w:p>
    <w:p w:rsidR="0089467F" w:rsidRPr="00C940DA" w:rsidRDefault="0089467F" w:rsidP="0089467F">
      <w:pPr>
        <w:rPr>
          <w:rFonts w:asciiTheme="minorEastAsia" w:hAnsiTheme="minorEastAsia"/>
          <w:lang w:eastAsia="zh-TW"/>
        </w:rPr>
      </w:pPr>
    </w:p>
    <w:p w:rsidR="0089467F" w:rsidRPr="00C940DA" w:rsidRDefault="0089467F" w:rsidP="0089467F">
      <w:pPr>
        <w:rPr>
          <w:rFonts w:asciiTheme="minorEastAsia" w:hAnsiTheme="minorEastAsia"/>
        </w:rPr>
      </w:pPr>
    </w:p>
    <w:p w:rsidR="0089467F" w:rsidRPr="00C940DA" w:rsidRDefault="0089467F" w:rsidP="0089467F">
      <w:pPr>
        <w:rPr>
          <w:rFonts w:asciiTheme="minorEastAsia" w:hAnsiTheme="minorEastAsia"/>
        </w:rPr>
      </w:pPr>
    </w:p>
    <w:p w:rsidR="0089467F" w:rsidRPr="00C940DA" w:rsidRDefault="0089467F" w:rsidP="0089467F">
      <w:pPr>
        <w:rPr>
          <w:rFonts w:asciiTheme="minorEastAsia" w:hAnsiTheme="minorEastAsia"/>
        </w:rPr>
      </w:pPr>
    </w:p>
    <w:p w:rsidR="0089467F" w:rsidRPr="00C940DA" w:rsidRDefault="0089467F" w:rsidP="0089467F">
      <w:pPr>
        <w:rPr>
          <w:rFonts w:asciiTheme="minorEastAsia" w:hAnsiTheme="minorEastAsia"/>
        </w:rPr>
      </w:pPr>
    </w:p>
    <w:p w:rsidR="0089467F" w:rsidRPr="0089467F" w:rsidRDefault="0089467F" w:rsidP="0089467F">
      <w:pPr>
        <w:spacing w:before="19" w:after="0" w:line="392" w:lineRule="exact"/>
        <w:ind w:right="358"/>
        <w:rPr>
          <w:rFonts w:ascii="標楷體" w:eastAsia="標楷體" w:hAnsi="標楷體" w:cs="標楷體"/>
          <w:position w:val="-2"/>
          <w:sz w:val="28"/>
          <w:szCs w:val="28"/>
          <w:lang w:eastAsia="zh-TW"/>
        </w:rPr>
      </w:pPr>
    </w:p>
    <w:sectPr w:rsidR="0089467F" w:rsidRPr="0089467F" w:rsidSect="00917AA8">
      <w:type w:val="continuous"/>
      <w:pgSz w:w="1192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30" w:rsidRDefault="00931030" w:rsidP="007D689F">
      <w:pPr>
        <w:spacing w:after="0" w:line="240" w:lineRule="auto"/>
      </w:pPr>
      <w:r>
        <w:separator/>
      </w:r>
    </w:p>
  </w:endnote>
  <w:endnote w:type="continuationSeparator" w:id="0">
    <w:p w:rsidR="00931030" w:rsidRDefault="00931030" w:rsidP="007D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30" w:rsidRDefault="00931030" w:rsidP="007D689F">
      <w:pPr>
        <w:spacing w:after="0" w:line="240" w:lineRule="auto"/>
      </w:pPr>
      <w:r>
        <w:separator/>
      </w:r>
    </w:p>
  </w:footnote>
  <w:footnote w:type="continuationSeparator" w:id="0">
    <w:p w:rsidR="00931030" w:rsidRDefault="00931030" w:rsidP="007D6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34B3"/>
    <w:multiLevelType w:val="hybridMultilevel"/>
    <w:tmpl w:val="AD5E7A06"/>
    <w:lvl w:ilvl="0" w:tplc="284EBAD2">
      <w:start w:val="1"/>
      <w:numFmt w:val="taiwaneseCountingThousand"/>
      <w:lvlText w:val="(%1)"/>
      <w:lvlJc w:val="left"/>
      <w:pPr>
        <w:ind w:left="100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41"/>
    <w:rsid w:val="00031194"/>
    <w:rsid w:val="00095C10"/>
    <w:rsid w:val="001156CE"/>
    <w:rsid w:val="0012441A"/>
    <w:rsid w:val="00130675"/>
    <w:rsid w:val="00145214"/>
    <w:rsid w:val="00155FCA"/>
    <w:rsid w:val="00191FF9"/>
    <w:rsid w:val="001972D7"/>
    <w:rsid w:val="002F024E"/>
    <w:rsid w:val="00310575"/>
    <w:rsid w:val="00312770"/>
    <w:rsid w:val="00315690"/>
    <w:rsid w:val="00357195"/>
    <w:rsid w:val="003944A3"/>
    <w:rsid w:val="003F610E"/>
    <w:rsid w:val="00484950"/>
    <w:rsid w:val="00497B88"/>
    <w:rsid w:val="004D0E0A"/>
    <w:rsid w:val="004F4AE6"/>
    <w:rsid w:val="005623F6"/>
    <w:rsid w:val="006A678C"/>
    <w:rsid w:val="007533B4"/>
    <w:rsid w:val="007D689F"/>
    <w:rsid w:val="00875945"/>
    <w:rsid w:val="0089467F"/>
    <w:rsid w:val="008D4DD6"/>
    <w:rsid w:val="00917AA8"/>
    <w:rsid w:val="00931030"/>
    <w:rsid w:val="0097577A"/>
    <w:rsid w:val="00A32F41"/>
    <w:rsid w:val="00AF08A3"/>
    <w:rsid w:val="00B011DE"/>
    <w:rsid w:val="00B330C5"/>
    <w:rsid w:val="00D04858"/>
    <w:rsid w:val="00D95726"/>
    <w:rsid w:val="00DF5610"/>
    <w:rsid w:val="00E05B33"/>
    <w:rsid w:val="00E57537"/>
    <w:rsid w:val="00E97622"/>
    <w:rsid w:val="00F04B52"/>
    <w:rsid w:val="00F5035B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68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6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689F"/>
    <w:rPr>
      <w:sz w:val="20"/>
      <w:szCs w:val="20"/>
    </w:rPr>
  </w:style>
  <w:style w:type="character" w:styleId="a7">
    <w:name w:val="Hyperlink"/>
    <w:basedOn w:val="a0"/>
    <w:uiPriority w:val="99"/>
    <w:unhideWhenUsed/>
    <w:rsid w:val="001156C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75945"/>
    <w:pPr>
      <w:ind w:leftChars="200" w:left="480"/>
    </w:pPr>
  </w:style>
  <w:style w:type="paragraph" w:customStyle="1" w:styleId="2">
    <w:name w:val="表格樣式 2"/>
    <w:rsid w:val="0089467F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zh-TW"/>
    </w:rPr>
  </w:style>
  <w:style w:type="paragraph" w:styleId="a9">
    <w:name w:val="No Spacing"/>
    <w:uiPriority w:val="1"/>
    <w:qFormat/>
    <w:rsid w:val="0014521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330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330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68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6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689F"/>
    <w:rPr>
      <w:sz w:val="20"/>
      <w:szCs w:val="20"/>
    </w:rPr>
  </w:style>
  <w:style w:type="character" w:styleId="a7">
    <w:name w:val="Hyperlink"/>
    <w:basedOn w:val="a0"/>
    <w:uiPriority w:val="99"/>
    <w:unhideWhenUsed/>
    <w:rsid w:val="001156C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75945"/>
    <w:pPr>
      <w:ind w:leftChars="200" w:left="480"/>
    </w:pPr>
  </w:style>
  <w:style w:type="paragraph" w:customStyle="1" w:styleId="2">
    <w:name w:val="表格樣式 2"/>
    <w:rsid w:val="0089467F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zh-TW"/>
    </w:rPr>
  </w:style>
  <w:style w:type="paragraph" w:styleId="a9">
    <w:name w:val="No Spacing"/>
    <w:uiPriority w:val="1"/>
    <w:qFormat/>
    <w:rsid w:val="0014521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330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330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5ED6-FB02-4CF4-980B-0284B770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苗栗縣100年度資優教育教師研習計畫(第一場)</dc:title>
  <dc:creator>Gifted</dc:creator>
  <cp:lastModifiedBy>sun</cp:lastModifiedBy>
  <cp:revision>2</cp:revision>
  <cp:lastPrinted>2018-10-05T05:42:00Z</cp:lastPrinted>
  <dcterms:created xsi:type="dcterms:W3CDTF">2018-10-19T09:43:00Z</dcterms:created>
  <dcterms:modified xsi:type="dcterms:W3CDTF">2018-10-19T09:43:00Z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LastSaved">
    <vt:filetime>2018-09-20T00:00:00Z</vt:filetime>
  </property>
</Properties>
</file>