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C0" w:rsidRDefault="000749C0" w:rsidP="000749C0">
      <w:pPr>
        <w:jc w:val="center"/>
        <w:rPr>
          <w:rFonts w:eastAsia="標楷體"/>
          <w:b/>
          <w:bCs/>
          <w:sz w:val="32"/>
          <w:szCs w:val="28"/>
        </w:rPr>
      </w:pPr>
      <w:r>
        <w:rPr>
          <w:rFonts w:eastAsia="標楷體" w:hint="eastAsia"/>
          <w:b/>
          <w:bCs/>
          <w:sz w:val="32"/>
          <w:szCs w:val="28"/>
        </w:rPr>
        <w:t>106</w:t>
      </w:r>
      <w:r w:rsidRPr="0070297D">
        <w:rPr>
          <w:rFonts w:eastAsia="標楷體" w:hint="eastAsia"/>
          <w:b/>
          <w:bCs/>
          <w:sz w:val="32"/>
          <w:szCs w:val="28"/>
        </w:rPr>
        <w:t>年度金門縣國民中小學</w:t>
      </w:r>
    </w:p>
    <w:p w:rsidR="000749C0" w:rsidRPr="007512C6" w:rsidRDefault="000749C0" w:rsidP="000749C0">
      <w:pPr>
        <w:jc w:val="center"/>
        <w:rPr>
          <w:rFonts w:eastAsia="標楷體"/>
          <w:b/>
          <w:sz w:val="28"/>
          <w:szCs w:val="28"/>
        </w:rPr>
      </w:pPr>
      <w:r w:rsidRPr="0070297D">
        <w:rPr>
          <w:rFonts w:eastAsia="標楷體" w:hint="eastAsia"/>
          <w:b/>
          <w:bCs/>
          <w:sz w:val="32"/>
          <w:szCs w:val="28"/>
        </w:rPr>
        <w:t>學生網路成癮辨識與輔導</w:t>
      </w:r>
      <w:r>
        <w:rPr>
          <w:rFonts w:eastAsia="標楷體" w:hint="eastAsia"/>
          <w:b/>
          <w:bCs/>
          <w:sz w:val="32"/>
          <w:szCs w:val="28"/>
        </w:rPr>
        <w:t>初階暨進階種子教師</w:t>
      </w:r>
      <w:r w:rsidRPr="0070297D">
        <w:rPr>
          <w:rFonts w:eastAsia="標楷體" w:hint="eastAsia"/>
          <w:b/>
          <w:bCs/>
          <w:sz w:val="32"/>
          <w:szCs w:val="28"/>
        </w:rPr>
        <w:t>研習</w:t>
      </w:r>
      <w:r>
        <w:rPr>
          <w:rFonts w:eastAsia="標楷體" w:hint="eastAsia"/>
          <w:b/>
          <w:bCs/>
          <w:sz w:val="32"/>
          <w:szCs w:val="28"/>
        </w:rPr>
        <w:t>課程表</w:t>
      </w:r>
    </w:p>
    <w:tbl>
      <w:tblPr>
        <w:tblW w:w="5235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799"/>
        <w:gridCol w:w="3162"/>
        <w:gridCol w:w="3037"/>
      </w:tblGrid>
      <w:tr w:rsidR="000749C0" w:rsidRPr="007512C6" w:rsidTr="00F90382">
        <w:trPr>
          <w:trHeight w:val="530"/>
        </w:trPr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10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時間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課程內容</w:t>
            </w:r>
          </w:p>
        </w:tc>
        <w:tc>
          <w:tcPr>
            <w:tcW w:w="17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講師</w:t>
            </w:r>
            <w:r w:rsidRPr="007512C6">
              <w:rPr>
                <w:rFonts w:eastAsia="標楷體"/>
                <w:kern w:val="0"/>
              </w:rPr>
              <w:t>/</w:t>
            </w:r>
            <w:r w:rsidRPr="007512C6">
              <w:rPr>
                <w:rFonts w:eastAsia="標楷體" w:hAnsi="標楷體"/>
                <w:kern w:val="0"/>
              </w:rPr>
              <w:t>主持人</w:t>
            </w:r>
          </w:p>
        </w:tc>
      </w:tr>
      <w:tr w:rsidR="000749C0" w:rsidRPr="007512C6" w:rsidTr="00F90382">
        <w:trPr>
          <w:trHeight w:val="443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49C0" w:rsidRPr="007512C6" w:rsidRDefault="000749C0" w:rsidP="00F90382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6</w:t>
            </w:r>
          </w:p>
          <w:p w:rsidR="000749C0" w:rsidRPr="007512C6" w:rsidRDefault="000749C0" w:rsidP="00F90382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年</w:t>
            </w:r>
          </w:p>
          <w:p w:rsidR="000749C0" w:rsidRPr="007512C6" w:rsidRDefault="000749C0" w:rsidP="00F90382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</w:p>
          <w:p w:rsidR="000749C0" w:rsidRPr="007512C6" w:rsidRDefault="000749C0" w:rsidP="00F90382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月</w:t>
            </w:r>
          </w:p>
          <w:p w:rsidR="000749C0" w:rsidRPr="007512C6" w:rsidRDefault="000749C0" w:rsidP="00F90382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17</w:t>
            </w:r>
          </w:p>
          <w:p w:rsidR="000749C0" w:rsidRPr="007512C6" w:rsidRDefault="000749C0" w:rsidP="00F90382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int="eastAsia"/>
                <w:kern w:val="0"/>
              </w:rPr>
              <w:t>日</w:t>
            </w:r>
          </w:p>
          <w:p w:rsidR="000749C0" w:rsidRPr="007512C6" w:rsidRDefault="000749C0" w:rsidP="00F90382">
            <w:pPr>
              <w:spacing w:line="400" w:lineRule="exact"/>
              <w:jc w:val="center"/>
              <w:rPr>
                <w:rFonts w:eastAsia="標楷體" w:hAnsi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（</w:t>
            </w:r>
            <w:r>
              <w:rPr>
                <w:rFonts w:eastAsia="標楷體" w:hAnsi="標楷體" w:hint="eastAsia"/>
                <w:kern w:val="0"/>
              </w:rPr>
              <w:t>五</w:t>
            </w:r>
            <w:r w:rsidRPr="007512C6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10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08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10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>
              <w:rPr>
                <w:rFonts w:eastAsia="標楷體" w:hAnsi="標楷體" w:hint="eastAsia"/>
                <w:kern w:val="0"/>
              </w:rPr>
              <w:t>08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20</w:t>
            </w:r>
          </w:p>
        </w:tc>
        <w:tc>
          <w:tcPr>
            <w:tcW w:w="1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報到</w:t>
            </w:r>
          </w:p>
        </w:tc>
        <w:tc>
          <w:tcPr>
            <w:tcW w:w="170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中正國小輔導室</w:t>
            </w:r>
          </w:p>
        </w:tc>
      </w:tr>
      <w:tr w:rsidR="000749C0" w:rsidRPr="007512C6" w:rsidTr="00F90382">
        <w:trPr>
          <w:trHeight w:val="556"/>
        </w:trPr>
        <w:tc>
          <w:tcPr>
            <w:tcW w:w="518" w:type="pct"/>
            <w:vMerge/>
            <w:tcBorders>
              <w:left w:val="single" w:sz="12" w:space="0" w:color="auto"/>
            </w:tcBorders>
            <w:vAlign w:val="center"/>
          </w:tcPr>
          <w:p w:rsidR="000749C0" w:rsidRPr="007512C6" w:rsidRDefault="000749C0" w:rsidP="00F90382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08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2</w:t>
            </w:r>
            <w:r w:rsidRPr="007512C6">
              <w:rPr>
                <w:rFonts w:eastAsia="標楷體" w:hAnsi="標楷體" w:hint="eastAsia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 w:rsidRPr="007512C6">
              <w:rPr>
                <w:rFonts w:eastAsia="標楷體" w:hAnsi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開場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教育處長官</w:t>
            </w:r>
          </w:p>
        </w:tc>
      </w:tr>
      <w:tr w:rsidR="000749C0" w:rsidRPr="007512C6" w:rsidTr="00F90382">
        <w:trPr>
          <w:trHeight w:val="877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</w:t>
            </w:r>
            <w:r w:rsidRPr="007512C6">
              <w:rPr>
                <w:rFonts w:eastAsia="標楷體" w:hAnsi="標楷體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>
              <w:rPr>
                <w:rFonts w:eastAsia="標楷體" w:hint="eastAsia"/>
                <w:kern w:val="0"/>
              </w:rPr>
              <w:t>10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 w:hint="eastAsia"/>
                <w:kern w:val="0"/>
              </w:rPr>
              <w:t>網路成癮的成因分析</w:t>
            </w:r>
          </w:p>
        </w:tc>
        <w:tc>
          <w:tcPr>
            <w:tcW w:w="170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749C0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台中科技大學</w:t>
            </w:r>
          </w:p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張勻銘教授</w:t>
            </w:r>
          </w:p>
        </w:tc>
      </w:tr>
      <w:tr w:rsidR="000749C0" w:rsidRPr="007512C6" w:rsidTr="00F90382">
        <w:trPr>
          <w:trHeight w:val="519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1</w:t>
            </w:r>
            <w:r w:rsidRPr="007512C6">
              <w:rPr>
                <w:rFonts w:eastAsia="標楷體" w:hAnsi="標楷體" w:hint="eastAsia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 w:rsidRPr="007512C6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休息－經驗分享</w:t>
            </w:r>
          </w:p>
        </w:tc>
        <w:tc>
          <w:tcPr>
            <w:tcW w:w="170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中正國小輔導室</w:t>
            </w:r>
          </w:p>
        </w:tc>
      </w:tr>
      <w:tr w:rsidR="000749C0" w:rsidRPr="007512C6" w:rsidTr="00F90382">
        <w:trPr>
          <w:trHeight w:val="877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2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</w:tcBorders>
            <w:vAlign w:val="center"/>
          </w:tcPr>
          <w:p w:rsidR="000749C0" w:rsidRPr="00B96950" w:rsidRDefault="000749C0" w:rsidP="00F90382">
            <w:pPr>
              <w:jc w:val="center"/>
              <w:rPr>
                <w:rFonts w:eastAsia="標楷體" w:hAnsi="標楷體"/>
                <w:kern w:val="0"/>
              </w:rPr>
            </w:pPr>
            <w:r w:rsidRPr="007512C6">
              <w:rPr>
                <w:rFonts w:eastAsia="標楷體" w:hAnsi="標楷體" w:hint="eastAsia"/>
                <w:kern w:val="0"/>
              </w:rPr>
              <w:t>網路成癮的辨識</w:t>
            </w:r>
          </w:p>
        </w:tc>
        <w:tc>
          <w:tcPr>
            <w:tcW w:w="170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749C0" w:rsidRPr="00C66B49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 w:rsidRPr="00C66B49">
              <w:rPr>
                <w:rFonts w:eastAsia="標楷體" w:hint="eastAsia"/>
                <w:kern w:val="0"/>
              </w:rPr>
              <w:t>台中科技大學</w:t>
            </w:r>
          </w:p>
          <w:p w:rsidR="000749C0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 w:rsidRPr="00C66B49">
              <w:rPr>
                <w:rFonts w:eastAsia="標楷體" w:hint="eastAsia"/>
                <w:kern w:val="0"/>
              </w:rPr>
              <w:t>張勻銘教授</w:t>
            </w:r>
          </w:p>
        </w:tc>
      </w:tr>
      <w:tr w:rsidR="000749C0" w:rsidRPr="007512C6" w:rsidTr="00F90382">
        <w:trPr>
          <w:trHeight w:val="489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/>
                <w:kern w:val="0"/>
              </w:rPr>
              <w:t>12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 w:rsidRPr="007512C6">
              <w:rPr>
                <w:rFonts w:eastAsia="標楷體"/>
                <w:kern w:val="0"/>
              </w:rPr>
              <w:t>13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午餐、休息</w:t>
            </w:r>
          </w:p>
        </w:tc>
        <w:tc>
          <w:tcPr>
            <w:tcW w:w="1702" w:type="pct"/>
            <w:tcBorders>
              <w:right w:val="single" w:sz="12" w:space="0" w:color="auto"/>
            </w:tcBorders>
            <w:vAlign w:val="center"/>
          </w:tcPr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中正國小輔導室</w:t>
            </w:r>
          </w:p>
        </w:tc>
      </w:tr>
      <w:tr w:rsidR="000749C0" w:rsidRPr="007512C6" w:rsidTr="00F90382">
        <w:trPr>
          <w:trHeight w:val="913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</w:t>
            </w:r>
            <w:r w:rsidRPr="001D68FB">
              <w:rPr>
                <w:rFonts w:eastAsia="標楷體" w:hint="eastAsia"/>
                <w:kern w:val="0"/>
              </w:rPr>
              <w:t>：</w:t>
            </w:r>
            <w:r w:rsidRPr="001D68FB">
              <w:rPr>
                <w:rFonts w:eastAsia="標楷體" w:hint="eastAsia"/>
                <w:kern w:val="0"/>
              </w:rPr>
              <w:t>30</w:t>
            </w:r>
            <w:r w:rsidRPr="001D68FB">
              <w:rPr>
                <w:rFonts w:eastAsia="標楷體" w:hint="eastAsia"/>
                <w:kern w:val="0"/>
              </w:rPr>
              <w:t>－</w:t>
            </w:r>
            <w:r>
              <w:rPr>
                <w:rFonts w:eastAsia="標楷體" w:hint="eastAsia"/>
                <w:kern w:val="0"/>
              </w:rPr>
              <w:t>15</w:t>
            </w:r>
            <w:r w:rsidRPr="001D68FB"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</w:t>
            </w:r>
            <w:r w:rsidRPr="001D68FB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772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網路成癮的</w:t>
            </w:r>
            <w:r w:rsidRPr="008C3A93">
              <w:rPr>
                <w:rFonts w:eastAsia="標楷體" w:hint="eastAsia"/>
                <w:kern w:val="0"/>
              </w:rPr>
              <w:t>預防</w:t>
            </w:r>
          </w:p>
        </w:tc>
        <w:tc>
          <w:tcPr>
            <w:tcW w:w="1702" w:type="pct"/>
            <w:tcBorders>
              <w:right w:val="single" w:sz="12" w:space="0" w:color="auto"/>
            </w:tcBorders>
            <w:vAlign w:val="center"/>
          </w:tcPr>
          <w:p w:rsidR="000749C0" w:rsidRPr="00C66B49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 w:rsidRPr="00C66B49">
              <w:rPr>
                <w:rFonts w:eastAsia="標楷體" w:hint="eastAsia"/>
                <w:kern w:val="0"/>
              </w:rPr>
              <w:t>台中科技大學</w:t>
            </w:r>
          </w:p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 w:rsidRPr="00C66B49">
              <w:rPr>
                <w:rFonts w:eastAsia="標楷體" w:hint="eastAsia"/>
                <w:kern w:val="0"/>
              </w:rPr>
              <w:t>張勻銘教授</w:t>
            </w:r>
          </w:p>
        </w:tc>
      </w:tr>
      <w:tr w:rsidR="000749C0" w:rsidRPr="007512C6" w:rsidTr="00F90382">
        <w:trPr>
          <w:trHeight w:val="481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1</w:t>
            </w:r>
            <w:r w:rsidRPr="007512C6">
              <w:rPr>
                <w:rFonts w:eastAsia="標楷體" w:hAnsi="標楷體" w:hint="eastAsia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 w:rsidRPr="007512C6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休息－經驗分享</w:t>
            </w:r>
          </w:p>
        </w:tc>
        <w:tc>
          <w:tcPr>
            <w:tcW w:w="1702" w:type="pct"/>
            <w:tcBorders>
              <w:right w:val="single" w:sz="12" w:space="0" w:color="auto"/>
            </w:tcBorders>
            <w:vAlign w:val="center"/>
          </w:tcPr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中正國小輔導室</w:t>
            </w:r>
          </w:p>
        </w:tc>
      </w:tr>
      <w:tr w:rsidR="000749C0" w:rsidRPr="007512C6" w:rsidTr="00F90382">
        <w:trPr>
          <w:trHeight w:val="1044"/>
        </w:trPr>
        <w:tc>
          <w:tcPr>
            <w:tcW w:w="518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5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30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7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8C3A93">
              <w:rPr>
                <w:rFonts w:eastAsia="標楷體" w:hint="eastAsia"/>
                <w:kern w:val="0"/>
              </w:rPr>
              <w:t>網路成癮的諮商輔導策略</w:t>
            </w:r>
          </w:p>
        </w:tc>
        <w:tc>
          <w:tcPr>
            <w:tcW w:w="1702" w:type="pct"/>
            <w:tcBorders>
              <w:right w:val="single" w:sz="12" w:space="0" w:color="auto"/>
            </w:tcBorders>
            <w:vAlign w:val="center"/>
          </w:tcPr>
          <w:p w:rsidR="000749C0" w:rsidRPr="00C66B49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 w:rsidRPr="00C66B49">
              <w:rPr>
                <w:rFonts w:eastAsia="標楷體" w:hint="eastAsia"/>
                <w:kern w:val="0"/>
              </w:rPr>
              <w:t>台中科技大學</w:t>
            </w:r>
          </w:p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 w:rsidRPr="00C66B49">
              <w:rPr>
                <w:rFonts w:eastAsia="標楷體" w:hint="eastAsia"/>
                <w:kern w:val="0"/>
              </w:rPr>
              <w:t>張勻銘教授</w:t>
            </w:r>
          </w:p>
        </w:tc>
      </w:tr>
      <w:tr w:rsidR="000749C0" w:rsidRPr="007512C6" w:rsidTr="00F90382">
        <w:trPr>
          <w:trHeight w:val="653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749C0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  <w:p w:rsidR="000749C0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  <w:p w:rsidR="000749C0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  <w:p w:rsidR="000749C0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  <w:p w:rsidR="000749C0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  <w:p w:rsidR="000749C0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  <w:p w:rsidR="000749C0" w:rsidRPr="00593188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593188">
              <w:rPr>
                <w:rFonts w:eastAsia="標楷體"/>
                <w:kern w:val="0"/>
              </w:rPr>
              <w:t>106</w:t>
            </w:r>
          </w:p>
          <w:p w:rsidR="000749C0" w:rsidRPr="00593188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593188">
              <w:rPr>
                <w:rFonts w:eastAsia="標楷體" w:hint="eastAsia"/>
                <w:kern w:val="0"/>
              </w:rPr>
              <w:t>年</w:t>
            </w:r>
          </w:p>
          <w:p w:rsidR="000749C0" w:rsidRPr="00593188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593188">
              <w:rPr>
                <w:rFonts w:eastAsia="標楷體"/>
                <w:kern w:val="0"/>
              </w:rPr>
              <w:t>11</w:t>
            </w:r>
          </w:p>
          <w:p w:rsidR="000749C0" w:rsidRPr="00593188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593188">
              <w:rPr>
                <w:rFonts w:eastAsia="標楷體" w:hint="eastAsia"/>
                <w:kern w:val="0"/>
              </w:rPr>
              <w:t>月</w:t>
            </w:r>
          </w:p>
          <w:p w:rsidR="000749C0" w:rsidRPr="00593188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8</w:t>
            </w:r>
          </w:p>
          <w:p w:rsidR="000749C0" w:rsidRPr="00593188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593188">
              <w:rPr>
                <w:rFonts w:eastAsia="標楷體" w:hint="eastAsia"/>
                <w:kern w:val="0"/>
              </w:rPr>
              <w:t>日</w:t>
            </w:r>
          </w:p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（六</w:t>
            </w:r>
            <w:r w:rsidRPr="00593188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08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20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>
              <w:rPr>
                <w:rFonts w:eastAsia="標楷體" w:hAnsi="標楷體" w:hint="eastAsia"/>
                <w:kern w:val="0"/>
              </w:rPr>
              <w:t>08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30</w:t>
            </w:r>
          </w:p>
        </w:tc>
        <w:tc>
          <w:tcPr>
            <w:tcW w:w="1772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報到</w:t>
            </w:r>
          </w:p>
        </w:tc>
        <w:tc>
          <w:tcPr>
            <w:tcW w:w="1702" w:type="pct"/>
            <w:tcBorders>
              <w:right w:val="single" w:sz="12" w:space="0" w:color="auto"/>
            </w:tcBorders>
            <w:vAlign w:val="center"/>
          </w:tcPr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中正國小輔導室</w:t>
            </w:r>
          </w:p>
        </w:tc>
      </w:tr>
      <w:tr w:rsidR="000749C0" w:rsidRPr="007512C6" w:rsidTr="00F90382">
        <w:trPr>
          <w:trHeight w:val="1029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</w:t>
            </w:r>
            <w:r w:rsidRPr="007512C6">
              <w:rPr>
                <w:rFonts w:eastAsia="標楷體" w:hAnsi="標楷體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>
              <w:rPr>
                <w:rFonts w:eastAsia="標楷體" w:hint="eastAsia"/>
                <w:kern w:val="0"/>
              </w:rPr>
              <w:t>10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1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8C3A93">
              <w:rPr>
                <w:rFonts w:eastAsia="標楷體" w:hint="eastAsia"/>
                <w:kern w:val="0"/>
              </w:rPr>
              <w:t>網路成癮個案輔導實例</w:t>
            </w:r>
          </w:p>
        </w:tc>
        <w:tc>
          <w:tcPr>
            <w:tcW w:w="1702" w:type="pct"/>
            <w:tcBorders>
              <w:right w:val="single" w:sz="12" w:space="0" w:color="auto"/>
            </w:tcBorders>
            <w:vAlign w:val="center"/>
          </w:tcPr>
          <w:p w:rsidR="000749C0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台中科技大學</w:t>
            </w:r>
          </w:p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張勻銘教授</w:t>
            </w:r>
          </w:p>
        </w:tc>
      </w:tr>
      <w:tr w:rsidR="000749C0" w:rsidRPr="007512C6" w:rsidTr="00F90382">
        <w:trPr>
          <w:trHeight w:val="535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1</w:t>
            </w:r>
            <w:r w:rsidRPr="007512C6">
              <w:rPr>
                <w:rFonts w:eastAsia="標楷體" w:hAnsi="標楷體" w:hint="eastAsia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 w:rsidRPr="007512C6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休息－經驗分享</w:t>
            </w:r>
          </w:p>
        </w:tc>
        <w:tc>
          <w:tcPr>
            <w:tcW w:w="1702" w:type="pct"/>
            <w:tcBorders>
              <w:right w:val="single" w:sz="12" w:space="0" w:color="auto"/>
            </w:tcBorders>
            <w:vAlign w:val="center"/>
          </w:tcPr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中正國小輔導室</w:t>
            </w:r>
          </w:p>
        </w:tc>
      </w:tr>
      <w:tr w:rsidR="000749C0" w:rsidRPr="007512C6" w:rsidTr="00F90382">
        <w:trPr>
          <w:trHeight w:val="1029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5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vAlign w:val="center"/>
          </w:tcPr>
          <w:p w:rsidR="000749C0" w:rsidRPr="00B96950" w:rsidRDefault="000749C0" w:rsidP="00F90382">
            <w:pPr>
              <w:jc w:val="center"/>
              <w:rPr>
                <w:rFonts w:eastAsia="標楷體" w:hAnsi="標楷體"/>
                <w:kern w:val="0"/>
              </w:rPr>
            </w:pPr>
            <w:r w:rsidRPr="008C3A93">
              <w:rPr>
                <w:rFonts w:eastAsia="標楷體" w:hAnsi="標楷體" w:hint="eastAsia"/>
                <w:kern w:val="0"/>
              </w:rPr>
              <w:t>網路成癮個案輔導</w:t>
            </w:r>
            <w:r>
              <w:rPr>
                <w:rFonts w:eastAsia="標楷體" w:hAnsi="標楷體" w:hint="eastAsia"/>
                <w:kern w:val="0"/>
              </w:rPr>
              <w:t>模式</w:t>
            </w:r>
            <w:r w:rsidRPr="008C3A93">
              <w:rPr>
                <w:rFonts w:eastAsia="標楷體" w:hAnsi="標楷體" w:hint="eastAsia"/>
                <w:kern w:val="0"/>
              </w:rPr>
              <w:t>實</w:t>
            </w:r>
            <w:r>
              <w:rPr>
                <w:rFonts w:eastAsia="標楷體" w:hAnsi="標楷體" w:hint="eastAsia"/>
                <w:kern w:val="0"/>
              </w:rPr>
              <w:t>作</w:t>
            </w:r>
          </w:p>
        </w:tc>
        <w:tc>
          <w:tcPr>
            <w:tcW w:w="1702" w:type="pct"/>
            <w:tcBorders>
              <w:right w:val="single" w:sz="12" w:space="0" w:color="auto"/>
            </w:tcBorders>
            <w:vAlign w:val="center"/>
          </w:tcPr>
          <w:p w:rsidR="000749C0" w:rsidRPr="00C66B49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 w:rsidRPr="00C66B49">
              <w:rPr>
                <w:rFonts w:eastAsia="標楷體" w:hint="eastAsia"/>
                <w:kern w:val="0"/>
              </w:rPr>
              <w:t>台中科技大學</w:t>
            </w:r>
          </w:p>
          <w:p w:rsidR="000749C0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 w:rsidRPr="00C66B49">
              <w:rPr>
                <w:rFonts w:eastAsia="標楷體" w:hint="eastAsia"/>
                <w:kern w:val="0"/>
              </w:rPr>
              <w:t>張勻銘教授</w:t>
            </w:r>
          </w:p>
        </w:tc>
      </w:tr>
      <w:tr w:rsidR="000749C0" w:rsidRPr="007512C6" w:rsidTr="00F90382">
        <w:trPr>
          <w:trHeight w:val="1182"/>
        </w:trPr>
        <w:tc>
          <w:tcPr>
            <w:tcW w:w="518" w:type="pct"/>
            <w:vMerge/>
            <w:tcBorders>
              <w:left w:val="single" w:sz="12" w:space="0" w:color="auto"/>
            </w:tcBorders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5</w:t>
            </w:r>
            <w:r w:rsidRPr="007512C6">
              <w:rPr>
                <w:rFonts w:eastAsia="標楷體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  <w:r w:rsidRPr="007512C6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2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</w:p>
        </w:tc>
        <w:tc>
          <w:tcPr>
            <w:tcW w:w="1772" w:type="pct"/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綜合座談及閉幕式</w:t>
            </w:r>
          </w:p>
        </w:tc>
        <w:tc>
          <w:tcPr>
            <w:tcW w:w="1702" w:type="pct"/>
            <w:tcBorders>
              <w:right w:val="single" w:sz="12" w:space="0" w:color="auto"/>
            </w:tcBorders>
            <w:vAlign w:val="center"/>
          </w:tcPr>
          <w:p w:rsidR="000749C0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中正國小</w:t>
            </w:r>
          </w:p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張栢樾校長</w:t>
            </w:r>
          </w:p>
        </w:tc>
      </w:tr>
      <w:tr w:rsidR="000749C0" w:rsidRPr="007512C6" w:rsidTr="00F90382">
        <w:trPr>
          <w:trHeight w:val="875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49C0" w:rsidRPr="007512C6" w:rsidRDefault="000749C0" w:rsidP="00F90382">
            <w:pPr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tcBorders>
              <w:bottom w:val="single" w:sz="12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2</w:t>
            </w:r>
            <w:r w:rsidRPr="007512C6">
              <w:rPr>
                <w:rFonts w:eastAsia="標楷體" w:hAnsi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3</w:t>
            </w:r>
            <w:r w:rsidRPr="007512C6">
              <w:rPr>
                <w:rFonts w:eastAsia="標楷體"/>
                <w:kern w:val="0"/>
              </w:rPr>
              <w:t>0</w:t>
            </w:r>
            <w:r w:rsidRPr="007512C6">
              <w:rPr>
                <w:rFonts w:eastAsia="標楷體" w:hAnsi="標楷體"/>
                <w:kern w:val="0"/>
              </w:rPr>
              <w:t>－</w:t>
            </w:r>
          </w:p>
        </w:tc>
        <w:tc>
          <w:tcPr>
            <w:tcW w:w="1772" w:type="pct"/>
            <w:tcBorders>
              <w:bottom w:val="single" w:sz="12" w:space="0" w:color="auto"/>
            </w:tcBorders>
            <w:vAlign w:val="center"/>
          </w:tcPr>
          <w:p w:rsidR="000749C0" w:rsidRPr="007512C6" w:rsidRDefault="000749C0" w:rsidP="00F90382">
            <w:pPr>
              <w:jc w:val="center"/>
              <w:rPr>
                <w:rFonts w:eastAsia="標楷體"/>
                <w:kern w:val="0"/>
              </w:rPr>
            </w:pPr>
            <w:r w:rsidRPr="007512C6">
              <w:rPr>
                <w:rFonts w:eastAsia="標楷體" w:hAnsi="標楷體"/>
                <w:kern w:val="0"/>
              </w:rPr>
              <w:t>賦歸</w:t>
            </w:r>
          </w:p>
        </w:tc>
        <w:tc>
          <w:tcPr>
            <w:tcW w:w="17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49C0" w:rsidRPr="007512C6" w:rsidRDefault="000749C0" w:rsidP="00F90382">
            <w:pPr>
              <w:ind w:leftChars="-45" w:left="-108" w:rightChars="-45" w:right="-108"/>
              <w:jc w:val="center"/>
              <w:rPr>
                <w:rFonts w:eastAsia="標楷體"/>
                <w:kern w:val="0"/>
              </w:rPr>
            </w:pPr>
          </w:p>
        </w:tc>
      </w:tr>
    </w:tbl>
    <w:p w:rsidR="00406AFE" w:rsidRDefault="00406AFE">
      <w:bookmarkStart w:id="0" w:name="_GoBack"/>
      <w:bookmarkEnd w:id="0"/>
    </w:p>
    <w:sectPr w:rsidR="00406A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0"/>
    <w:rsid w:val="000749C0"/>
    <w:rsid w:val="004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346</Characters>
  <Application>Microsoft Office Word</Application>
  <DocSecurity>0</DocSecurity>
  <Lines>38</Lines>
  <Paragraphs>28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2017-11-16T00:13:00Z</dcterms:created>
  <dcterms:modified xsi:type="dcterms:W3CDTF">2017-11-16T00:14:00Z</dcterms:modified>
</cp:coreProperties>
</file>