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E46EC" w14:textId="70F26B33" w:rsidR="0040325F" w:rsidRDefault="00F637B5" w:rsidP="00F637B5">
      <w:pPr>
        <w:widowControl/>
        <w:rPr>
          <w:rFonts w:ascii="微軟正黑體" w:eastAsia="微軟正黑體" w:hAnsi="微軟正黑體"/>
          <w:b/>
          <w:szCs w:val="24"/>
        </w:rPr>
      </w:pPr>
      <w:bookmarkStart w:id="0" w:name="_GoBack"/>
      <w:bookmarkEnd w:id="0"/>
      <w:r>
        <w:rPr>
          <w:rFonts w:ascii="微軟正黑體" w:eastAsia="微軟正黑體" w:hAnsi="微軟正黑體"/>
          <w:b/>
          <w:noProof/>
          <w:szCs w:val="24"/>
        </w:rPr>
        <w:drawing>
          <wp:anchor distT="0" distB="0" distL="114300" distR="114300" simplePos="0" relativeHeight="251689984" behindDoc="1" locked="0" layoutInCell="1" allowOverlap="1" wp14:anchorId="24E49F9D" wp14:editId="61DA202F">
            <wp:simplePos x="0" y="0"/>
            <wp:positionH relativeFrom="column">
              <wp:posOffset>-534035</wp:posOffset>
            </wp:positionH>
            <wp:positionV relativeFrom="paragraph">
              <wp:posOffset>106680</wp:posOffset>
            </wp:positionV>
            <wp:extent cx="6163945" cy="8724900"/>
            <wp:effectExtent l="0" t="0" r="8255" b="0"/>
            <wp:wrapTight wrapText="bothSides">
              <wp:wrapPolygon edited="0">
                <wp:start x="0" y="0"/>
                <wp:lineTo x="0" y="21553"/>
                <wp:lineTo x="21562" y="21553"/>
                <wp:lineTo x="21562"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3945" cy="872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25F">
        <w:rPr>
          <w:rFonts w:ascii="微軟正黑體" w:eastAsia="微軟正黑體" w:hAnsi="微軟正黑體"/>
          <w:b/>
          <w:szCs w:val="24"/>
        </w:rPr>
        <w:br w:type="page"/>
      </w:r>
    </w:p>
    <w:p w14:paraId="02F38762" w14:textId="77777777" w:rsidR="002D4855" w:rsidRPr="00914895" w:rsidRDefault="003F72FB" w:rsidP="00914895">
      <w:pPr>
        <w:pStyle w:val="a8"/>
        <w:numPr>
          <w:ilvl w:val="0"/>
          <w:numId w:val="1"/>
        </w:numPr>
        <w:spacing w:line="440" w:lineRule="exact"/>
        <w:ind w:leftChars="0"/>
        <w:rPr>
          <w:rFonts w:ascii="微軟正黑體" w:eastAsia="微軟正黑體" w:hAnsi="微軟正黑體"/>
          <w:b/>
          <w:szCs w:val="24"/>
        </w:rPr>
      </w:pPr>
      <w:r w:rsidRPr="00914895">
        <w:rPr>
          <w:rFonts w:ascii="微軟正黑體" w:eastAsia="微軟正黑體" w:hAnsi="微軟正黑體" w:hint="eastAsia"/>
          <w:b/>
          <w:szCs w:val="24"/>
        </w:rPr>
        <w:lastRenderedPageBreak/>
        <w:t>計畫</w:t>
      </w:r>
      <w:r w:rsidR="00914895" w:rsidRPr="00914895">
        <w:rPr>
          <w:rFonts w:ascii="微軟正黑體" w:eastAsia="微軟正黑體" w:hAnsi="微軟正黑體" w:hint="eastAsia"/>
          <w:b/>
          <w:szCs w:val="24"/>
        </w:rPr>
        <w:t>初衷</w:t>
      </w:r>
      <w:r w:rsidRPr="00914895">
        <w:rPr>
          <w:rFonts w:ascii="微軟正黑體" w:eastAsia="微軟正黑體" w:hAnsi="微軟正黑體" w:hint="eastAsia"/>
          <w:b/>
          <w:szCs w:val="24"/>
        </w:rPr>
        <w:t>：</w:t>
      </w:r>
    </w:p>
    <w:p w14:paraId="539D5E31" w14:textId="77777777" w:rsidR="005E67FF" w:rsidRPr="00914895" w:rsidRDefault="00D44FAB" w:rsidP="00914895">
      <w:pPr>
        <w:pStyle w:val="a8"/>
        <w:widowControl/>
        <w:pBdr>
          <w:top w:val="nil"/>
          <w:left w:val="nil"/>
          <w:bottom w:val="nil"/>
          <w:right w:val="nil"/>
          <w:between w:val="nil"/>
        </w:pBdr>
        <w:spacing w:line="440" w:lineRule="exact"/>
        <w:ind w:leftChars="0" w:left="720" w:right="-198"/>
        <w:rPr>
          <w:rFonts w:ascii="微軟正黑體" w:eastAsia="微軟正黑體" w:hAnsi="微軟正黑體" w:cs="BiauKai"/>
          <w:szCs w:val="24"/>
        </w:rPr>
      </w:pPr>
      <w:r w:rsidRPr="00914895">
        <w:rPr>
          <w:rFonts w:ascii="微軟正黑體" w:eastAsia="微軟正黑體" w:hAnsi="微軟正黑體" w:cs="BiauKai" w:hint="eastAsia"/>
          <w:szCs w:val="24"/>
        </w:rPr>
        <w:t xml:space="preserve">    </w:t>
      </w:r>
      <w:r w:rsidR="005E67FF" w:rsidRPr="00914895">
        <w:rPr>
          <w:rFonts w:ascii="微軟正黑體" w:eastAsia="微軟正黑體" w:hAnsi="微軟正黑體" w:cs="BiauKai"/>
          <w:szCs w:val="24"/>
        </w:rPr>
        <w:t>財團法人金門酒廠胡璉文化藝術基金會，設立多年來，秉持著弘揚文化藝術、促進文藝交流的精神，致力於辦理各類文化藝術展演，推廣與學術研討活動、宣揚金門地區固有文化和文化資產及著作之保存、維護與傳承。</w:t>
      </w:r>
    </w:p>
    <w:p w14:paraId="5733625B" w14:textId="77777777" w:rsidR="005E67FF" w:rsidRPr="00914895" w:rsidRDefault="00D44FAB" w:rsidP="00914895">
      <w:pPr>
        <w:pStyle w:val="a8"/>
        <w:widowControl/>
        <w:pBdr>
          <w:top w:val="nil"/>
          <w:left w:val="nil"/>
          <w:bottom w:val="nil"/>
          <w:right w:val="nil"/>
          <w:between w:val="nil"/>
        </w:pBdr>
        <w:spacing w:line="440" w:lineRule="exact"/>
        <w:ind w:leftChars="0" w:left="720" w:right="-198"/>
        <w:rPr>
          <w:rFonts w:ascii="微軟正黑體" w:eastAsia="微軟正黑體" w:hAnsi="微軟正黑體" w:cs="BiauKai"/>
          <w:szCs w:val="24"/>
        </w:rPr>
      </w:pPr>
      <w:r w:rsidRPr="00914895">
        <w:rPr>
          <w:rFonts w:ascii="微軟正黑體" w:eastAsia="微軟正黑體" w:hAnsi="微軟正黑體" w:cs="BiauKai" w:hint="eastAsia"/>
          <w:szCs w:val="24"/>
        </w:rPr>
        <w:t xml:space="preserve">    </w:t>
      </w:r>
      <w:r w:rsidR="005E67FF" w:rsidRPr="00914895">
        <w:rPr>
          <w:rFonts w:ascii="微軟正黑體" w:eastAsia="微軟正黑體" w:hAnsi="微軟正黑體" w:cs="BiauKai"/>
          <w:szCs w:val="24"/>
        </w:rPr>
        <w:t>然而對於</w:t>
      </w:r>
      <w:r w:rsidR="005E67FF" w:rsidRPr="00914895">
        <w:rPr>
          <w:rFonts w:ascii="微軟正黑體" w:eastAsia="微軟正黑體" w:hAnsi="微軟正黑體" w:cs="BiauKai"/>
          <w:szCs w:val="24"/>
          <w:highlight w:val="white"/>
        </w:rPr>
        <w:t>文</w:t>
      </w:r>
      <w:r w:rsidR="005E67FF" w:rsidRPr="00914895">
        <w:rPr>
          <w:rFonts w:ascii="微軟正黑體" w:eastAsia="微軟正黑體" w:hAnsi="微軟正黑體" w:cs="BiauKai"/>
          <w:szCs w:val="24"/>
        </w:rPr>
        <w:t>化藝術的深耕，基金會相當著重於培育兒童人文及藝術素養，如辦理莘手相璉夏令營、兒童影像創意體驗營、金酒樂陶陶等文化體驗活動，期盼兒童從體驗中學習，在五感探索的過程中，學習思考與表達。其中基金會也曾多次邀請國內專業的兒童劇團，到金門演出，場場滿座，民眾參與度高，吸引許多親子觀眾前往現場觀賞，獲得許多正面的回饋。在此藝術形式中，對象不再是侷限於兒童，而是成人也能參與其中，從戲劇故事與角色的世界中，對於劇中想要傳達的議題、文化元素，引發共感與討論，促進親子互動。且戲劇是一項綜合藝術，無論是在製或觀賞的過程中，皆能培養思考各項藝術的整合，及美感鑑賞能力。</w:t>
      </w:r>
    </w:p>
    <w:p w14:paraId="695124C2" w14:textId="41865D25" w:rsidR="00D800E7" w:rsidRPr="00914895" w:rsidRDefault="005E67FF" w:rsidP="00914895">
      <w:pPr>
        <w:pStyle w:val="a8"/>
        <w:widowControl/>
        <w:pBdr>
          <w:top w:val="nil"/>
          <w:left w:val="nil"/>
          <w:bottom w:val="nil"/>
          <w:right w:val="nil"/>
          <w:between w:val="nil"/>
        </w:pBdr>
        <w:spacing w:line="440" w:lineRule="exact"/>
        <w:ind w:leftChars="0" w:left="720" w:right="-198" w:firstLineChars="200" w:firstLine="480"/>
        <w:rPr>
          <w:rFonts w:ascii="微軟正黑體" w:eastAsia="微軟正黑體" w:hAnsi="微軟正黑體" w:cs="BiauKai"/>
          <w:szCs w:val="24"/>
        </w:rPr>
      </w:pPr>
      <w:r w:rsidRPr="00914895">
        <w:rPr>
          <w:rFonts w:ascii="微軟正黑體" w:eastAsia="微軟正黑體" w:hAnsi="微軟正黑體" w:cs="BiauKai" w:hint="eastAsia"/>
          <w:szCs w:val="24"/>
        </w:rPr>
        <w:t>基金會將推動文化藝術扎根的工程，培植地方文化藝術人才，</w:t>
      </w:r>
      <w:r w:rsidR="0089775A" w:rsidRPr="00914895">
        <w:rPr>
          <w:rFonts w:ascii="微軟正黑體" w:eastAsia="微軟正黑體" w:hAnsi="微軟正黑體" w:cs="BiauKai" w:hint="eastAsia"/>
          <w:szCs w:val="24"/>
        </w:rPr>
        <w:t>活絡金門戲劇領域</w:t>
      </w:r>
      <w:r w:rsidR="00CA7CB0" w:rsidRPr="00914895">
        <w:rPr>
          <w:rFonts w:ascii="微軟正黑體" w:eastAsia="微軟正黑體" w:hAnsi="微軟正黑體" w:cs="BiauKai" w:hint="eastAsia"/>
          <w:szCs w:val="24"/>
        </w:rPr>
        <w:t>，因此規劃「戲劇深耕培訓研習課程」，</w:t>
      </w:r>
      <w:r w:rsidR="007C6E22" w:rsidRPr="00914895">
        <w:rPr>
          <w:rFonts w:ascii="微軟正黑體" w:eastAsia="微軟正黑體" w:hAnsi="微軟正黑體" w:cs="BiauKai" w:hint="eastAsia"/>
          <w:szCs w:val="24"/>
        </w:rPr>
        <w:t>藉由基金會平台提供資源，給予</w:t>
      </w:r>
      <w:r w:rsidR="00CA7CB0" w:rsidRPr="00914895">
        <w:rPr>
          <w:rFonts w:ascii="微軟正黑體" w:eastAsia="微軟正黑體" w:hAnsi="微軟正黑體" w:cs="BiauKai" w:hint="eastAsia"/>
          <w:szCs w:val="24"/>
        </w:rPr>
        <w:t>戲劇專業的師資，透過</w:t>
      </w:r>
      <w:r w:rsidR="00427EB3">
        <w:rPr>
          <w:rFonts w:ascii="微軟正黑體" w:eastAsia="微軟正黑體" w:hAnsi="微軟正黑體" w:cs="BiauKai" w:hint="eastAsia"/>
          <w:szCs w:val="24"/>
        </w:rPr>
        <w:t>一</w:t>
      </w:r>
      <w:r w:rsidR="00CA7CB0" w:rsidRPr="00914895">
        <w:rPr>
          <w:rFonts w:ascii="微軟正黑體" w:eastAsia="微軟正黑體" w:hAnsi="微軟正黑體" w:cs="BiauKai" w:hint="eastAsia"/>
          <w:szCs w:val="24"/>
        </w:rPr>
        <w:t>系列的課程，讓參與此</w:t>
      </w:r>
      <w:r w:rsidR="00427EB3">
        <w:rPr>
          <w:rFonts w:ascii="微軟正黑體" w:eastAsia="微軟正黑體" w:hAnsi="微軟正黑體" w:cs="BiauKai" w:hint="eastAsia"/>
          <w:szCs w:val="24"/>
        </w:rPr>
        <w:t>項計畫</w:t>
      </w:r>
      <w:r w:rsidR="00606D87">
        <w:rPr>
          <w:rFonts w:ascii="微軟正黑體" w:eastAsia="微軟正黑體" w:hAnsi="微軟正黑體" w:cs="BiauKai" w:hint="eastAsia"/>
          <w:szCs w:val="24"/>
        </w:rPr>
        <w:t>的表演者對</w:t>
      </w:r>
      <w:r w:rsidR="00427EB3">
        <w:rPr>
          <w:rFonts w:ascii="微軟正黑體" w:eastAsia="微軟正黑體" w:hAnsi="微軟正黑體" w:cs="BiauKai" w:hint="eastAsia"/>
          <w:szCs w:val="24"/>
        </w:rPr>
        <w:t>戲劇</w:t>
      </w:r>
      <w:r w:rsidR="00606D87">
        <w:rPr>
          <w:rFonts w:ascii="微軟正黑體" w:eastAsia="微軟正黑體" w:hAnsi="微軟正黑體" w:cs="BiauKai" w:hint="eastAsia"/>
          <w:szCs w:val="24"/>
        </w:rPr>
        <w:t>有</w:t>
      </w:r>
      <w:r w:rsidR="007F601C" w:rsidRPr="00914895">
        <w:rPr>
          <w:rFonts w:ascii="微軟正黑體" w:eastAsia="微軟正黑體" w:hAnsi="微軟正黑體" w:cs="BiauKai" w:hint="eastAsia"/>
          <w:szCs w:val="24"/>
        </w:rPr>
        <w:t>入門的</w:t>
      </w:r>
      <w:r w:rsidR="00CA7CB0" w:rsidRPr="00914895">
        <w:rPr>
          <w:rFonts w:ascii="微軟正黑體" w:eastAsia="微軟正黑體" w:hAnsi="微軟正黑體" w:cs="BiauKai" w:hint="eastAsia"/>
          <w:szCs w:val="24"/>
        </w:rPr>
        <w:t>認識及培養興趣，</w:t>
      </w:r>
      <w:r w:rsidR="007F601C" w:rsidRPr="00914895">
        <w:rPr>
          <w:rFonts w:ascii="微軟正黑體" w:eastAsia="微軟正黑體" w:hAnsi="微軟正黑體" w:cs="BiauKai" w:hint="eastAsia"/>
          <w:szCs w:val="24"/>
        </w:rPr>
        <w:t>為日後基金會將長期推動此項培訓打下基礎，</w:t>
      </w:r>
      <w:r w:rsidR="007C6E22" w:rsidRPr="00914895">
        <w:rPr>
          <w:rFonts w:ascii="微軟正黑體" w:eastAsia="微軟正黑體" w:hAnsi="微軟正黑體" w:cs="BiauKai" w:hint="eastAsia"/>
          <w:szCs w:val="24"/>
        </w:rPr>
        <w:t>進而培</w:t>
      </w:r>
      <w:r w:rsidR="00427EB3">
        <w:rPr>
          <w:rFonts w:ascii="微軟正黑體" w:eastAsia="微軟正黑體" w:hAnsi="微軟正黑體" w:cs="BiauKai" w:hint="eastAsia"/>
          <w:szCs w:val="24"/>
        </w:rPr>
        <w:t>育</w:t>
      </w:r>
      <w:r w:rsidR="007C6E22" w:rsidRPr="00914895">
        <w:rPr>
          <w:rFonts w:ascii="微軟正黑體" w:eastAsia="微軟正黑體" w:hAnsi="微軟正黑體" w:cs="BiauKai" w:hint="eastAsia"/>
          <w:szCs w:val="24"/>
        </w:rPr>
        <w:t>屬於金門在地戲劇人才，也盼</w:t>
      </w:r>
      <w:r w:rsidR="00D427FE" w:rsidRPr="00914895">
        <w:rPr>
          <w:rFonts w:ascii="微軟正黑體" w:eastAsia="微軟正黑體" w:hAnsi="微軟正黑體" w:cs="BiauKai" w:hint="eastAsia"/>
          <w:szCs w:val="24"/>
        </w:rPr>
        <w:t>經由長期</w:t>
      </w:r>
      <w:r w:rsidR="00606D87">
        <w:rPr>
          <w:rFonts w:ascii="微軟正黑體" w:eastAsia="微軟正黑體" w:hAnsi="微軟正黑體" w:cs="BiauKai" w:hint="eastAsia"/>
          <w:szCs w:val="24"/>
        </w:rPr>
        <w:t>計畫</w:t>
      </w:r>
      <w:r w:rsidR="00332835">
        <w:rPr>
          <w:rFonts w:ascii="微軟正黑體" w:eastAsia="微軟正黑體" w:hAnsi="微軟正黑體" w:cs="BiauKai" w:hint="eastAsia"/>
          <w:szCs w:val="24"/>
        </w:rPr>
        <w:t>後</w:t>
      </w:r>
      <w:r w:rsidR="00D427FE" w:rsidRPr="00914895">
        <w:rPr>
          <w:rFonts w:ascii="微軟正黑體" w:eastAsia="微軟正黑體" w:hAnsi="微軟正黑體" w:cs="BiauKai" w:hint="eastAsia"/>
          <w:szCs w:val="24"/>
        </w:rPr>
        <w:t>，</w:t>
      </w:r>
      <w:r w:rsidR="00CA7AB3" w:rsidRPr="00914895">
        <w:rPr>
          <w:rFonts w:ascii="微軟正黑體" w:eastAsia="微軟正黑體" w:hAnsi="微軟正黑體" w:cs="BiauKai" w:hint="eastAsia"/>
          <w:szCs w:val="24"/>
        </w:rPr>
        <w:t>未來</w:t>
      </w:r>
      <w:r w:rsidR="00332835">
        <w:rPr>
          <w:rFonts w:ascii="微軟正黑體" w:eastAsia="微軟正黑體" w:hAnsi="微軟正黑體" w:cs="BiauKai" w:hint="eastAsia"/>
          <w:szCs w:val="24"/>
        </w:rPr>
        <w:t>能</w:t>
      </w:r>
      <w:r w:rsidR="00CA7AB3" w:rsidRPr="00914895">
        <w:rPr>
          <w:rFonts w:ascii="微軟正黑體" w:eastAsia="微軟正黑體" w:hAnsi="微軟正黑體" w:cs="BiauKai" w:hint="eastAsia"/>
          <w:szCs w:val="24"/>
        </w:rPr>
        <w:t>逐步</w:t>
      </w:r>
      <w:r w:rsidR="007C6E22" w:rsidRPr="00914895">
        <w:rPr>
          <w:rFonts w:ascii="微軟正黑體" w:eastAsia="微軟正黑體" w:hAnsi="微軟正黑體" w:cs="BiauKai" w:hint="eastAsia"/>
          <w:szCs w:val="24"/>
        </w:rPr>
        <w:t>結合金門當地元素，地方故事，或是創作者對這塊土地的</w:t>
      </w:r>
      <w:r w:rsidR="006A189D" w:rsidRPr="00914895">
        <w:rPr>
          <w:rFonts w:ascii="微軟正黑體" w:eastAsia="微軟正黑體" w:hAnsi="微軟正黑體" w:cs="BiauKai" w:hint="eastAsia"/>
          <w:szCs w:val="24"/>
        </w:rPr>
        <w:t>生命經驗，編織有厚度的作品</w:t>
      </w:r>
      <w:r w:rsidR="00CA7AB3" w:rsidRPr="00914895">
        <w:rPr>
          <w:rFonts w:ascii="微軟正黑體" w:eastAsia="微軟正黑體" w:hAnsi="微軟正黑體" w:cs="BiauKai" w:hint="eastAsia"/>
          <w:szCs w:val="24"/>
        </w:rPr>
        <w:t>展出</w:t>
      </w:r>
      <w:r w:rsidR="006A189D" w:rsidRPr="00914895">
        <w:rPr>
          <w:rFonts w:ascii="微軟正黑體" w:eastAsia="微軟正黑體" w:hAnsi="微軟正黑體" w:cs="BiauKai" w:hint="eastAsia"/>
          <w:szCs w:val="24"/>
        </w:rPr>
        <w:t>，展演一齣屬於金門的</w:t>
      </w:r>
      <w:r w:rsidR="00CA7AB3" w:rsidRPr="00914895">
        <w:rPr>
          <w:rFonts w:ascii="微軟正黑體" w:eastAsia="微軟正黑體" w:hAnsi="微軟正黑體" w:cs="BiauKai" w:hint="eastAsia"/>
          <w:szCs w:val="24"/>
        </w:rPr>
        <w:t>戲劇</w:t>
      </w:r>
      <w:r w:rsidR="008C2709" w:rsidRPr="00914895">
        <w:rPr>
          <w:rFonts w:ascii="微軟正黑體" w:eastAsia="微軟正黑體" w:hAnsi="微軟正黑體" w:cs="BiauKai" w:hint="eastAsia"/>
          <w:szCs w:val="24"/>
        </w:rPr>
        <w:t>；將金門地方精神以戲劇方</w:t>
      </w:r>
      <w:r w:rsidR="00332835">
        <w:rPr>
          <w:rFonts w:ascii="微軟正黑體" w:eastAsia="微軟正黑體" w:hAnsi="微軟正黑體" w:cs="BiauKai" w:hint="eastAsia"/>
          <w:szCs w:val="24"/>
        </w:rPr>
        <w:t>式</w:t>
      </w:r>
      <w:r w:rsidR="008C2709" w:rsidRPr="00914895">
        <w:rPr>
          <w:rFonts w:ascii="微軟正黑體" w:eastAsia="微軟正黑體" w:hAnsi="微軟正黑體" w:cs="BiauKai" w:hint="eastAsia"/>
          <w:szCs w:val="24"/>
        </w:rPr>
        <w:t>作為媒介，</w:t>
      </w:r>
      <w:r w:rsidR="00332835">
        <w:rPr>
          <w:rFonts w:ascii="微軟正黑體" w:eastAsia="微軟正黑體" w:hAnsi="微軟正黑體" w:cs="BiauKai" w:hint="eastAsia"/>
          <w:szCs w:val="24"/>
        </w:rPr>
        <w:t>延續</w:t>
      </w:r>
      <w:r w:rsidR="00406905" w:rsidRPr="00914895">
        <w:rPr>
          <w:rFonts w:ascii="微軟正黑體" w:eastAsia="微軟正黑體" w:hAnsi="微軟正黑體" w:cs="BiauKai" w:hint="eastAsia"/>
          <w:szCs w:val="24"/>
        </w:rPr>
        <w:t>在地文化故事，</w:t>
      </w:r>
      <w:r w:rsidR="00332835">
        <w:rPr>
          <w:rFonts w:ascii="微軟正黑體" w:eastAsia="微軟正黑體" w:hAnsi="微軟正黑體" w:cs="BiauKai" w:hint="eastAsia"/>
          <w:szCs w:val="24"/>
        </w:rPr>
        <w:t>為</w:t>
      </w:r>
      <w:r w:rsidR="00406905" w:rsidRPr="00914895">
        <w:rPr>
          <w:rFonts w:ascii="微軟正黑體" w:eastAsia="微軟正黑體" w:hAnsi="微軟正黑體" w:cs="BiauKai" w:hint="eastAsia"/>
          <w:szCs w:val="24"/>
        </w:rPr>
        <w:t>地方藝術的</w:t>
      </w:r>
      <w:r w:rsidR="00332835">
        <w:rPr>
          <w:rFonts w:ascii="微軟正黑體" w:eastAsia="微軟正黑體" w:hAnsi="微軟正黑體" w:cs="BiauKai" w:hint="eastAsia"/>
          <w:szCs w:val="24"/>
        </w:rPr>
        <w:t>注入新</w:t>
      </w:r>
      <w:r w:rsidR="00406905" w:rsidRPr="00914895">
        <w:rPr>
          <w:rFonts w:ascii="微軟正黑體" w:eastAsia="微軟正黑體" w:hAnsi="微軟正黑體" w:cs="BiauKai" w:hint="eastAsia"/>
          <w:szCs w:val="24"/>
        </w:rPr>
        <w:t>活力，抑或是兩岸三地</w:t>
      </w:r>
      <w:r w:rsidR="00332835">
        <w:rPr>
          <w:rFonts w:ascii="微軟正黑體" w:eastAsia="微軟正黑體" w:hAnsi="微軟正黑體" w:cs="BiauKai" w:hint="eastAsia"/>
          <w:szCs w:val="24"/>
        </w:rPr>
        <w:t>提供</w:t>
      </w:r>
      <w:r w:rsidR="00406905" w:rsidRPr="00914895">
        <w:rPr>
          <w:rFonts w:ascii="微軟正黑體" w:eastAsia="微軟正黑體" w:hAnsi="微軟正黑體" w:cs="BiauKai" w:hint="eastAsia"/>
          <w:szCs w:val="24"/>
        </w:rPr>
        <w:t>藝術文化交流</w:t>
      </w:r>
      <w:r w:rsidR="006A189D" w:rsidRPr="00914895">
        <w:rPr>
          <w:rFonts w:ascii="微軟正黑體" w:eastAsia="微軟正黑體" w:hAnsi="微軟正黑體" w:cs="BiauKai" w:hint="eastAsia"/>
          <w:szCs w:val="24"/>
        </w:rPr>
        <w:t>。</w:t>
      </w:r>
    </w:p>
    <w:p w14:paraId="68FC0F4D" w14:textId="77777777" w:rsidR="006A189D" w:rsidRPr="00914895" w:rsidRDefault="006A189D" w:rsidP="00914895">
      <w:pPr>
        <w:widowControl/>
        <w:pBdr>
          <w:top w:val="nil"/>
          <w:left w:val="nil"/>
          <w:bottom w:val="nil"/>
          <w:right w:val="nil"/>
          <w:between w:val="nil"/>
        </w:pBdr>
        <w:spacing w:line="440" w:lineRule="exact"/>
        <w:ind w:right="-197" w:firstLineChars="200" w:firstLine="480"/>
        <w:rPr>
          <w:rFonts w:ascii="微軟正黑體" w:eastAsia="微軟正黑體" w:hAnsi="微軟正黑體" w:cs="BiauKai"/>
          <w:szCs w:val="24"/>
        </w:rPr>
      </w:pPr>
      <w:r w:rsidRPr="00914895">
        <w:rPr>
          <w:rFonts w:ascii="微軟正黑體" w:eastAsia="微軟正黑體" w:hAnsi="微軟正黑體" w:cs="BiauKai" w:hint="eastAsia"/>
          <w:szCs w:val="24"/>
        </w:rPr>
        <w:t xml:space="preserve">      </w:t>
      </w:r>
      <w:r w:rsidR="0089775A" w:rsidRPr="00914895">
        <w:rPr>
          <w:rFonts w:ascii="微軟正黑體" w:eastAsia="微軟正黑體" w:hAnsi="微軟正黑體" w:cs="BiauKai" w:hint="eastAsia"/>
          <w:szCs w:val="24"/>
        </w:rPr>
        <w:t>望此</w:t>
      </w:r>
      <w:r w:rsidRPr="00914895">
        <w:rPr>
          <w:rFonts w:ascii="微軟正黑體" w:eastAsia="微軟正黑體" w:hAnsi="微軟正黑體" w:cs="BiauKai"/>
          <w:szCs w:val="24"/>
        </w:rPr>
        <w:t>計畫能在金門撒下戲劇藝術的種子，民眾視表演藝術為日常生活</w:t>
      </w:r>
    </w:p>
    <w:p w14:paraId="28E3DB3C" w14:textId="77777777" w:rsidR="00332835" w:rsidRDefault="00316BA6" w:rsidP="00332835">
      <w:pPr>
        <w:widowControl/>
        <w:pBdr>
          <w:top w:val="nil"/>
          <w:left w:val="nil"/>
          <w:bottom w:val="nil"/>
          <w:right w:val="nil"/>
          <w:between w:val="nil"/>
        </w:pBdr>
        <w:spacing w:line="440" w:lineRule="exact"/>
        <w:ind w:right="-197" w:firstLineChars="200" w:firstLine="480"/>
        <w:rPr>
          <w:rFonts w:ascii="微軟正黑體" w:eastAsia="微軟正黑體" w:hAnsi="微軟正黑體" w:cs="BiauKai"/>
          <w:szCs w:val="24"/>
        </w:rPr>
      </w:pPr>
      <w:r w:rsidRPr="00914895">
        <w:rPr>
          <w:rFonts w:ascii="微軟正黑體" w:eastAsia="微軟正黑體" w:hAnsi="微軟正黑體" w:cs="BiauKai" w:hint="eastAsia"/>
          <w:szCs w:val="24"/>
        </w:rPr>
        <w:t xml:space="preserve">  </w:t>
      </w:r>
      <w:r w:rsidR="006A189D" w:rsidRPr="00914895">
        <w:rPr>
          <w:rFonts w:ascii="微軟正黑體" w:eastAsia="微軟正黑體" w:hAnsi="微軟正黑體" w:cs="BiauKai"/>
          <w:szCs w:val="24"/>
        </w:rPr>
        <w:t>，</w:t>
      </w:r>
      <w:r w:rsidR="006A189D" w:rsidRPr="00914895">
        <w:rPr>
          <w:rFonts w:ascii="微軟正黑體" w:eastAsia="微軟正黑體" w:hAnsi="微軟正黑體" w:cs="BiauKai" w:hint="eastAsia"/>
          <w:szCs w:val="24"/>
        </w:rPr>
        <w:t>培養更多</w:t>
      </w:r>
      <w:r w:rsidR="006A189D" w:rsidRPr="00914895">
        <w:rPr>
          <w:rFonts w:ascii="微軟正黑體" w:eastAsia="微軟正黑體" w:hAnsi="微軟正黑體" w:cs="BiauKai"/>
          <w:szCs w:val="24"/>
        </w:rPr>
        <w:t>在地戲劇愛好者，</w:t>
      </w:r>
      <w:r w:rsidR="006A189D" w:rsidRPr="00914895">
        <w:rPr>
          <w:rFonts w:ascii="微軟正黑體" w:eastAsia="微軟正黑體" w:hAnsi="微軟正黑體" w:cs="BiauKai" w:hint="eastAsia"/>
          <w:szCs w:val="24"/>
        </w:rPr>
        <w:t>除</w:t>
      </w:r>
      <w:r w:rsidR="006A189D" w:rsidRPr="00914895">
        <w:rPr>
          <w:rFonts w:ascii="微軟正黑體" w:eastAsia="微軟正黑體" w:hAnsi="微軟正黑體" w:cs="BiauKai"/>
          <w:szCs w:val="24"/>
        </w:rPr>
        <w:t>志同道合</w:t>
      </w:r>
      <w:r w:rsidR="006A189D" w:rsidRPr="00914895">
        <w:rPr>
          <w:rFonts w:ascii="微軟正黑體" w:eastAsia="微軟正黑體" w:hAnsi="微軟正黑體" w:cs="BiauKai" w:hint="eastAsia"/>
          <w:szCs w:val="24"/>
        </w:rPr>
        <w:t>還</w:t>
      </w:r>
      <w:r w:rsidR="006A189D" w:rsidRPr="00914895">
        <w:rPr>
          <w:rFonts w:ascii="微軟正黑體" w:eastAsia="微軟正黑體" w:hAnsi="微軟正黑體" w:cs="BiauKai"/>
          <w:szCs w:val="24"/>
        </w:rPr>
        <w:t>具備</w:t>
      </w:r>
      <w:r w:rsidR="006A189D" w:rsidRPr="00914895">
        <w:rPr>
          <w:rFonts w:ascii="微軟正黑體" w:eastAsia="微軟正黑體" w:hAnsi="微軟正黑體" w:cs="BiauKai" w:hint="eastAsia"/>
          <w:szCs w:val="24"/>
        </w:rPr>
        <w:t>戲劇</w:t>
      </w:r>
      <w:r w:rsidR="006A189D" w:rsidRPr="00914895">
        <w:rPr>
          <w:rFonts w:ascii="微軟正黑體" w:eastAsia="微軟正黑體" w:hAnsi="微軟正黑體" w:cs="BiauKai"/>
          <w:szCs w:val="24"/>
        </w:rPr>
        <w:t>專業知識</w:t>
      </w:r>
      <w:r w:rsidR="006A189D" w:rsidRPr="00914895">
        <w:rPr>
          <w:rFonts w:ascii="微軟正黑體" w:eastAsia="微軟正黑體" w:hAnsi="微軟正黑體" w:cs="BiauKai" w:hint="eastAsia"/>
          <w:szCs w:val="24"/>
        </w:rPr>
        <w:t>，將戲劇領</w:t>
      </w:r>
    </w:p>
    <w:p w14:paraId="485E539B" w14:textId="77777777" w:rsidR="00332835" w:rsidRDefault="00332835" w:rsidP="00332835">
      <w:pPr>
        <w:widowControl/>
        <w:pBdr>
          <w:top w:val="nil"/>
          <w:left w:val="nil"/>
          <w:bottom w:val="nil"/>
          <w:right w:val="nil"/>
          <w:between w:val="nil"/>
        </w:pBdr>
        <w:spacing w:line="440" w:lineRule="exact"/>
        <w:ind w:right="-197" w:firstLineChars="200" w:firstLine="480"/>
        <w:rPr>
          <w:rFonts w:ascii="微軟正黑體" w:eastAsia="微軟正黑體" w:hAnsi="微軟正黑體" w:cs="BiauKai"/>
          <w:szCs w:val="24"/>
        </w:rPr>
      </w:pPr>
      <w:r>
        <w:rPr>
          <w:rFonts w:ascii="微軟正黑體" w:eastAsia="微軟正黑體" w:hAnsi="微軟正黑體" w:cs="BiauKai" w:hint="eastAsia"/>
          <w:szCs w:val="24"/>
        </w:rPr>
        <w:t xml:space="preserve">  </w:t>
      </w:r>
      <w:r w:rsidR="006A189D" w:rsidRPr="00914895">
        <w:rPr>
          <w:rFonts w:ascii="微軟正黑體" w:eastAsia="微軟正黑體" w:hAnsi="微軟正黑體" w:cs="BiauKai" w:hint="eastAsia"/>
          <w:szCs w:val="24"/>
        </w:rPr>
        <w:t>域擴大，</w:t>
      </w:r>
      <w:r>
        <w:rPr>
          <w:rFonts w:ascii="微軟正黑體" w:eastAsia="微軟正黑體" w:hAnsi="微軟正黑體" w:cs="BiauKai" w:hint="eastAsia"/>
          <w:szCs w:val="24"/>
        </w:rPr>
        <w:t>對象不只是成年人</w:t>
      </w:r>
      <w:r w:rsidR="006A189D" w:rsidRPr="00914895">
        <w:rPr>
          <w:rFonts w:ascii="微軟正黑體" w:eastAsia="微軟正黑體" w:hAnsi="微軟正黑體" w:cs="BiauKai" w:hint="eastAsia"/>
          <w:szCs w:val="24"/>
        </w:rPr>
        <w:t>，而是</w:t>
      </w:r>
      <w:r w:rsidR="006A189D" w:rsidRPr="00914895">
        <w:rPr>
          <w:rFonts w:ascii="微軟正黑體" w:eastAsia="微軟正黑體" w:hAnsi="微軟正黑體" w:cs="BiauKai"/>
          <w:szCs w:val="24"/>
        </w:rPr>
        <w:t>結其力量創立金門</w:t>
      </w:r>
      <w:r w:rsidR="0089775A" w:rsidRPr="00914895">
        <w:rPr>
          <w:rFonts w:ascii="微軟正黑體" w:eastAsia="微軟正黑體" w:hAnsi="微軟正黑體" w:cs="BiauKai" w:hint="eastAsia"/>
          <w:szCs w:val="24"/>
        </w:rPr>
        <w:t>的專業</w:t>
      </w:r>
      <w:r w:rsidR="006A189D" w:rsidRPr="00914895">
        <w:rPr>
          <w:rFonts w:ascii="微軟正黑體" w:eastAsia="微軟正黑體" w:hAnsi="微軟正黑體" w:cs="BiauKai"/>
          <w:szCs w:val="24"/>
        </w:rPr>
        <w:t>兒童</w:t>
      </w:r>
      <w:r w:rsidR="00316BA6" w:rsidRPr="00914895">
        <w:rPr>
          <w:rFonts w:ascii="微軟正黑體" w:eastAsia="微軟正黑體" w:hAnsi="微軟正黑體" w:cs="BiauKai" w:hint="eastAsia"/>
          <w:szCs w:val="24"/>
        </w:rPr>
        <w:t>劇</w:t>
      </w:r>
      <w:r w:rsidR="006A189D" w:rsidRPr="00914895">
        <w:rPr>
          <w:rFonts w:ascii="微軟正黑體" w:eastAsia="微軟正黑體" w:hAnsi="微軟正黑體" w:cs="BiauKai"/>
          <w:szCs w:val="24"/>
        </w:rPr>
        <w:t>團，</w:t>
      </w:r>
      <w:r w:rsidR="007D76B0" w:rsidRPr="00914895">
        <w:rPr>
          <w:rFonts w:ascii="微軟正黑體" w:eastAsia="微軟正黑體" w:hAnsi="微軟正黑體" w:cs="BiauKai" w:hint="eastAsia"/>
          <w:szCs w:val="24"/>
        </w:rPr>
        <w:t>讓</w:t>
      </w:r>
    </w:p>
    <w:p w14:paraId="65BA2DBC" w14:textId="77777777" w:rsidR="00332835" w:rsidRDefault="00332835" w:rsidP="00332835">
      <w:pPr>
        <w:widowControl/>
        <w:pBdr>
          <w:top w:val="nil"/>
          <w:left w:val="nil"/>
          <w:bottom w:val="nil"/>
          <w:right w:val="nil"/>
          <w:between w:val="nil"/>
        </w:pBdr>
        <w:spacing w:line="440" w:lineRule="exact"/>
        <w:ind w:right="-197" w:firstLineChars="200" w:firstLine="480"/>
        <w:rPr>
          <w:rFonts w:ascii="微軟正黑體" w:eastAsia="微軟正黑體" w:hAnsi="微軟正黑體" w:cs="BiauKai"/>
          <w:szCs w:val="24"/>
        </w:rPr>
      </w:pPr>
      <w:r>
        <w:rPr>
          <w:rFonts w:ascii="微軟正黑體" w:eastAsia="微軟正黑體" w:hAnsi="微軟正黑體" w:cs="BiauKai" w:hint="eastAsia"/>
          <w:szCs w:val="24"/>
        </w:rPr>
        <w:t xml:space="preserve">  </w:t>
      </w:r>
      <w:r w:rsidR="007D76B0" w:rsidRPr="00914895">
        <w:rPr>
          <w:rFonts w:ascii="微軟正黑體" w:eastAsia="微軟正黑體" w:hAnsi="微軟正黑體" w:cs="BiauKai" w:hint="eastAsia"/>
          <w:szCs w:val="24"/>
        </w:rPr>
        <w:t>幼童從小薰陶、扎根</w:t>
      </w:r>
      <w:r w:rsidR="00406905" w:rsidRPr="00914895">
        <w:rPr>
          <w:rFonts w:ascii="微軟正黑體" w:eastAsia="微軟正黑體" w:hAnsi="微軟正黑體" w:cs="BiauKai" w:hint="eastAsia"/>
          <w:szCs w:val="24"/>
        </w:rPr>
        <w:t>，</w:t>
      </w:r>
      <w:r w:rsidR="008C2709" w:rsidRPr="00914895">
        <w:rPr>
          <w:rFonts w:ascii="微軟正黑體" w:eastAsia="微軟正黑體" w:hAnsi="微軟正黑體" w:cs="BiauKai" w:hint="eastAsia"/>
          <w:szCs w:val="24"/>
        </w:rPr>
        <w:t>提供</w:t>
      </w:r>
      <w:r w:rsidR="00406905" w:rsidRPr="00914895">
        <w:rPr>
          <w:rFonts w:ascii="微軟正黑體" w:eastAsia="微軟正黑體" w:hAnsi="微軟正黑體" w:cs="BiauKai" w:hint="eastAsia"/>
          <w:szCs w:val="24"/>
        </w:rPr>
        <w:t>除了校園以外更多元更全面的發展</w:t>
      </w:r>
      <w:r w:rsidR="008C2709" w:rsidRPr="00914895">
        <w:rPr>
          <w:rFonts w:ascii="微軟正黑體" w:eastAsia="微軟正黑體" w:hAnsi="微軟正黑體" w:cs="BiauKai" w:hint="eastAsia"/>
          <w:szCs w:val="24"/>
        </w:rPr>
        <w:t>環境</w:t>
      </w:r>
      <w:r w:rsidR="00406905" w:rsidRPr="00914895">
        <w:rPr>
          <w:rFonts w:ascii="微軟正黑體" w:eastAsia="微軟正黑體" w:hAnsi="微軟正黑體" w:cs="BiauKai" w:hint="eastAsia"/>
          <w:szCs w:val="24"/>
        </w:rPr>
        <w:t>，</w:t>
      </w:r>
      <w:r>
        <w:rPr>
          <w:rFonts w:ascii="微軟正黑體" w:eastAsia="微軟正黑體" w:hAnsi="微軟正黑體" w:cs="BiauKai" w:hint="eastAsia"/>
          <w:szCs w:val="24"/>
        </w:rPr>
        <w:t>啟發</w:t>
      </w:r>
    </w:p>
    <w:p w14:paraId="327969A1" w14:textId="77777777" w:rsidR="00332835" w:rsidRDefault="00332835" w:rsidP="00332835">
      <w:pPr>
        <w:widowControl/>
        <w:pBdr>
          <w:top w:val="nil"/>
          <w:left w:val="nil"/>
          <w:bottom w:val="nil"/>
          <w:right w:val="nil"/>
          <w:between w:val="nil"/>
        </w:pBdr>
        <w:spacing w:line="440" w:lineRule="exact"/>
        <w:ind w:right="-197" w:firstLineChars="200" w:firstLine="480"/>
        <w:rPr>
          <w:rFonts w:ascii="微軟正黑體" w:eastAsia="微軟正黑體" w:hAnsi="微軟正黑體" w:cs="BiauKai"/>
          <w:szCs w:val="24"/>
        </w:rPr>
      </w:pPr>
      <w:r>
        <w:rPr>
          <w:rFonts w:ascii="微軟正黑體" w:eastAsia="微軟正黑體" w:hAnsi="微軟正黑體" w:cs="BiauKai" w:hint="eastAsia"/>
          <w:szCs w:val="24"/>
        </w:rPr>
        <w:t xml:space="preserve">  他們的感受、思考與同理心、及開發創造力。也</w:t>
      </w:r>
      <w:r w:rsidR="00406905" w:rsidRPr="00914895">
        <w:rPr>
          <w:rFonts w:ascii="微軟正黑體" w:eastAsia="微軟正黑體" w:hAnsi="微軟正黑體" w:cs="BiauKai" w:hint="eastAsia"/>
          <w:szCs w:val="24"/>
        </w:rPr>
        <w:t>期待</w:t>
      </w:r>
      <w:r>
        <w:rPr>
          <w:rFonts w:ascii="微軟正黑體" w:eastAsia="微軟正黑體" w:hAnsi="微軟正黑體" w:cs="BiauKai" w:hint="eastAsia"/>
          <w:szCs w:val="24"/>
        </w:rPr>
        <w:t>未來</w:t>
      </w:r>
      <w:r w:rsidR="00406905" w:rsidRPr="00914895">
        <w:rPr>
          <w:rFonts w:ascii="微軟正黑體" w:eastAsia="微軟正黑體" w:hAnsi="微軟正黑體" w:cs="BiauKai" w:hint="eastAsia"/>
          <w:szCs w:val="24"/>
        </w:rPr>
        <w:t>這些戲劇幼苗茁</w:t>
      </w:r>
    </w:p>
    <w:p w14:paraId="00744BC0" w14:textId="4FC2E77D" w:rsidR="00697732" w:rsidRDefault="00332835" w:rsidP="004C5BA3">
      <w:pPr>
        <w:widowControl/>
        <w:pBdr>
          <w:top w:val="nil"/>
          <w:left w:val="nil"/>
          <w:bottom w:val="nil"/>
          <w:right w:val="nil"/>
          <w:between w:val="nil"/>
        </w:pBdr>
        <w:spacing w:line="440" w:lineRule="exact"/>
        <w:ind w:right="-197" w:firstLineChars="200" w:firstLine="480"/>
        <w:rPr>
          <w:rFonts w:ascii="微軟正黑體" w:eastAsia="微軟正黑體" w:hAnsi="微軟正黑體" w:cs="BiauKai"/>
          <w:szCs w:val="24"/>
        </w:rPr>
      </w:pPr>
      <w:r>
        <w:rPr>
          <w:rFonts w:ascii="微軟正黑體" w:eastAsia="微軟正黑體" w:hAnsi="微軟正黑體" w:cs="BiauKai" w:hint="eastAsia"/>
          <w:szCs w:val="24"/>
        </w:rPr>
        <w:t xml:space="preserve">  </w:t>
      </w:r>
      <w:r w:rsidR="00406905" w:rsidRPr="00914895">
        <w:rPr>
          <w:rFonts w:ascii="微軟正黑體" w:eastAsia="微軟正黑體" w:hAnsi="微軟正黑體" w:cs="BiauKai" w:hint="eastAsia"/>
          <w:szCs w:val="24"/>
        </w:rPr>
        <w:t>壯成為金門戲劇藝術的根基。</w:t>
      </w:r>
    </w:p>
    <w:p w14:paraId="088AB6CE" w14:textId="7819C68E" w:rsidR="00697732" w:rsidRDefault="004C5BA3" w:rsidP="00697732">
      <w:pPr>
        <w:widowControl/>
        <w:pBdr>
          <w:top w:val="nil"/>
          <w:left w:val="nil"/>
          <w:bottom w:val="nil"/>
          <w:right w:val="nil"/>
          <w:between w:val="nil"/>
        </w:pBdr>
        <w:spacing w:line="440" w:lineRule="exact"/>
        <w:ind w:leftChars="200" w:left="720" w:right="-197" w:hangingChars="100" w:hanging="240"/>
        <w:rPr>
          <w:rFonts w:ascii="微軟正黑體" w:eastAsia="微軟正黑體" w:hAnsi="微軟正黑體"/>
          <w:b/>
          <w:szCs w:val="24"/>
        </w:rPr>
      </w:pPr>
      <w:r>
        <w:rPr>
          <w:rFonts w:ascii="微軟正黑體" w:eastAsia="微軟正黑體" w:hAnsi="微軟正黑體"/>
          <w:b/>
          <w:noProof/>
          <w:szCs w:val="24"/>
        </w:rPr>
        <w:lastRenderedPageBreak/>
        <w:drawing>
          <wp:anchor distT="0" distB="0" distL="114300" distR="114300" simplePos="0" relativeHeight="251672576" behindDoc="0" locked="0" layoutInCell="1" allowOverlap="1" wp14:anchorId="70586D81" wp14:editId="50AA42A9">
            <wp:simplePos x="0" y="0"/>
            <wp:positionH relativeFrom="column">
              <wp:posOffset>3108960</wp:posOffset>
            </wp:positionH>
            <wp:positionV relativeFrom="paragraph">
              <wp:posOffset>38100</wp:posOffset>
            </wp:positionV>
            <wp:extent cx="1148080" cy="1637030"/>
            <wp:effectExtent l="0" t="0" r="0" b="1270"/>
            <wp:wrapThrough wrapText="bothSides">
              <wp:wrapPolygon edited="0">
                <wp:start x="0" y="0"/>
                <wp:lineTo x="0" y="21365"/>
                <wp:lineTo x="21146" y="21365"/>
                <wp:lineTo x="21146" y="0"/>
                <wp:lineTo x="0" y="0"/>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808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cs="BiauKai"/>
          <w:noProof/>
          <w:szCs w:val="24"/>
        </w:rPr>
        <w:drawing>
          <wp:anchor distT="0" distB="0" distL="114300" distR="114300" simplePos="0" relativeHeight="251671552" behindDoc="1" locked="0" layoutInCell="1" allowOverlap="1" wp14:anchorId="0EC0E87D" wp14:editId="060DB16A">
            <wp:simplePos x="0" y="0"/>
            <wp:positionH relativeFrom="column">
              <wp:posOffset>350520</wp:posOffset>
            </wp:positionH>
            <wp:positionV relativeFrom="paragraph">
              <wp:posOffset>68580</wp:posOffset>
            </wp:positionV>
            <wp:extent cx="2407920" cy="1606550"/>
            <wp:effectExtent l="0" t="0" r="0" b="0"/>
            <wp:wrapThrough wrapText="bothSides">
              <wp:wrapPolygon edited="0">
                <wp:start x="0" y="0"/>
                <wp:lineTo x="0" y="21258"/>
                <wp:lineTo x="21361" y="21258"/>
                <wp:lineTo x="21361" y="0"/>
                <wp:lineTo x="0" y="0"/>
              </wp:wrapPolygon>
            </wp:wrapThrough>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407920"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3BD33" w14:textId="77777777" w:rsidR="00697732" w:rsidRDefault="00697732" w:rsidP="00697732">
      <w:pPr>
        <w:pStyle w:val="a8"/>
        <w:spacing w:line="440" w:lineRule="exact"/>
        <w:ind w:leftChars="0" w:left="720"/>
        <w:rPr>
          <w:rFonts w:ascii="微軟正黑體" w:eastAsia="微軟正黑體" w:hAnsi="微軟正黑體"/>
          <w:b/>
          <w:szCs w:val="24"/>
        </w:rPr>
      </w:pPr>
    </w:p>
    <w:p w14:paraId="5ACE33FE" w14:textId="77777777" w:rsidR="00697732" w:rsidRDefault="00697732" w:rsidP="00697732">
      <w:pPr>
        <w:pStyle w:val="a8"/>
        <w:spacing w:line="440" w:lineRule="exact"/>
        <w:ind w:leftChars="0" w:left="720"/>
        <w:rPr>
          <w:rFonts w:ascii="微軟正黑體" w:eastAsia="微軟正黑體" w:hAnsi="微軟正黑體"/>
          <w:b/>
          <w:szCs w:val="24"/>
        </w:rPr>
      </w:pPr>
    </w:p>
    <w:p w14:paraId="33AD6CFE" w14:textId="77777777" w:rsidR="00697732" w:rsidRDefault="00697732" w:rsidP="00697732">
      <w:pPr>
        <w:pStyle w:val="a8"/>
        <w:spacing w:line="440" w:lineRule="exact"/>
        <w:ind w:leftChars="0" w:left="720"/>
        <w:rPr>
          <w:rFonts w:ascii="微軟正黑體" w:eastAsia="微軟正黑體" w:hAnsi="微軟正黑體"/>
          <w:b/>
          <w:szCs w:val="24"/>
        </w:rPr>
      </w:pPr>
    </w:p>
    <w:p w14:paraId="1F3B1E52" w14:textId="77777777" w:rsidR="00697732" w:rsidRDefault="00697732" w:rsidP="00697732">
      <w:pPr>
        <w:pStyle w:val="a8"/>
        <w:spacing w:line="440" w:lineRule="exact"/>
        <w:ind w:leftChars="0" w:left="720"/>
        <w:rPr>
          <w:rFonts w:ascii="微軟正黑體" w:eastAsia="微軟正黑體" w:hAnsi="微軟正黑體"/>
          <w:b/>
          <w:szCs w:val="24"/>
        </w:rPr>
      </w:pPr>
    </w:p>
    <w:p w14:paraId="3A0705A8" w14:textId="77777777" w:rsidR="00697732" w:rsidRDefault="00697732" w:rsidP="00697732">
      <w:pPr>
        <w:pStyle w:val="a8"/>
        <w:spacing w:line="440" w:lineRule="exact"/>
        <w:ind w:leftChars="0" w:left="720"/>
        <w:rPr>
          <w:rFonts w:ascii="微軟正黑體" w:eastAsia="微軟正黑體" w:hAnsi="微軟正黑體"/>
          <w:b/>
          <w:szCs w:val="24"/>
        </w:rPr>
      </w:pPr>
    </w:p>
    <w:p w14:paraId="17020D15" w14:textId="46B780A0" w:rsidR="00697732" w:rsidRDefault="00697732" w:rsidP="005A32B9">
      <w:pPr>
        <w:pStyle w:val="a8"/>
        <w:spacing w:line="440" w:lineRule="exact"/>
        <w:ind w:leftChars="0" w:left="720"/>
        <w:rPr>
          <w:rFonts w:ascii="微軟正黑體" w:eastAsia="微軟正黑體" w:hAnsi="微軟正黑體"/>
          <w:szCs w:val="24"/>
        </w:rPr>
      </w:pPr>
      <w:r w:rsidRPr="005A32B9">
        <w:rPr>
          <w:rFonts w:ascii="微軟正黑體" w:eastAsia="微軟正黑體" w:hAnsi="微軟正黑體" w:hint="eastAsia"/>
          <w:szCs w:val="24"/>
        </w:rPr>
        <w:t>(圖</w:t>
      </w:r>
      <w:r w:rsidR="00391B8F" w:rsidRPr="005A32B9">
        <w:rPr>
          <w:rFonts w:ascii="微軟正黑體" w:eastAsia="微軟正黑體" w:hAnsi="微軟正黑體" w:hint="eastAsia"/>
          <w:szCs w:val="24"/>
        </w:rPr>
        <w:t>為111年基金會邀請如果兒童劇團展演「大野狼拯救小紅帽」，活動反應熱烈，今年基金會</w:t>
      </w:r>
      <w:r w:rsidR="000E41F2" w:rsidRPr="005A32B9">
        <w:rPr>
          <w:rFonts w:ascii="微軟正黑體" w:eastAsia="微軟正黑體" w:hAnsi="微軟正黑體" w:hint="eastAsia"/>
          <w:szCs w:val="24"/>
        </w:rPr>
        <w:t>進一步推動</w:t>
      </w:r>
      <w:r w:rsidR="00391B8F" w:rsidRPr="005A32B9">
        <w:rPr>
          <w:rFonts w:ascii="微軟正黑體" w:eastAsia="微軟正黑體" w:hAnsi="微軟正黑體" w:hint="eastAsia"/>
          <w:szCs w:val="24"/>
        </w:rPr>
        <w:t>戲劇培訓課程，</w:t>
      </w:r>
      <w:r w:rsidR="000E41F2" w:rsidRPr="005A32B9">
        <w:rPr>
          <w:rFonts w:ascii="微軟正黑體" w:eastAsia="微軟正黑體" w:hAnsi="微軟正黑體" w:hint="eastAsia"/>
          <w:szCs w:val="24"/>
        </w:rPr>
        <w:t>培育地方戲劇人才，</w:t>
      </w:r>
      <w:r w:rsidR="00391B8F" w:rsidRPr="005A32B9">
        <w:rPr>
          <w:rFonts w:ascii="微軟正黑體" w:eastAsia="微軟正黑體" w:hAnsi="微軟正黑體" w:hint="eastAsia"/>
          <w:szCs w:val="24"/>
        </w:rPr>
        <w:t>提供更多戲劇</w:t>
      </w:r>
      <w:r w:rsidR="000E41F2" w:rsidRPr="005A32B9">
        <w:rPr>
          <w:rFonts w:ascii="微軟正黑體" w:eastAsia="微軟正黑體" w:hAnsi="微軟正黑體" w:hint="eastAsia"/>
          <w:szCs w:val="24"/>
        </w:rPr>
        <w:t>發展動能。</w:t>
      </w:r>
      <w:r w:rsidRPr="005A32B9">
        <w:rPr>
          <w:rFonts w:ascii="微軟正黑體" w:eastAsia="微軟正黑體" w:hAnsi="微軟正黑體" w:hint="eastAsia"/>
          <w:szCs w:val="24"/>
        </w:rPr>
        <w:t>)</w:t>
      </w:r>
    </w:p>
    <w:p w14:paraId="08CE4223" w14:textId="77777777" w:rsidR="00314C0E" w:rsidRPr="005A32B9" w:rsidRDefault="00314C0E" w:rsidP="005A32B9">
      <w:pPr>
        <w:pStyle w:val="a8"/>
        <w:spacing w:line="440" w:lineRule="exact"/>
        <w:ind w:leftChars="0" w:left="720"/>
        <w:rPr>
          <w:rFonts w:ascii="微軟正黑體" w:eastAsia="微軟正黑體" w:hAnsi="微軟正黑體"/>
          <w:szCs w:val="24"/>
        </w:rPr>
      </w:pPr>
    </w:p>
    <w:p w14:paraId="44BC9900" w14:textId="77777777" w:rsidR="00443486" w:rsidRPr="005A32B9" w:rsidRDefault="00443486" w:rsidP="005A32B9">
      <w:pPr>
        <w:pStyle w:val="a8"/>
        <w:numPr>
          <w:ilvl w:val="0"/>
          <w:numId w:val="1"/>
        </w:numPr>
        <w:spacing w:line="440" w:lineRule="exact"/>
        <w:ind w:leftChars="0"/>
        <w:rPr>
          <w:rFonts w:ascii="微軟正黑體" w:eastAsia="微軟正黑體" w:hAnsi="微軟正黑體"/>
          <w:b/>
          <w:szCs w:val="24"/>
        </w:rPr>
      </w:pPr>
      <w:r w:rsidRPr="005A32B9">
        <w:rPr>
          <w:rFonts w:ascii="微軟正黑體" w:eastAsia="微軟正黑體" w:hAnsi="微軟正黑體" w:hint="eastAsia"/>
          <w:b/>
          <w:szCs w:val="24"/>
        </w:rPr>
        <w:t>計畫</w:t>
      </w:r>
      <w:r w:rsidR="007C2C6E" w:rsidRPr="005A32B9">
        <w:rPr>
          <w:rFonts w:ascii="微軟正黑體" w:eastAsia="微軟正黑體" w:hAnsi="微軟正黑體" w:hint="eastAsia"/>
          <w:b/>
          <w:szCs w:val="24"/>
        </w:rPr>
        <w:t>簡介</w:t>
      </w:r>
      <w:r w:rsidRPr="005A32B9">
        <w:rPr>
          <w:rFonts w:ascii="微軟正黑體" w:eastAsia="微軟正黑體" w:hAnsi="微軟正黑體" w:hint="eastAsia"/>
          <w:b/>
          <w:szCs w:val="24"/>
        </w:rPr>
        <w:t>：</w:t>
      </w:r>
    </w:p>
    <w:p w14:paraId="12465B96" w14:textId="4C7ECAEE" w:rsidR="00CC238C" w:rsidRPr="005A32B9" w:rsidRDefault="00D44FAB" w:rsidP="005A32B9">
      <w:pPr>
        <w:pStyle w:val="a8"/>
        <w:spacing w:line="440" w:lineRule="exact"/>
        <w:ind w:leftChars="0" w:left="720"/>
        <w:rPr>
          <w:rFonts w:ascii="微軟正黑體" w:eastAsia="微軟正黑體" w:hAnsi="微軟正黑體"/>
          <w:szCs w:val="24"/>
        </w:rPr>
      </w:pPr>
      <w:r w:rsidRPr="005A32B9">
        <w:rPr>
          <w:rFonts w:ascii="微軟正黑體" w:eastAsia="微軟正黑體" w:hAnsi="微軟正黑體" w:hint="eastAsia"/>
          <w:szCs w:val="24"/>
        </w:rPr>
        <w:t xml:space="preserve">    </w:t>
      </w:r>
      <w:r w:rsidR="00412B98" w:rsidRPr="005A32B9">
        <w:rPr>
          <w:rFonts w:ascii="微軟正黑體" w:eastAsia="微軟正黑體" w:hAnsi="微軟正黑體" w:hint="eastAsia"/>
          <w:szCs w:val="24"/>
        </w:rPr>
        <w:t>本計畫</w:t>
      </w:r>
      <w:r w:rsidRPr="005A32B9">
        <w:rPr>
          <w:rFonts w:ascii="微軟正黑體" w:eastAsia="微軟正黑體" w:hAnsi="微軟正黑體" w:hint="eastAsia"/>
          <w:szCs w:val="24"/>
        </w:rPr>
        <w:t>將重心放在「戲劇人才培</w:t>
      </w:r>
      <w:r w:rsidR="002E65EF">
        <w:rPr>
          <w:rFonts w:ascii="微軟正黑體" w:eastAsia="微軟正黑體" w:hAnsi="微軟正黑體" w:hint="eastAsia"/>
          <w:szCs w:val="24"/>
        </w:rPr>
        <w:t>育</w:t>
      </w:r>
      <w:r w:rsidRPr="005A32B9">
        <w:rPr>
          <w:rFonts w:ascii="微軟正黑體" w:eastAsia="微軟正黑體" w:hAnsi="微軟正黑體" w:hint="eastAsia"/>
          <w:szCs w:val="24"/>
        </w:rPr>
        <w:t>」的部分，以戲劇工作坊的方式進行，將針對金門中小學、地方文化及藝術工作者，</w:t>
      </w:r>
      <w:r w:rsidR="00EE544F" w:rsidRPr="005A32B9">
        <w:rPr>
          <w:rFonts w:ascii="微軟正黑體" w:eastAsia="微軟正黑體" w:hAnsi="微軟正黑體" w:hint="eastAsia"/>
          <w:szCs w:val="24"/>
        </w:rPr>
        <w:t>或對戲劇藝術有熱忱的民眾</w:t>
      </w:r>
      <w:r w:rsidRPr="005A32B9">
        <w:rPr>
          <w:rFonts w:ascii="微軟正黑體" w:eastAsia="微軟正黑體" w:hAnsi="微軟正黑體" w:hint="eastAsia"/>
          <w:szCs w:val="24"/>
        </w:rPr>
        <w:t>做種子培訓。課程</w:t>
      </w:r>
      <w:r w:rsidR="00662178" w:rsidRPr="005A32B9">
        <w:rPr>
          <w:rFonts w:ascii="微軟正黑體" w:eastAsia="微軟正黑體" w:hAnsi="微軟正黑體" w:hint="eastAsia"/>
          <w:szCs w:val="24"/>
        </w:rPr>
        <w:t>涵蓋排練實作、肢體練習、聲音和情緒表達，並運用觀察、想像和即興練習</w:t>
      </w:r>
      <w:r w:rsidR="00D16C54">
        <w:rPr>
          <w:rFonts w:ascii="微軟正黑體" w:eastAsia="微軟正黑體" w:hAnsi="微軟正黑體" w:hint="eastAsia"/>
          <w:szCs w:val="24"/>
        </w:rPr>
        <w:t>及透過</w:t>
      </w:r>
      <w:r w:rsidR="00662178" w:rsidRPr="005A32B9">
        <w:rPr>
          <w:rFonts w:ascii="微軟正黑體" w:eastAsia="微軟正黑體" w:hAnsi="微軟正黑體" w:hint="eastAsia"/>
          <w:szCs w:val="24"/>
        </w:rPr>
        <w:t>創造角色</w:t>
      </w:r>
      <w:r w:rsidR="00064903" w:rsidRPr="005A32B9">
        <w:rPr>
          <w:rFonts w:ascii="微軟正黑體" w:eastAsia="微軟正黑體" w:hAnsi="微軟正黑體" w:hint="eastAsia"/>
          <w:szCs w:val="24"/>
        </w:rPr>
        <w:t>，</w:t>
      </w:r>
      <w:r w:rsidR="00662178" w:rsidRPr="005A32B9">
        <w:rPr>
          <w:rFonts w:ascii="微軟正黑體" w:eastAsia="微軟正黑體" w:hAnsi="微軟正黑體" w:hint="eastAsia"/>
          <w:szCs w:val="24"/>
        </w:rPr>
        <w:t>藉著認識角色、訓練換位思考、培養理解角色的能力，進而內化豐富自我</w:t>
      </w:r>
      <w:r w:rsidR="00CC238C" w:rsidRPr="005A32B9">
        <w:rPr>
          <w:rFonts w:ascii="微軟正黑體" w:eastAsia="微軟正黑體" w:hAnsi="微軟正黑體" w:hint="eastAsia"/>
          <w:szCs w:val="24"/>
        </w:rPr>
        <w:t>。</w:t>
      </w:r>
    </w:p>
    <w:p w14:paraId="30344104" w14:textId="77777777" w:rsidR="00D427FE" w:rsidRPr="005A32B9" w:rsidRDefault="00CC238C" w:rsidP="005A32B9">
      <w:pPr>
        <w:pStyle w:val="a8"/>
        <w:spacing w:line="440" w:lineRule="exact"/>
        <w:ind w:leftChars="0" w:left="720"/>
        <w:rPr>
          <w:rFonts w:ascii="微軟正黑體" w:eastAsia="微軟正黑體" w:hAnsi="微軟正黑體"/>
          <w:szCs w:val="24"/>
        </w:rPr>
      </w:pPr>
      <w:r w:rsidRPr="005A32B9">
        <w:rPr>
          <w:rFonts w:ascii="微軟正黑體" w:eastAsia="微軟正黑體" w:hAnsi="微軟正黑體" w:hint="eastAsia"/>
          <w:szCs w:val="24"/>
        </w:rPr>
        <w:t xml:space="preserve">   </w:t>
      </w:r>
      <w:r w:rsidR="00064903" w:rsidRPr="005A32B9">
        <w:rPr>
          <w:rFonts w:ascii="微軟正黑體" w:eastAsia="微軟正黑體" w:hAnsi="微軟正黑體" w:hint="eastAsia"/>
          <w:szCs w:val="24"/>
        </w:rPr>
        <w:t>認識戲劇，學習表演亦能夠培養</w:t>
      </w:r>
      <w:r w:rsidRPr="005A32B9">
        <w:rPr>
          <w:rFonts w:ascii="微軟正黑體" w:eastAsia="微軟正黑體" w:hAnsi="微軟正黑體" w:hint="eastAsia"/>
          <w:szCs w:val="24"/>
        </w:rPr>
        <w:t>表演者的</w:t>
      </w:r>
      <w:r w:rsidR="00064903" w:rsidRPr="005A32B9">
        <w:rPr>
          <w:rFonts w:ascii="微軟正黑體" w:eastAsia="微軟正黑體" w:hAnsi="微軟正黑體" w:hint="eastAsia"/>
          <w:szCs w:val="24"/>
        </w:rPr>
        <w:t>自信心、儀態、口語表達及肢體展現，全方位提升身心素質與自我精進，透過基礎表演技巧及方法的訓練，加強未來表演人對於各項表演的整合能力優勢。</w:t>
      </w:r>
    </w:p>
    <w:p w14:paraId="5FAF00C8" w14:textId="21DC4C41" w:rsidR="00654AE7" w:rsidRPr="005A32B9" w:rsidRDefault="0020113D" w:rsidP="005A32B9">
      <w:pPr>
        <w:pStyle w:val="a8"/>
        <w:spacing w:line="440" w:lineRule="exact"/>
        <w:ind w:leftChars="0" w:left="1134"/>
        <w:rPr>
          <w:rFonts w:ascii="微軟正黑體" w:eastAsia="微軟正黑體" w:hAnsi="微軟正黑體"/>
          <w:szCs w:val="24"/>
        </w:rPr>
      </w:pPr>
      <w:r w:rsidRPr="005A32B9">
        <w:rPr>
          <w:rFonts w:ascii="微軟正黑體" w:eastAsia="微軟正黑體" w:hAnsi="微軟正黑體" w:hint="eastAsia"/>
          <w:szCs w:val="24"/>
        </w:rPr>
        <w:t>「戲劇人才培</w:t>
      </w:r>
      <w:r w:rsidR="002E65EF">
        <w:rPr>
          <w:rFonts w:ascii="微軟正黑體" w:eastAsia="微軟正黑體" w:hAnsi="微軟正黑體" w:hint="eastAsia"/>
          <w:szCs w:val="24"/>
        </w:rPr>
        <w:t>育</w:t>
      </w:r>
      <w:r w:rsidRPr="005A32B9">
        <w:rPr>
          <w:rFonts w:ascii="微軟正黑體" w:eastAsia="微軟正黑體" w:hAnsi="微軟正黑體" w:hint="eastAsia"/>
          <w:szCs w:val="24"/>
        </w:rPr>
        <w:t>」</w:t>
      </w:r>
      <w:r w:rsidR="00654AE7" w:rsidRPr="005A32B9">
        <w:rPr>
          <w:rFonts w:ascii="微軟正黑體" w:eastAsia="微軟正黑體" w:hAnsi="微軟正黑體" w:hint="eastAsia"/>
          <w:szCs w:val="24"/>
        </w:rPr>
        <w:t>不僅</w:t>
      </w:r>
      <w:r w:rsidR="007C2C6E" w:rsidRPr="005A32B9">
        <w:rPr>
          <w:rFonts w:ascii="微軟正黑體" w:eastAsia="微軟正黑體" w:hAnsi="微軟正黑體" w:hint="eastAsia"/>
          <w:szCs w:val="24"/>
        </w:rPr>
        <w:t>是提供專業課程，望</w:t>
      </w:r>
      <w:r w:rsidR="00654AE7" w:rsidRPr="005A32B9">
        <w:rPr>
          <w:rFonts w:ascii="微軟正黑體" w:eastAsia="微軟正黑體" w:hAnsi="微軟正黑體" w:hint="eastAsia"/>
          <w:szCs w:val="24"/>
        </w:rPr>
        <w:t>透過此計畫</w:t>
      </w:r>
      <w:r w:rsidR="007C2C6E" w:rsidRPr="005A32B9">
        <w:rPr>
          <w:rFonts w:ascii="微軟正黑體" w:eastAsia="微軟正黑體" w:hAnsi="微軟正黑體" w:hint="eastAsia"/>
          <w:szCs w:val="24"/>
        </w:rPr>
        <w:t>將地方戲劇</w:t>
      </w:r>
    </w:p>
    <w:p w14:paraId="57BDD9B0" w14:textId="77777777" w:rsidR="00654AE7" w:rsidRPr="005A32B9" w:rsidRDefault="00654AE7" w:rsidP="005A32B9">
      <w:pPr>
        <w:spacing w:line="440" w:lineRule="exact"/>
        <w:rPr>
          <w:rFonts w:ascii="微軟正黑體" w:eastAsia="微軟正黑體" w:hAnsi="微軟正黑體"/>
          <w:szCs w:val="24"/>
        </w:rPr>
      </w:pPr>
      <w:r w:rsidRPr="005A32B9">
        <w:rPr>
          <w:rFonts w:ascii="微軟正黑體" w:eastAsia="微軟正黑體" w:hAnsi="微軟正黑體" w:hint="eastAsia"/>
          <w:szCs w:val="24"/>
        </w:rPr>
        <w:t xml:space="preserve">      </w:t>
      </w:r>
      <w:r w:rsidR="007C2C6E" w:rsidRPr="005A32B9">
        <w:rPr>
          <w:rFonts w:ascii="微軟正黑體" w:eastAsia="微軟正黑體" w:hAnsi="微軟正黑體" w:hint="eastAsia"/>
          <w:szCs w:val="24"/>
        </w:rPr>
        <w:t>人才</w:t>
      </w:r>
      <w:r w:rsidRPr="005A32B9">
        <w:rPr>
          <w:rFonts w:ascii="微軟正黑體" w:eastAsia="微軟正黑體" w:hAnsi="微軟正黑體" w:hint="eastAsia"/>
          <w:szCs w:val="24"/>
        </w:rPr>
        <w:t>凝聚起來</w:t>
      </w:r>
      <w:r w:rsidR="007C2C6E" w:rsidRPr="005A32B9">
        <w:rPr>
          <w:rFonts w:ascii="微軟正黑體" w:eastAsia="微軟正黑體" w:hAnsi="微軟正黑體" w:hint="eastAsia"/>
          <w:szCs w:val="24"/>
        </w:rPr>
        <w:t>、</w:t>
      </w:r>
      <w:r w:rsidRPr="005A32B9">
        <w:rPr>
          <w:rFonts w:ascii="微軟正黑體" w:eastAsia="微軟正黑體" w:hAnsi="微軟正黑體" w:hint="eastAsia"/>
          <w:szCs w:val="24"/>
        </w:rPr>
        <w:t>串聯資源</w:t>
      </w:r>
      <w:r w:rsidR="007C2C6E" w:rsidRPr="005A32B9">
        <w:rPr>
          <w:rFonts w:ascii="微軟正黑體" w:eastAsia="微軟正黑體" w:hAnsi="微軟正黑體" w:hint="eastAsia"/>
          <w:szCs w:val="24"/>
        </w:rPr>
        <w:t>達成共享，</w:t>
      </w:r>
      <w:r w:rsidRPr="005A32B9">
        <w:rPr>
          <w:rFonts w:ascii="微軟正黑體" w:eastAsia="微軟正黑體" w:hAnsi="微軟正黑體" w:hint="eastAsia"/>
          <w:szCs w:val="24"/>
        </w:rPr>
        <w:t>互助，促使劇團在地方展演推行更</w:t>
      </w:r>
    </w:p>
    <w:p w14:paraId="29551765" w14:textId="77777777" w:rsidR="00697732" w:rsidRPr="005A32B9" w:rsidRDefault="00654AE7" w:rsidP="005A32B9">
      <w:pPr>
        <w:spacing w:line="440" w:lineRule="exact"/>
        <w:rPr>
          <w:rFonts w:ascii="微軟正黑體" w:eastAsia="微軟正黑體" w:hAnsi="微軟正黑體"/>
          <w:szCs w:val="24"/>
        </w:rPr>
      </w:pPr>
      <w:r w:rsidRPr="005A32B9">
        <w:rPr>
          <w:rFonts w:ascii="微軟正黑體" w:eastAsia="微軟正黑體" w:hAnsi="微軟正黑體" w:hint="eastAsia"/>
          <w:szCs w:val="24"/>
        </w:rPr>
        <w:t xml:space="preserve">      為順遂，逐步營造戲劇表演風氣，</w:t>
      </w:r>
      <w:r w:rsidR="0020113D" w:rsidRPr="005A32B9">
        <w:rPr>
          <w:rFonts w:ascii="微軟正黑體" w:eastAsia="微軟正黑體" w:hAnsi="微軟正黑體" w:hint="eastAsia"/>
          <w:szCs w:val="24"/>
        </w:rPr>
        <w:t>進而培養對戲劇及藝術的美感，提升</w:t>
      </w:r>
    </w:p>
    <w:p w14:paraId="406F4B18" w14:textId="6BCBDB2E" w:rsidR="0020113D" w:rsidRDefault="00697732" w:rsidP="005A32B9">
      <w:pPr>
        <w:spacing w:line="440" w:lineRule="exact"/>
        <w:rPr>
          <w:rFonts w:ascii="微軟正黑體" w:eastAsia="微軟正黑體" w:hAnsi="微軟正黑體"/>
          <w:szCs w:val="24"/>
        </w:rPr>
      </w:pPr>
      <w:r w:rsidRPr="005A32B9">
        <w:rPr>
          <w:rFonts w:ascii="微軟正黑體" w:eastAsia="微軟正黑體" w:hAnsi="微軟正黑體" w:hint="eastAsia"/>
          <w:szCs w:val="24"/>
        </w:rPr>
        <w:t xml:space="preserve">      </w:t>
      </w:r>
      <w:r w:rsidR="0020113D" w:rsidRPr="005A32B9">
        <w:rPr>
          <w:rFonts w:ascii="微軟正黑體" w:eastAsia="微軟正黑體" w:hAnsi="微軟正黑體" w:hint="eastAsia"/>
          <w:szCs w:val="24"/>
        </w:rPr>
        <w:t>民眾的美感教育。</w:t>
      </w:r>
    </w:p>
    <w:p w14:paraId="06A462D5" w14:textId="77777777" w:rsidR="00314C0E" w:rsidRPr="005A32B9" w:rsidRDefault="00314C0E" w:rsidP="005A32B9">
      <w:pPr>
        <w:spacing w:line="440" w:lineRule="exact"/>
        <w:rPr>
          <w:rFonts w:ascii="微軟正黑體" w:eastAsia="微軟正黑體" w:hAnsi="微軟正黑體"/>
          <w:szCs w:val="24"/>
        </w:rPr>
      </w:pPr>
    </w:p>
    <w:p w14:paraId="08A0A38D" w14:textId="77777777" w:rsidR="00443486" w:rsidRPr="005A32B9" w:rsidRDefault="00443486" w:rsidP="005A32B9">
      <w:pPr>
        <w:pStyle w:val="a8"/>
        <w:numPr>
          <w:ilvl w:val="0"/>
          <w:numId w:val="1"/>
        </w:numPr>
        <w:spacing w:line="440" w:lineRule="exact"/>
        <w:ind w:leftChars="0"/>
        <w:rPr>
          <w:rFonts w:ascii="微軟正黑體" w:eastAsia="微軟正黑體" w:hAnsi="微軟正黑體"/>
          <w:b/>
          <w:szCs w:val="24"/>
        </w:rPr>
      </w:pPr>
      <w:r w:rsidRPr="005A32B9">
        <w:rPr>
          <w:rFonts w:ascii="微軟正黑體" w:eastAsia="微軟正黑體" w:hAnsi="微軟正黑體" w:hint="eastAsia"/>
          <w:b/>
          <w:szCs w:val="24"/>
        </w:rPr>
        <w:t>計畫目標：</w:t>
      </w:r>
    </w:p>
    <w:p w14:paraId="15AF04CF" w14:textId="77777777" w:rsidR="001A4C82" w:rsidRPr="005A32B9" w:rsidRDefault="00EE797B" w:rsidP="005A32B9">
      <w:pPr>
        <w:pStyle w:val="a8"/>
        <w:spacing w:line="440" w:lineRule="exact"/>
        <w:ind w:leftChars="0" w:left="720"/>
        <w:rPr>
          <w:rFonts w:ascii="微軟正黑體" w:eastAsia="微軟正黑體" w:hAnsi="微軟正黑體"/>
          <w:szCs w:val="24"/>
        </w:rPr>
      </w:pPr>
      <w:r w:rsidRPr="005A32B9">
        <w:rPr>
          <w:rFonts w:ascii="微軟正黑體" w:eastAsia="微軟正黑體" w:hAnsi="微軟正黑體" w:hint="eastAsia"/>
          <w:szCs w:val="24"/>
        </w:rPr>
        <w:t>培育</w:t>
      </w:r>
      <w:r w:rsidR="008D720F" w:rsidRPr="005A32B9">
        <w:rPr>
          <w:rFonts w:ascii="微軟正黑體" w:eastAsia="微軟正黑體" w:hAnsi="微軟正黑體" w:hint="eastAsia"/>
          <w:szCs w:val="24"/>
        </w:rPr>
        <w:t>在地</w:t>
      </w:r>
      <w:r w:rsidR="009918C8" w:rsidRPr="005A32B9">
        <w:rPr>
          <w:rFonts w:ascii="微軟正黑體" w:eastAsia="微軟正黑體" w:hAnsi="微軟正黑體" w:hint="eastAsia"/>
          <w:szCs w:val="24"/>
        </w:rPr>
        <w:t>劇團專業人才，進行劇場</w:t>
      </w:r>
      <w:r w:rsidR="00D727F6" w:rsidRPr="005A32B9">
        <w:rPr>
          <w:rFonts w:ascii="微軟正黑體" w:eastAsia="微軟正黑體" w:hAnsi="微軟正黑體" w:hint="eastAsia"/>
          <w:szCs w:val="24"/>
        </w:rPr>
        <w:t>能力增能</w:t>
      </w:r>
      <w:r w:rsidR="00D800E7" w:rsidRPr="005A32B9">
        <w:rPr>
          <w:rFonts w:ascii="微軟正黑體" w:eastAsia="微軟正黑體" w:hAnsi="微軟正黑體" w:hint="eastAsia"/>
          <w:szCs w:val="24"/>
        </w:rPr>
        <w:t>如下：</w:t>
      </w:r>
    </w:p>
    <w:p w14:paraId="76582F98" w14:textId="77777777" w:rsidR="00D727F6" w:rsidRPr="005A32B9" w:rsidRDefault="00D727F6" w:rsidP="005A32B9">
      <w:pPr>
        <w:pStyle w:val="a8"/>
        <w:numPr>
          <w:ilvl w:val="0"/>
          <w:numId w:val="3"/>
        </w:numPr>
        <w:spacing w:line="440" w:lineRule="exact"/>
        <w:ind w:leftChars="0"/>
        <w:rPr>
          <w:rFonts w:ascii="微軟正黑體" w:eastAsia="微軟正黑體" w:hAnsi="微軟正黑體"/>
          <w:szCs w:val="24"/>
        </w:rPr>
      </w:pPr>
      <w:r w:rsidRPr="005A32B9">
        <w:rPr>
          <w:rFonts w:ascii="微軟正黑體" w:eastAsia="微軟正黑體" w:hAnsi="微軟正黑體" w:hint="eastAsia"/>
          <w:szCs w:val="24"/>
        </w:rPr>
        <w:t>具備入門的專業戲劇表演知識及能力。</w:t>
      </w:r>
    </w:p>
    <w:p w14:paraId="3026D57A" w14:textId="77777777" w:rsidR="00D727F6" w:rsidRPr="005A32B9" w:rsidRDefault="00D727F6" w:rsidP="005A32B9">
      <w:pPr>
        <w:pStyle w:val="a8"/>
        <w:numPr>
          <w:ilvl w:val="0"/>
          <w:numId w:val="3"/>
        </w:numPr>
        <w:spacing w:line="440" w:lineRule="exact"/>
        <w:ind w:leftChars="0"/>
        <w:rPr>
          <w:rFonts w:ascii="微軟正黑體" w:eastAsia="微軟正黑體" w:hAnsi="微軟正黑體"/>
          <w:szCs w:val="24"/>
        </w:rPr>
      </w:pPr>
      <w:r w:rsidRPr="005A32B9">
        <w:rPr>
          <w:rFonts w:ascii="微軟正黑體" w:eastAsia="微軟正黑體" w:hAnsi="微軟正黑體" w:hint="eastAsia"/>
          <w:szCs w:val="24"/>
        </w:rPr>
        <w:t>培養故事改編及場景創作演練。</w:t>
      </w:r>
    </w:p>
    <w:p w14:paraId="5CD87B84" w14:textId="77777777" w:rsidR="00D727F6" w:rsidRPr="005A32B9" w:rsidRDefault="00D727F6" w:rsidP="005A32B9">
      <w:pPr>
        <w:pStyle w:val="a8"/>
        <w:numPr>
          <w:ilvl w:val="0"/>
          <w:numId w:val="3"/>
        </w:numPr>
        <w:spacing w:line="440" w:lineRule="exact"/>
        <w:ind w:leftChars="0"/>
        <w:rPr>
          <w:rFonts w:ascii="微軟正黑體" w:eastAsia="微軟正黑體" w:hAnsi="微軟正黑體"/>
          <w:szCs w:val="24"/>
        </w:rPr>
      </w:pPr>
      <w:r w:rsidRPr="005A32B9">
        <w:rPr>
          <w:rFonts w:ascii="微軟正黑體" w:eastAsia="微軟正黑體" w:hAnsi="微軟正黑體" w:hint="eastAsia"/>
          <w:szCs w:val="24"/>
        </w:rPr>
        <w:t>觸發地方故事與戲劇藝術的結合。</w:t>
      </w:r>
    </w:p>
    <w:p w14:paraId="78075AC1" w14:textId="1B662BBD" w:rsidR="007D76B0" w:rsidRDefault="00D727F6" w:rsidP="005A32B9">
      <w:pPr>
        <w:pStyle w:val="a8"/>
        <w:numPr>
          <w:ilvl w:val="0"/>
          <w:numId w:val="3"/>
        </w:numPr>
        <w:spacing w:line="440" w:lineRule="exact"/>
        <w:ind w:leftChars="0"/>
        <w:rPr>
          <w:rFonts w:ascii="微軟正黑體" w:eastAsia="微軟正黑體" w:hAnsi="微軟正黑體"/>
          <w:szCs w:val="24"/>
        </w:rPr>
      </w:pPr>
      <w:r w:rsidRPr="005A32B9">
        <w:rPr>
          <w:rFonts w:ascii="微軟正黑體" w:eastAsia="微軟正黑體" w:hAnsi="微軟正黑體" w:hint="eastAsia"/>
          <w:szCs w:val="24"/>
        </w:rPr>
        <w:t>探索故事角色，其性格情緒</w:t>
      </w:r>
      <w:r w:rsidR="00D800E7" w:rsidRPr="005A32B9">
        <w:rPr>
          <w:rFonts w:ascii="微軟正黑體" w:eastAsia="微軟正黑體" w:hAnsi="微軟正黑體" w:hint="eastAsia"/>
          <w:szCs w:val="24"/>
        </w:rPr>
        <w:t>及表達的展現。</w:t>
      </w:r>
    </w:p>
    <w:p w14:paraId="39A8A822" w14:textId="0337953C" w:rsidR="002E65EF" w:rsidRDefault="002E65EF" w:rsidP="005A32B9">
      <w:pPr>
        <w:pStyle w:val="a8"/>
        <w:numPr>
          <w:ilvl w:val="0"/>
          <w:numId w:val="3"/>
        </w:numPr>
        <w:spacing w:line="440" w:lineRule="exact"/>
        <w:ind w:leftChars="0"/>
        <w:rPr>
          <w:rFonts w:ascii="微軟正黑體" w:eastAsia="微軟正黑體" w:hAnsi="微軟正黑體"/>
          <w:szCs w:val="24"/>
        </w:rPr>
      </w:pPr>
      <w:r>
        <w:rPr>
          <w:rFonts w:ascii="微軟正黑體" w:eastAsia="微軟正黑體" w:hAnsi="微軟正黑體" w:hint="eastAsia"/>
          <w:szCs w:val="24"/>
        </w:rPr>
        <w:t>將創造力的元素融入戲劇增加溫度與感動。</w:t>
      </w:r>
    </w:p>
    <w:p w14:paraId="4D319C38" w14:textId="77777777" w:rsidR="00443486" w:rsidRPr="005A32B9" w:rsidRDefault="00443486" w:rsidP="005A32B9">
      <w:pPr>
        <w:pStyle w:val="a8"/>
        <w:numPr>
          <w:ilvl w:val="0"/>
          <w:numId w:val="1"/>
        </w:numPr>
        <w:spacing w:line="440" w:lineRule="exact"/>
        <w:ind w:leftChars="0"/>
        <w:rPr>
          <w:rFonts w:ascii="微軟正黑體" w:eastAsia="微軟正黑體" w:hAnsi="微軟正黑體"/>
          <w:b/>
          <w:szCs w:val="24"/>
        </w:rPr>
      </w:pPr>
      <w:r w:rsidRPr="005A32B9">
        <w:rPr>
          <w:rFonts w:ascii="微軟正黑體" w:eastAsia="微軟正黑體" w:hAnsi="微軟正黑體" w:hint="eastAsia"/>
          <w:b/>
          <w:szCs w:val="24"/>
        </w:rPr>
        <w:lastRenderedPageBreak/>
        <w:t>參與對象：</w:t>
      </w:r>
    </w:p>
    <w:p w14:paraId="0342DECC" w14:textId="77777777" w:rsidR="00112C7B" w:rsidRPr="005A32B9" w:rsidRDefault="00112C7B" w:rsidP="005A32B9">
      <w:pPr>
        <w:pStyle w:val="a8"/>
        <w:spacing w:line="440" w:lineRule="exact"/>
        <w:ind w:leftChars="0" w:left="720"/>
        <w:rPr>
          <w:rFonts w:ascii="微軟正黑體" w:eastAsia="微軟正黑體" w:hAnsi="微軟正黑體"/>
          <w:b/>
          <w:szCs w:val="24"/>
        </w:rPr>
      </w:pPr>
      <w:r w:rsidRPr="005A32B9">
        <w:rPr>
          <w:rFonts w:ascii="微軟正黑體" w:eastAsia="微軟正黑體" w:hAnsi="微軟正黑體" w:hint="eastAsia"/>
          <w:szCs w:val="24"/>
        </w:rPr>
        <w:t>預計招生人數20~30位。</w:t>
      </w:r>
    </w:p>
    <w:p w14:paraId="3769F268" w14:textId="77777777" w:rsidR="0087300E" w:rsidRPr="005A32B9" w:rsidRDefault="00443486" w:rsidP="005A32B9">
      <w:pPr>
        <w:pStyle w:val="a8"/>
        <w:numPr>
          <w:ilvl w:val="0"/>
          <w:numId w:val="5"/>
        </w:numPr>
        <w:spacing w:line="440" w:lineRule="exact"/>
        <w:ind w:leftChars="0"/>
        <w:rPr>
          <w:rFonts w:ascii="微軟正黑體" w:eastAsia="微軟正黑體" w:hAnsi="微軟正黑體"/>
          <w:b/>
          <w:szCs w:val="24"/>
        </w:rPr>
      </w:pPr>
      <w:r w:rsidRPr="005A32B9">
        <w:rPr>
          <w:rFonts w:ascii="微軟正黑體" w:eastAsia="微軟正黑體" w:hAnsi="微軟正黑體" w:hint="eastAsia"/>
          <w:szCs w:val="24"/>
        </w:rPr>
        <w:t>金門縣中小學老師</w:t>
      </w:r>
    </w:p>
    <w:p w14:paraId="76853F65" w14:textId="77777777" w:rsidR="0087300E" w:rsidRPr="005A32B9" w:rsidRDefault="00443486" w:rsidP="005A32B9">
      <w:pPr>
        <w:pStyle w:val="a8"/>
        <w:numPr>
          <w:ilvl w:val="0"/>
          <w:numId w:val="5"/>
        </w:numPr>
        <w:spacing w:line="440" w:lineRule="exact"/>
        <w:ind w:leftChars="0"/>
        <w:rPr>
          <w:rFonts w:ascii="微軟正黑體" w:eastAsia="微軟正黑體" w:hAnsi="微軟正黑體"/>
          <w:b/>
          <w:szCs w:val="24"/>
        </w:rPr>
      </w:pPr>
      <w:r w:rsidRPr="005A32B9">
        <w:rPr>
          <w:rFonts w:ascii="微軟正黑體" w:eastAsia="微軟正黑體" w:hAnsi="微軟正黑體" w:hint="eastAsia"/>
          <w:szCs w:val="24"/>
        </w:rPr>
        <w:t>地方文化及藝術工作者</w:t>
      </w:r>
    </w:p>
    <w:p w14:paraId="70DDFEB3" w14:textId="6B70473D" w:rsidR="005C79B7" w:rsidRPr="00314C0E" w:rsidRDefault="0087300E" w:rsidP="005A32B9">
      <w:pPr>
        <w:pStyle w:val="a8"/>
        <w:numPr>
          <w:ilvl w:val="0"/>
          <w:numId w:val="5"/>
        </w:numPr>
        <w:spacing w:line="440" w:lineRule="exact"/>
        <w:ind w:leftChars="0"/>
        <w:rPr>
          <w:rFonts w:ascii="微軟正黑體" w:eastAsia="微軟正黑體" w:hAnsi="微軟正黑體"/>
          <w:b/>
          <w:szCs w:val="24"/>
        </w:rPr>
      </w:pPr>
      <w:r w:rsidRPr="005A32B9">
        <w:rPr>
          <w:rFonts w:ascii="微軟正黑體" w:eastAsia="微軟正黑體" w:hAnsi="微軟正黑體" w:hint="eastAsia"/>
          <w:szCs w:val="24"/>
        </w:rPr>
        <w:t>對戲劇</w:t>
      </w:r>
      <w:r w:rsidR="005C79B7" w:rsidRPr="005A32B9">
        <w:rPr>
          <w:rFonts w:ascii="微軟正黑體" w:eastAsia="微軟正黑體" w:hAnsi="微軟正黑體" w:hint="eastAsia"/>
          <w:szCs w:val="24"/>
        </w:rPr>
        <w:t>表演</w:t>
      </w:r>
      <w:r w:rsidR="00A64926" w:rsidRPr="005A32B9">
        <w:rPr>
          <w:rFonts w:ascii="微軟正黑體" w:eastAsia="微軟正黑體" w:hAnsi="微軟正黑體" w:hint="eastAsia"/>
          <w:szCs w:val="24"/>
        </w:rPr>
        <w:t>感</w:t>
      </w:r>
      <w:r w:rsidR="005C79B7" w:rsidRPr="005A32B9">
        <w:rPr>
          <w:rFonts w:ascii="微軟正黑體" w:eastAsia="微軟正黑體" w:hAnsi="微軟正黑體" w:hint="eastAsia"/>
          <w:szCs w:val="24"/>
        </w:rPr>
        <w:t>興趣的民眾</w:t>
      </w:r>
    </w:p>
    <w:p w14:paraId="4D69E266" w14:textId="77777777" w:rsidR="00314C0E" w:rsidRPr="005A32B9" w:rsidRDefault="00314C0E" w:rsidP="00314C0E">
      <w:pPr>
        <w:pStyle w:val="a8"/>
        <w:spacing w:line="440" w:lineRule="exact"/>
        <w:ind w:leftChars="0" w:left="1200"/>
        <w:rPr>
          <w:rFonts w:ascii="微軟正黑體" w:eastAsia="微軟正黑體" w:hAnsi="微軟正黑體"/>
          <w:b/>
          <w:szCs w:val="24"/>
        </w:rPr>
      </w:pPr>
    </w:p>
    <w:p w14:paraId="0F81005B" w14:textId="77777777" w:rsidR="00443486" w:rsidRPr="005A32B9" w:rsidRDefault="00443486" w:rsidP="005A32B9">
      <w:pPr>
        <w:pStyle w:val="a8"/>
        <w:numPr>
          <w:ilvl w:val="0"/>
          <w:numId w:val="1"/>
        </w:numPr>
        <w:spacing w:line="440" w:lineRule="exact"/>
        <w:ind w:leftChars="0"/>
        <w:rPr>
          <w:rFonts w:ascii="微軟正黑體" w:eastAsia="微軟正黑體" w:hAnsi="微軟正黑體"/>
          <w:b/>
          <w:szCs w:val="24"/>
        </w:rPr>
      </w:pPr>
      <w:r w:rsidRPr="005A32B9">
        <w:rPr>
          <w:rFonts w:ascii="微軟正黑體" w:eastAsia="微軟正黑體" w:hAnsi="微軟正黑體" w:hint="eastAsia"/>
          <w:b/>
          <w:szCs w:val="24"/>
        </w:rPr>
        <w:t>計</w:t>
      </w:r>
      <w:r w:rsidR="00316BA6" w:rsidRPr="005A32B9">
        <w:rPr>
          <w:rFonts w:ascii="微軟正黑體" w:eastAsia="微軟正黑體" w:hAnsi="微軟正黑體" w:hint="eastAsia"/>
          <w:b/>
          <w:szCs w:val="24"/>
        </w:rPr>
        <w:t>畫執行內容</w:t>
      </w:r>
      <w:r w:rsidRPr="005A32B9">
        <w:rPr>
          <w:rFonts w:ascii="微軟正黑體" w:eastAsia="微軟正黑體" w:hAnsi="微軟正黑體" w:hint="eastAsia"/>
          <w:b/>
          <w:szCs w:val="24"/>
        </w:rPr>
        <w:t>：</w:t>
      </w:r>
    </w:p>
    <w:p w14:paraId="62F7691D" w14:textId="40486CB5" w:rsidR="008C2709" w:rsidRPr="005A32B9" w:rsidRDefault="007D76B0" w:rsidP="005A32B9">
      <w:pPr>
        <w:spacing w:line="440" w:lineRule="exact"/>
        <w:rPr>
          <w:rFonts w:ascii="微軟正黑體" w:eastAsia="微軟正黑體" w:hAnsi="微軟正黑體"/>
          <w:szCs w:val="24"/>
        </w:rPr>
      </w:pPr>
      <w:r w:rsidRPr="005A32B9">
        <w:rPr>
          <w:rFonts w:ascii="微軟正黑體" w:eastAsia="微軟正黑體" w:hAnsi="微軟正黑體" w:hint="eastAsia"/>
          <w:szCs w:val="24"/>
        </w:rPr>
        <w:t xml:space="preserve">      </w:t>
      </w:r>
      <w:r w:rsidR="00443486" w:rsidRPr="005A32B9">
        <w:rPr>
          <w:rFonts w:ascii="微軟正黑體" w:eastAsia="微軟正黑體" w:hAnsi="微軟正黑體" w:hint="eastAsia"/>
          <w:szCs w:val="24"/>
        </w:rPr>
        <w:t>針對教師及地方工作者的提供戲劇專業研習課程</w:t>
      </w:r>
      <w:r w:rsidR="00316BA6" w:rsidRPr="005A32B9">
        <w:rPr>
          <w:rFonts w:ascii="微軟正黑體" w:eastAsia="微軟正黑體" w:hAnsi="微軟正黑體" w:hint="eastAsia"/>
          <w:szCs w:val="24"/>
        </w:rPr>
        <w:t>，</w:t>
      </w:r>
      <w:r w:rsidR="00331538" w:rsidRPr="005A32B9">
        <w:rPr>
          <w:rFonts w:ascii="微軟正黑體" w:eastAsia="微軟正黑體" w:hAnsi="微軟正黑體" w:hint="eastAsia"/>
          <w:szCs w:val="24"/>
        </w:rPr>
        <w:t>11月</w:t>
      </w:r>
      <w:r w:rsidR="00EA1FD0">
        <w:rPr>
          <w:rFonts w:ascii="微軟正黑體" w:eastAsia="微軟正黑體" w:hAnsi="微軟正黑體" w:hint="eastAsia"/>
          <w:szCs w:val="24"/>
        </w:rPr>
        <w:t>4場</w:t>
      </w:r>
      <w:r w:rsidR="00331538" w:rsidRPr="005A32B9">
        <w:rPr>
          <w:rFonts w:ascii="微軟正黑體" w:eastAsia="微軟正黑體" w:hAnsi="微軟正黑體" w:hint="eastAsia"/>
          <w:szCs w:val="24"/>
        </w:rPr>
        <w:t>及</w:t>
      </w:r>
    </w:p>
    <w:p w14:paraId="4888775E" w14:textId="564221AA" w:rsidR="00443486" w:rsidRPr="005A32B9" w:rsidRDefault="00331538" w:rsidP="005A32B9">
      <w:pPr>
        <w:spacing w:line="440" w:lineRule="exact"/>
        <w:ind w:firstLineChars="300" w:firstLine="720"/>
        <w:rPr>
          <w:rFonts w:ascii="微軟正黑體" w:eastAsia="微軟正黑體" w:hAnsi="微軟正黑體"/>
          <w:szCs w:val="24"/>
        </w:rPr>
      </w:pPr>
      <w:r w:rsidRPr="005A32B9">
        <w:rPr>
          <w:rFonts w:ascii="微軟正黑體" w:eastAsia="微軟正黑體" w:hAnsi="微軟正黑體" w:hint="eastAsia"/>
          <w:szCs w:val="24"/>
        </w:rPr>
        <w:t>12月</w:t>
      </w:r>
      <w:r w:rsidR="00EA1FD0">
        <w:rPr>
          <w:rFonts w:ascii="微軟正黑體" w:eastAsia="微軟正黑體" w:hAnsi="微軟正黑體" w:hint="eastAsia"/>
          <w:szCs w:val="24"/>
        </w:rPr>
        <w:t>2場</w:t>
      </w:r>
      <w:r w:rsidRPr="005A32B9">
        <w:rPr>
          <w:rFonts w:ascii="微軟正黑體" w:eastAsia="微軟正黑體" w:hAnsi="微軟正黑體" w:hint="eastAsia"/>
          <w:szCs w:val="24"/>
        </w:rPr>
        <w:t>，總共</w:t>
      </w:r>
      <w:r w:rsidR="00EA1FD0">
        <w:rPr>
          <w:rFonts w:ascii="微軟正黑體" w:eastAsia="微軟正黑體" w:hAnsi="微軟正黑體" w:hint="eastAsia"/>
          <w:szCs w:val="24"/>
        </w:rPr>
        <w:t>33</w:t>
      </w:r>
      <w:r w:rsidRPr="005A32B9">
        <w:rPr>
          <w:rFonts w:ascii="微軟正黑體" w:eastAsia="微軟正黑體" w:hAnsi="微軟正黑體" w:hint="eastAsia"/>
          <w:szCs w:val="24"/>
        </w:rPr>
        <w:t>小</w:t>
      </w:r>
      <w:r w:rsidR="00443486" w:rsidRPr="005A32B9">
        <w:rPr>
          <w:rFonts w:ascii="微軟正黑體" w:eastAsia="微軟正黑體" w:hAnsi="微軟正黑體" w:hint="eastAsia"/>
          <w:szCs w:val="24"/>
        </w:rPr>
        <w:t>時的課程，共</w:t>
      </w:r>
      <w:r w:rsidR="00EA1FD0">
        <w:rPr>
          <w:rFonts w:ascii="微軟正黑體" w:eastAsia="微軟正黑體" w:hAnsi="微軟正黑體" w:hint="eastAsia"/>
          <w:szCs w:val="24"/>
        </w:rPr>
        <w:t>44</w:t>
      </w:r>
      <w:r w:rsidR="00443486" w:rsidRPr="005A32B9">
        <w:rPr>
          <w:rFonts w:ascii="微軟正黑體" w:eastAsia="微軟正黑體" w:hAnsi="微軟正黑體" w:hint="eastAsia"/>
          <w:szCs w:val="24"/>
        </w:rPr>
        <w:t>節課。</w:t>
      </w:r>
    </w:p>
    <w:p w14:paraId="36583853" w14:textId="77777777" w:rsidR="00443486" w:rsidRPr="005A32B9" w:rsidRDefault="00443486" w:rsidP="005A32B9">
      <w:pPr>
        <w:spacing w:line="440" w:lineRule="exact"/>
        <w:rPr>
          <w:rFonts w:ascii="微軟正黑體" w:eastAsia="微軟正黑體" w:hAnsi="微軟正黑體"/>
          <w:szCs w:val="24"/>
        </w:rPr>
      </w:pPr>
      <w:r w:rsidRPr="005A32B9">
        <w:rPr>
          <w:rFonts w:ascii="微軟正黑體" w:eastAsia="微軟正黑體" w:hAnsi="微軟正黑體" w:hint="eastAsia"/>
          <w:szCs w:val="24"/>
        </w:rPr>
        <w:t>(一)課程時程安排：</w:t>
      </w:r>
    </w:p>
    <w:tbl>
      <w:tblPr>
        <w:tblStyle w:val="aa"/>
        <w:tblW w:w="8222" w:type="dxa"/>
        <w:tblLook w:val="04A0" w:firstRow="1" w:lastRow="0" w:firstColumn="1" w:lastColumn="0" w:noHBand="0" w:noVBand="1"/>
      </w:tblPr>
      <w:tblGrid>
        <w:gridCol w:w="1409"/>
        <w:gridCol w:w="565"/>
        <w:gridCol w:w="4069"/>
        <w:gridCol w:w="2179"/>
      </w:tblGrid>
      <w:tr w:rsidR="00443486" w:rsidRPr="005A32B9" w14:paraId="2993D1CD" w14:textId="77777777" w:rsidTr="001C6EE3">
        <w:trPr>
          <w:trHeight w:val="160"/>
        </w:trPr>
        <w:tc>
          <w:tcPr>
            <w:tcW w:w="1974" w:type="dxa"/>
            <w:gridSpan w:val="2"/>
            <w:shd w:val="clear" w:color="auto" w:fill="E2EFD9" w:themeFill="accent6" w:themeFillTint="33"/>
          </w:tcPr>
          <w:p w14:paraId="7175A68F" w14:textId="77777777" w:rsidR="00443486" w:rsidRPr="005A32B9" w:rsidRDefault="00443486" w:rsidP="005A32B9">
            <w:pPr>
              <w:spacing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項目</w:t>
            </w:r>
          </w:p>
        </w:tc>
        <w:tc>
          <w:tcPr>
            <w:tcW w:w="4069" w:type="dxa"/>
            <w:shd w:val="clear" w:color="auto" w:fill="E2EFD9" w:themeFill="accent6" w:themeFillTint="33"/>
          </w:tcPr>
          <w:p w14:paraId="4983B70E" w14:textId="77777777" w:rsidR="00443486" w:rsidRPr="005A32B9" w:rsidRDefault="00443486" w:rsidP="005A32B9">
            <w:pPr>
              <w:spacing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時間</w:t>
            </w:r>
          </w:p>
        </w:tc>
        <w:tc>
          <w:tcPr>
            <w:tcW w:w="2179" w:type="dxa"/>
            <w:shd w:val="clear" w:color="auto" w:fill="E2EFD9" w:themeFill="accent6" w:themeFillTint="33"/>
          </w:tcPr>
          <w:p w14:paraId="5D127EB5" w14:textId="77777777" w:rsidR="00443486" w:rsidRPr="005A32B9" w:rsidRDefault="00443486" w:rsidP="005A32B9">
            <w:pPr>
              <w:spacing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地點</w:t>
            </w:r>
          </w:p>
        </w:tc>
      </w:tr>
      <w:tr w:rsidR="00EA1FD0" w:rsidRPr="005A32B9" w14:paraId="4596A39F" w14:textId="77777777" w:rsidTr="00D04471">
        <w:trPr>
          <w:trHeight w:val="814"/>
        </w:trPr>
        <w:tc>
          <w:tcPr>
            <w:tcW w:w="1409" w:type="dxa"/>
            <w:vMerge w:val="restart"/>
            <w:textDirection w:val="tbRlV"/>
            <w:vAlign w:val="center"/>
          </w:tcPr>
          <w:p w14:paraId="26E47C77" w14:textId="77777777" w:rsidR="00EA1FD0" w:rsidRPr="005A32B9" w:rsidRDefault="00EA1FD0" w:rsidP="00D04471">
            <w:pPr>
              <w:spacing w:line="440" w:lineRule="exact"/>
              <w:ind w:left="113" w:right="113"/>
              <w:jc w:val="center"/>
              <w:rPr>
                <w:rFonts w:ascii="微軟正黑體" w:eastAsia="微軟正黑體" w:hAnsi="微軟正黑體"/>
                <w:szCs w:val="24"/>
              </w:rPr>
            </w:pPr>
            <w:r w:rsidRPr="005A32B9">
              <w:rPr>
                <w:rFonts w:ascii="微軟正黑體" w:eastAsia="微軟正黑體" w:hAnsi="微軟正黑體" w:hint="eastAsia"/>
                <w:szCs w:val="24"/>
              </w:rPr>
              <w:t>戲劇培訓課程</w:t>
            </w:r>
          </w:p>
        </w:tc>
        <w:tc>
          <w:tcPr>
            <w:tcW w:w="565" w:type="dxa"/>
            <w:vAlign w:val="center"/>
          </w:tcPr>
          <w:p w14:paraId="2687B6A7" w14:textId="77777777" w:rsidR="00EA1FD0" w:rsidRPr="005A32B9" w:rsidRDefault="00EA1FD0" w:rsidP="00C6670F">
            <w:pPr>
              <w:spacing w:line="440" w:lineRule="exact"/>
              <w:jc w:val="center"/>
              <w:rPr>
                <w:rFonts w:ascii="微軟正黑體" w:eastAsia="微軟正黑體" w:hAnsi="微軟正黑體"/>
                <w:szCs w:val="24"/>
              </w:rPr>
            </w:pPr>
            <w:r>
              <w:rPr>
                <w:rFonts w:ascii="微軟正黑體" w:eastAsia="微軟正黑體" w:hAnsi="微軟正黑體" w:hint="eastAsia"/>
                <w:szCs w:val="24"/>
              </w:rPr>
              <w:t>一</w:t>
            </w:r>
          </w:p>
        </w:tc>
        <w:tc>
          <w:tcPr>
            <w:tcW w:w="4069" w:type="dxa"/>
            <w:vAlign w:val="center"/>
          </w:tcPr>
          <w:p w14:paraId="3F76DAD7" w14:textId="77777777" w:rsidR="00EA1FD0" w:rsidRPr="005A32B9" w:rsidRDefault="00EA1FD0" w:rsidP="005A32B9">
            <w:pPr>
              <w:spacing w:line="440" w:lineRule="exact"/>
              <w:jc w:val="center"/>
              <w:rPr>
                <w:rFonts w:ascii="微軟正黑體" w:eastAsia="微軟正黑體" w:hAnsi="微軟正黑體"/>
                <w:szCs w:val="24"/>
              </w:rPr>
            </w:pPr>
            <w:r w:rsidRPr="00EA1FD0">
              <w:rPr>
                <w:rFonts w:ascii="微軟正黑體" w:eastAsia="微軟正黑體" w:hAnsi="微軟正黑體" w:hint="eastAsia"/>
                <w:szCs w:val="24"/>
              </w:rPr>
              <w:t xml:space="preserve">112/11/18(六) </w:t>
            </w:r>
            <w:r w:rsidRPr="005A32B9">
              <w:rPr>
                <w:rFonts w:ascii="微軟正黑體" w:eastAsia="微軟正黑體" w:hAnsi="微軟正黑體" w:hint="eastAsia"/>
                <w:szCs w:val="24"/>
              </w:rPr>
              <w:t>08：00-17：00</w:t>
            </w:r>
          </w:p>
          <w:p w14:paraId="4DB65075" w14:textId="77777777" w:rsidR="00EA1FD0" w:rsidRPr="005A32B9" w:rsidRDefault="00EA1FD0" w:rsidP="005A32B9">
            <w:pPr>
              <w:spacing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(八節課)</w:t>
            </w:r>
          </w:p>
        </w:tc>
        <w:tc>
          <w:tcPr>
            <w:tcW w:w="2179" w:type="dxa"/>
            <w:vAlign w:val="center"/>
          </w:tcPr>
          <w:p w14:paraId="663976FD" w14:textId="1E7674CB" w:rsidR="00EA1FD0" w:rsidRPr="005A32B9" w:rsidRDefault="00EA1FD0" w:rsidP="00EA1FD0">
            <w:pPr>
              <w:spacing w:line="440" w:lineRule="exact"/>
              <w:jc w:val="center"/>
              <w:rPr>
                <w:rFonts w:ascii="微軟正黑體" w:eastAsia="微軟正黑體" w:hAnsi="微軟正黑體"/>
                <w:szCs w:val="24"/>
              </w:rPr>
            </w:pPr>
            <w:r>
              <w:rPr>
                <w:rFonts w:ascii="微軟正黑體" w:eastAsia="微軟正黑體" w:hAnsi="微軟正黑體" w:hint="eastAsia"/>
                <w:szCs w:val="24"/>
              </w:rPr>
              <w:t>金湖</w:t>
            </w:r>
            <w:r w:rsidR="001F68BB">
              <w:rPr>
                <w:rFonts w:ascii="微軟正黑體" w:eastAsia="微軟正黑體" w:hAnsi="微軟正黑體" w:hint="eastAsia"/>
                <w:szCs w:val="24"/>
              </w:rPr>
              <w:t>綜合</w:t>
            </w:r>
            <w:r>
              <w:rPr>
                <w:rFonts w:ascii="微軟正黑體" w:eastAsia="微軟正黑體" w:hAnsi="微軟正黑體" w:hint="eastAsia"/>
                <w:szCs w:val="24"/>
              </w:rPr>
              <w:t>體育館</w:t>
            </w:r>
          </w:p>
        </w:tc>
      </w:tr>
      <w:tr w:rsidR="00EA1FD0" w:rsidRPr="005A32B9" w14:paraId="68BB97DB" w14:textId="77777777" w:rsidTr="00D04471">
        <w:trPr>
          <w:trHeight w:val="912"/>
        </w:trPr>
        <w:tc>
          <w:tcPr>
            <w:tcW w:w="1409" w:type="dxa"/>
            <w:vMerge/>
          </w:tcPr>
          <w:p w14:paraId="3F0FF130" w14:textId="77777777" w:rsidR="00EA1FD0" w:rsidRPr="005A32B9" w:rsidRDefault="00EA1FD0" w:rsidP="005A32B9">
            <w:pPr>
              <w:spacing w:line="440" w:lineRule="exact"/>
              <w:rPr>
                <w:rFonts w:ascii="微軟正黑體" w:eastAsia="微軟正黑體" w:hAnsi="微軟正黑體"/>
                <w:szCs w:val="24"/>
              </w:rPr>
            </w:pPr>
          </w:p>
        </w:tc>
        <w:tc>
          <w:tcPr>
            <w:tcW w:w="565" w:type="dxa"/>
            <w:vAlign w:val="center"/>
          </w:tcPr>
          <w:p w14:paraId="61A4A3E4" w14:textId="77777777" w:rsidR="00EA1FD0" w:rsidRPr="005A32B9" w:rsidRDefault="00EA1FD0" w:rsidP="00C6670F">
            <w:pPr>
              <w:spacing w:line="440" w:lineRule="exact"/>
              <w:jc w:val="center"/>
              <w:rPr>
                <w:rFonts w:ascii="微軟正黑體" w:eastAsia="微軟正黑體" w:hAnsi="微軟正黑體"/>
                <w:szCs w:val="24"/>
              </w:rPr>
            </w:pPr>
            <w:r>
              <w:rPr>
                <w:rFonts w:ascii="微軟正黑體" w:eastAsia="微軟正黑體" w:hAnsi="微軟正黑體" w:hint="eastAsia"/>
                <w:szCs w:val="24"/>
              </w:rPr>
              <w:t>二</w:t>
            </w:r>
          </w:p>
        </w:tc>
        <w:tc>
          <w:tcPr>
            <w:tcW w:w="4069" w:type="dxa"/>
            <w:vAlign w:val="center"/>
          </w:tcPr>
          <w:p w14:paraId="0430396C" w14:textId="77777777" w:rsidR="00EA1FD0" w:rsidRPr="005A32B9" w:rsidRDefault="00EA1FD0" w:rsidP="005A32B9">
            <w:pPr>
              <w:spacing w:line="440" w:lineRule="exact"/>
              <w:jc w:val="center"/>
              <w:rPr>
                <w:rFonts w:ascii="微軟正黑體" w:eastAsia="微軟正黑體" w:hAnsi="微軟正黑體"/>
                <w:szCs w:val="24"/>
              </w:rPr>
            </w:pPr>
            <w:r w:rsidRPr="007B32FB">
              <w:rPr>
                <w:rFonts w:ascii="微軟正黑體" w:eastAsia="微軟正黑體" w:hAnsi="微軟正黑體" w:hint="eastAsia"/>
                <w:szCs w:val="24"/>
              </w:rPr>
              <w:t>112/11/19(日)</w:t>
            </w:r>
            <w:r w:rsidRPr="005A32B9">
              <w:rPr>
                <w:rFonts w:ascii="微軟正黑體" w:eastAsia="微軟正黑體" w:hAnsi="微軟正黑體" w:hint="eastAsia"/>
                <w:szCs w:val="24"/>
              </w:rPr>
              <w:t xml:space="preserve"> 08：00-17：00</w:t>
            </w:r>
          </w:p>
          <w:p w14:paraId="4917A4AC" w14:textId="77777777" w:rsidR="00EA1FD0" w:rsidRPr="005A32B9" w:rsidRDefault="00EA1FD0" w:rsidP="005A32B9">
            <w:pPr>
              <w:spacing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(八節課)</w:t>
            </w:r>
          </w:p>
        </w:tc>
        <w:tc>
          <w:tcPr>
            <w:tcW w:w="2179" w:type="dxa"/>
            <w:vAlign w:val="center"/>
          </w:tcPr>
          <w:p w14:paraId="2B153C6B" w14:textId="0283B564" w:rsidR="00EA1FD0" w:rsidRPr="005A32B9" w:rsidRDefault="00EA1FD0" w:rsidP="00EA1FD0">
            <w:pPr>
              <w:spacing w:line="440" w:lineRule="exact"/>
              <w:jc w:val="center"/>
              <w:rPr>
                <w:rFonts w:ascii="微軟正黑體" w:eastAsia="微軟正黑體" w:hAnsi="微軟正黑體"/>
                <w:szCs w:val="24"/>
              </w:rPr>
            </w:pPr>
            <w:r>
              <w:rPr>
                <w:rFonts w:ascii="微軟正黑體" w:eastAsia="微軟正黑體" w:hAnsi="微軟正黑體" w:hint="eastAsia"/>
                <w:szCs w:val="24"/>
              </w:rPr>
              <w:t>金湖</w:t>
            </w:r>
            <w:r w:rsidR="001F68BB">
              <w:rPr>
                <w:rFonts w:ascii="微軟正黑體" w:eastAsia="微軟正黑體" w:hAnsi="微軟正黑體" w:hint="eastAsia"/>
                <w:szCs w:val="24"/>
              </w:rPr>
              <w:t>綜合</w:t>
            </w:r>
            <w:r>
              <w:rPr>
                <w:rFonts w:ascii="微軟正黑體" w:eastAsia="微軟正黑體" w:hAnsi="微軟正黑體" w:hint="eastAsia"/>
                <w:szCs w:val="24"/>
              </w:rPr>
              <w:t>體育館</w:t>
            </w:r>
          </w:p>
        </w:tc>
      </w:tr>
      <w:tr w:rsidR="00EA1FD0" w:rsidRPr="005A32B9" w14:paraId="0CF008EA" w14:textId="77777777" w:rsidTr="00D04471">
        <w:trPr>
          <w:trHeight w:val="897"/>
        </w:trPr>
        <w:tc>
          <w:tcPr>
            <w:tcW w:w="1409" w:type="dxa"/>
            <w:vMerge/>
          </w:tcPr>
          <w:p w14:paraId="7FBD953B" w14:textId="77777777" w:rsidR="00EA1FD0" w:rsidRPr="005A32B9" w:rsidRDefault="00EA1FD0" w:rsidP="005A32B9">
            <w:pPr>
              <w:spacing w:line="440" w:lineRule="exact"/>
              <w:rPr>
                <w:rFonts w:ascii="微軟正黑體" w:eastAsia="微軟正黑體" w:hAnsi="微軟正黑體"/>
                <w:szCs w:val="24"/>
              </w:rPr>
            </w:pPr>
          </w:p>
        </w:tc>
        <w:tc>
          <w:tcPr>
            <w:tcW w:w="565" w:type="dxa"/>
            <w:vAlign w:val="center"/>
          </w:tcPr>
          <w:p w14:paraId="2712EF1F" w14:textId="77777777" w:rsidR="00EA1FD0" w:rsidRPr="005A32B9" w:rsidRDefault="00EA1FD0" w:rsidP="00C6670F">
            <w:pPr>
              <w:spacing w:line="440" w:lineRule="exact"/>
              <w:jc w:val="center"/>
              <w:rPr>
                <w:rFonts w:ascii="微軟正黑體" w:eastAsia="微軟正黑體" w:hAnsi="微軟正黑體"/>
                <w:szCs w:val="24"/>
              </w:rPr>
            </w:pPr>
            <w:r>
              <w:rPr>
                <w:rFonts w:ascii="微軟正黑體" w:eastAsia="微軟正黑體" w:hAnsi="微軟正黑體" w:hint="eastAsia"/>
                <w:szCs w:val="24"/>
              </w:rPr>
              <w:t>三</w:t>
            </w:r>
          </w:p>
        </w:tc>
        <w:tc>
          <w:tcPr>
            <w:tcW w:w="4069" w:type="dxa"/>
            <w:vAlign w:val="center"/>
          </w:tcPr>
          <w:p w14:paraId="2B98512F" w14:textId="378AF111" w:rsidR="00EA1FD0" w:rsidRPr="005A32B9" w:rsidRDefault="00EA1FD0" w:rsidP="00EA1FD0">
            <w:pPr>
              <w:spacing w:line="440" w:lineRule="exact"/>
              <w:jc w:val="center"/>
              <w:rPr>
                <w:rFonts w:ascii="微軟正黑體" w:eastAsia="微軟正黑體" w:hAnsi="微軟正黑體"/>
                <w:szCs w:val="24"/>
              </w:rPr>
            </w:pPr>
            <w:r w:rsidRPr="007B32FB">
              <w:rPr>
                <w:rFonts w:ascii="微軟正黑體" w:eastAsia="微軟正黑體" w:hAnsi="微軟正黑體" w:hint="eastAsia"/>
                <w:color w:val="000000" w:themeColor="text1"/>
                <w:szCs w:val="24"/>
              </w:rPr>
              <w:t>112/</w:t>
            </w:r>
            <w:r>
              <w:rPr>
                <w:rFonts w:ascii="微軟正黑體" w:eastAsia="微軟正黑體" w:hAnsi="微軟正黑體" w:hint="eastAsia"/>
                <w:color w:val="000000" w:themeColor="text1"/>
                <w:szCs w:val="24"/>
              </w:rPr>
              <w:t>11</w:t>
            </w:r>
            <w:r w:rsidRPr="007B32FB">
              <w:rPr>
                <w:rFonts w:ascii="微軟正黑體" w:eastAsia="微軟正黑體" w:hAnsi="微軟正黑體" w:hint="eastAsia"/>
                <w:color w:val="000000" w:themeColor="text1"/>
                <w:szCs w:val="24"/>
              </w:rPr>
              <w:t>/</w:t>
            </w:r>
            <w:r>
              <w:rPr>
                <w:rFonts w:ascii="微軟正黑體" w:eastAsia="微軟正黑體" w:hAnsi="微軟正黑體" w:hint="eastAsia"/>
                <w:color w:val="000000" w:themeColor="text1"/>
                <w:szCs w:val="24"/>
              </w:rPr>
              <w:t xml:space="preserve">25 </w:t>
            </w:r>
            <w:r w:rsidRPr="007B32FB">
              <w:rPr>
                <w:rFonts w:ascii="微軟正黑體" w:eastAsia="微軟正黑體" w:hAnsi="微軟正黑體" w:hint="eastAsia"/>
                <w:color w:val="000000" w:themeColor="text1"/>
                <w:szCs w:val="24"/>
              </w:rPr>
              <w:t>(六)</w:t>
            </w:r>
            <w:r w:rsidRPr="005A32B9">
              <w:rPr>
                <w:rFonts w:ascii="微軟正黑體" w:eastAsia="微軟正黑體" w:hAnsi="微軟正黑體" w:hint="eastAsia"/>
                <w:szCs w:val="24"/>
              </w:rPr>
              <w:t xml:space="preserve"> 08：00-17：00</w:t>
            </w:r>
          </w:p>
          <w:p w14:paraId="00F893BF" w14:textId="0D6F4E2C" w:rsidR="00EA1FD0" w:rsidRPr="005A32B9" w:rsidRDefault="00EA1FD0" w:rsidP="00EA1FD0">
            <w:pPr>
              <w:spacing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(八節課)</w:t>
            </w:r>
          </w:p>
        </w:tc>
        <w:tc>
          <w:tcPr>
            <w:tcW w:w="2179" w:type="dxa"/>
            <w:vAlign w:val="center"/>
          </w:tcPr>
          <w:p w14:paraId="5B48A508" w14:textId="4FF0EF83" w:rsidR="00EA1FD0" w:rsidRPr="005A32B9" w:rsidRDefault="00EA1FD0" w:rsidP="00EA1FD0">
            <w:pPr>
              <w:spacing w:line="440" w:lineRule="exact"/>
              <w:jc w:val="center"/>
              <w:rPr>
                <w:rFonts w:ascii="微軟正黑體" w:eastAsia="微軟正黑體" w:hAnsi="微軟正黑體"/>
                <w:szCs w:val="24"/>
              </w:rPr>
            </w:pPr>
            <w:r>
              <w:rPr>
                <w:rFonts w:ascii="微軟正黑體" w:eastAsia="微軟正黑體" w:hAnsi="微軟正黑體" w:hint="eastAsia"/>
                <w:szCs w:val="24"/>
              </w:rPr>
              <w:t>金湖</w:t>
            </w:r>
            <w:r w:rsidR="001F68BB">
              <w:rPr>
                <w:rFonts w:ascii="微軟正黑體" w:eastAsia="微軟正黑體" w:hAnsi="微軟正黑體" w:hint="eastAsia"/>
                <w:szCs w:val="24"/>
              </w:rPr>
              <w:t>綜合</w:t>
            </w:r>
            <w:r>
              <w:rPr>
                <w:rFonts w:ascii="微軟正黑體" w:eastAsia="微軟正黑體" w:hAnsi="微軟正黑體" w:hint="eastAsia"/>
                <w:szCs w:val="24"/>
              </w:rPr>
              <w:t>體育館</w:t>
            </w:r>
          </w:p>
        </w:tc>
      </w:tr>
      <w:tr w:rsidR="00EA1FD0" w:rsidRPr="005A32B9" w14:paraId="61272F4D" w14:textId="77777777" w:rsidTr="00D04471">
        <w:trPr>
          <w:trHeight w:val="897"/>
        </w:trPr>
        <w:tc>
          <w:tcPr>
            <w:tcW w:w="1409" w:type="dxa"/>
            <w:vMerge/>
          </w:tcPr>
          <w:p w14:paraId="6F92B240" w14:textId="77777777" w:rsidR="00EA1FD0" w:rsidRPr="005A32B9" w:rsidRDefault="00EA1FD0" w:rsidP="005A32B9">
            <w:pPr>
              <w:spacing w:line="440" w:lineRule="exact"/>
              <w:rPr>
                <w:rFonts w:ascii="微軟正黑體" w:eastAsia="微軟正黑體" w:hAnsi="微軟正黑體"/>
                <w:szCs w:val="24"/>
              </w:rPr>
            </w:pPr>
          </w:p>
        </w:tc>
        <w:tc>
          <w:tcPr>
            <w:tcW w:w="565" w:type="dxa"/>
            <w:vAlign w:val="center"/>
          </w:tcPr>
          <w:p w14:paraId="69CD38C2" w14:textId="77777777" w:rsidR="00EA1FD0" w:rsidRPr="005A32B9" w:rsidRDefault="00EA1FD0" w:rsidP="00C6670F">
            <w:pPr>
              <w:spacing w:line="440" w:lineRule="exact"/>
              <w:jc w:val="center"/>
              <w:rPr>
                <w:rFonts w:ascii="微軟正黑體" w:eastAsia="微軟正黑體" w:hAnsi="微軟正黑體"/>
                <w:szCs w:val="24"/>
              </w:rPr>
            </w:pPr>
            <w:r>
              <w:rPr>
                <w:rFonts w:ascii="微軟正黑體" w:eastAsia="微軟正黑體" w:hAnsi="微軟正黑體" w:hint="eastAsia"/>
                <w:szCs w:val="24"/>
              </w:rPr>
              <w:t>四</w:t>
            </w:r>
          </w:p>
        </w:tc>
        <w:tc>
          <w:tcPr>
            <w:tcW w:w="4069" w:type="dxa"/>
            <w:vAlign w:val="center"/>
          </w:tcPr>
          <w:p w14:paraId="3C9D025F" w14:textId="64D80EEC" w:rsidR="00EA1FD0" w:rsidRPr="005A32B9" w:rsidRDefault="00EA1FD0" w:rsidP="00EA1FD0">
            <w:pPr>
              <w:spacing w:line="440" w:lineRule="exact"/>
              <w:jc w:val="center"/>
              <w:rPr>
                <w:rFonts w:ascii="微軟正黑體" w:eastAsia="微軟正黑體" w:hAnsi="微軟正黑體"/>
                <w:szCs w:val="24"/>
              </w:rPr>
            </w:pPr>
            <w:r w:rsidRPr="007B32FB">
              <w:rPr>
                <w:rFonts w:ascii="微軟正黑體" w:eastAsia="微軟正黑體" w:hAnsi="微軟正黑體" w:hint="eastAsia"/>
                <w:color w:val="000000" w:themeColor="text1"/>
                <w:szCs w:val="24"/>
              </w:rPr>
              <w:t>112/</w:t>
            </w:r>
            <w:r>
              <w:rPr>
                <w:rFonts w:ascii="微軟正黑體" w:eastAsia="微軟正黑體" w:hAnsi="微軟正黑體" w:hint="eastAsia"/>
                <w:color w:val="000000" w:themeColor="text1"/>
                <w:szCs w:val="24"/>
              </w:rPr>
              <w:t>11</w:t>
            </w:r>
            <w:r w:rsidRPr="007B32FB">
              <w:rPr>
                <w:rFonts w:ascii="微軟正黑體" w:eastAsia="微軟正黑體" w:hAnsi="微軟正黑體" w:hint="eastAsia"/>
                <w:color w:val="000000" w:themeColor="text1"/>
                <w:szCs w:val="24"/>
              </w:rPr>
              <w:t>/</w:t>
            </w:r>
            <w:r>
              <w:rPr>
                <w:rFonts w:ascii="微軟正黑體" w:eastAsia="微軟正黑體" w:hAnsi="微軟正黑體" w:hint="eastAsia"/>
                <w:color w:val="000000" w:themeColor="text1"/>
                <w:szCs w:val="24"/>
              </w:rPr>
              <w:t xml:space="preserve">26 </w:t>
            </w:r>
            <w:r w:rsidRPr="007B32FB">
              <w:rPr>
                <w:rFonts w:ascii="微軟正黑體" w:eastAsia="微軟正黑體" w:hAnsi="微軟正黑體" w:hint="eastAsia"/>
                <w:color w:val="000000" w:themeColor="text1"/>
                <w:szCs w:val="24"/>
              </w:rPr>
              <w:t>(</w:t>
            </w:r>
            <w:r>
              <w:rPr>
                <w:rFonts w:ascii="微軟正黑體" w:eastAsia="微軟正黑體" w:hAnsi="微軟正黑體" w:hint="eastAsia"/>
                <w:color w:val="000000" w:themeColor="text1"/>
                <w:szCs w:val="24"/>
              </w:rPr>
              <w:t>日</w:t>
            </w:r>
            <w:r w:rsidRPr="007B32FB">
              <w:rPr>
                <w:rFonts w:ascii="微軟正黑體" w:eastAsia="微軟正黑體" w:hAnsi="微軟正黑體" w:hint="eastAsia"/>
                <w:color w:val="000000" w:themeColor="text1"/>
                <w:szCs w:val="24"/>
              </w:rPr>
              <w:t>)</w:t>
            </w:r>
            <w:r w:rsidRPr="005A32B9">
              <w:rPr>
                <w:rFonts w:ascii="微軟正黑體" w:eastAsia="微軟正黑體" w:hAnsi="微軟正黑體" w:hint="eastAsia"/>
                <w:szCs w:val="24"/>
              </w:rPr>
              <w:t xml:space="preserve"> 08：00-17：00</w:t>
            </w:r>
          </w:p>
          <w:p w14:paraId="12F67982" w14:textId="6E70D73E" w:rsidR="00EA1FD0" w:rsidRPr="003D4E01" w:rsidRDefault="00EA1FD0" w:rsidP="00EA1FD0">
            <w:pPr>
              <w:spacing w:line="440" w:lineRule="exact"/>
              <w:jc w:val="center"/>
              <w:rPr>
                <w:rFonts w:ascii="微軟正黑體" w:eastAsia="微軟正黑體" w:hAnsi="微軟正黑體"/>
                <w:color w:val="000000" w:themeColor="text1"/>
                <w:szCs w:val="24"/>
                <w:shd w:val="pct15" w:color="auto" w:fill="FFFFFF"/>
              </w:rPr>
            </w:pPr>
            <w:r w:rsidRPr="005A32B9">
              <w:rPr>
                <w:rFonts w:ascii="微軟正黑體" w:eastAsia="微軟正黑體" w:hAnsi="微軟正黑體" w:hint="eastAsia"/>
                <w:szCs w:val="24"/>
              </w:rPr>
              <w:t>(八節課)</w:t>
            </w:r>
          </w:p>
        </w:tc>
        <w:tc>
          <w:tcPr>
            <w:tcW w:w="2179" w:type="dxa"/>
            <w:vAlign w:val="center"/>
          </w:tcPr>
          <w:p w14:paraId="14A0353D" w14:textId="6921504D" w:rsidR="00EA1FD0" w:rsidRPr="005A32B9" w:rsidRDefault="00EA1FD0" w:rsidP="00EA1FD0">
            <w:pPr>
              <w:spacing w:line="440" w:lineRule="exact"/>
              <w:jc w:val="center"/>
              <w:rPr>
                <w:rFonts w:ascii="微軟正黑體" w:eastAsia="微軟正黑體" w:hAnsi="微軟正黑體"/>
                <w:szCs w:val="24"/>
              </w:rPr>
            </w:pPr>
            <w:r>
              <w:rPr>
                <w:rFonts w:ascii="微軟正黑體" w:eastAsia="微軟正黑體" w:hAnsi="微軟正黑體" w:hint="eastAsia"/>
                <w:szCs w:val="24"/>
              </w:rPr>
              <w:t>金湖</w:t>
            </w:r>
            <w:r w:rsidR="001F68BB">
              <w:rPr>
                <w:rFonts w:ascii="微軟正黑體" w:eastAsia="微軟正黑體" w:hAnsi="微軟正黑體" w:hint="eastAsia"/>
                <w:szCs w:val="24"/>
              </w:rPr>
              <w:t>綜合</w:t>
            </w:r>
            <w:r>
              <w:rPr>
                <w:rFonts w:ascii="微軟正黑體" w:eastAsia="微軟正黑體" w:hAnsi="微軟正黑體" w:hint="eastAsia"/>
                <w:szCs w:val="24"/>
              </w:rPr>
              <w:t>體育館</w:t>
            </w:r>
          </w:p>
        </w:tc>
      </w:tr>
      <w:tr w:rsidR="00EA1FD0" w:rsidRPr="005A32B9" w14:paraId="10AD5A93" w14:textId="77777777" w:rsidTr="00D04471">
        <w:trPr>
          <w:trHeight w:val="933"/>
        </w:trPr>
        <w:tc>
          <w:tcPr>
            <w:tcW w:w="1409" w:type="dxa"/>
            <w:vMerge/>
          </w:tcPr>
          <w:p w14:paraId="374E7FC4" w14:textId="77777777" w:rsidR="00EA1FD0" w:rsidRPr="005A32B9" w:rsidRDefault="00EA1FD0" w:rsidP="005A32B9">
            <w:pPr>
              <w:spacing w:line="440" w:lineRule="exact"/>
              <w:rPr>
                <w:rFonts w:ascii="微軟正黑體" w:eastAsia="微軟正黑體" w:hAnsi="微軟正黑體"/>
                <w:szCs w:val="24"/>
              </w:rPr>
            </w:pPr>
          </w:p>
        </w:tc>
        <w:tc>
          <w:tcPr>
            <w:tcW w:w="565" w:type="dxa"/>
            <w:vAlign w:val="center"/>
          </w:tcPr>
          <w:p w14:paraId="59885BD1" w14:textId="77777777" w:rsidR="00EA1FD0" w:rsidRPr="005A32B9" w:rsidRDefault="00EA1FD0" w:rsidP="00C6670F">
            <w:pPr>
              <w:spacing w:line="440" w:lineRule="exact"/>
              <w:jc w:val="center"/>
              <w:rPr>
                <w:rFonts w:ascii="微軟正黑體" w:eastAsia="微軟正黑體" w:hAnsi="微軟正黑體"/>
                <w:szCs w:val="24"/>
              </w:rPr>
            </w:pPr>
            <w:r>
              <w:rPr>
                <w:rFonts w:ascii="微軟正黑體" w:eastAsia="微軟正黑體" w:hAnsi="微軟正黑體" w:hint="eastAsia"/>
                <w:szCs w:val="24"/>
              </w:rPr>
              <w:t>五</w:t>
            </w:r>
          </w:p>
        </w:tc>
        <w:tc>
          <w:tcPr>
            <w:tcW w:w="4069" w:type="dxa"/>
            <w:vAlign w:val="center"/>
          </w:tcPr>
          <w:p w14:paraId="674DEA39" w14:textId="5D1AE1FB" w:rsidR="00EA1FD0" w:rsidRPr="005A32B9" w:rsidRDefault="00EA1FD0" w:rsidP="00EA1FD0">
            <w:pPr>
              <w:spacing w:line="440" w:lineRule="exact"/>
              <w:jc w:val="center"/>
              <w:rPr>
                <w:rFonts w:ascii="微軟正黑體" w:eastAsia="微軟正黑體" w:hAnsi="微軟正黑體"/>
                <w:szCs w:val="24"/>
              </w:rPr>
            </w:pPr>
            <w:r w:rsidRPr="007B32FB">
              <w:rPr>
                <w:rFonts w:ascii="微軟正黑體" w:eastAsia="微軟正黑體" w:hAnsi="微軟正黑體" w:hint="eastAsia"/>
                <w:color w:val="000000" w:themeColor="text1"/>
                <w:szCs w:val="24"/>
              </w:rPr>
              <w:t>112/12/</w:t>
            </w:r>
            <w:r>
              <w:rPr>
                <w:rFonts w:ascii="微軟正黑體" w:eastAsia="微軟正黑體" w:hAnsi="微軟正黑體" w:hint="eastAsia"/>
                <w:color w:val="000000" w:themeColor="text1"/>
                <w:szCs w:val="24"/>
              </w:rPr>
              <w:t>2</w:t>
            </w:r>
            <w:r w:rsidRPr="007B32FB">
              <w:rPr>
                <w:rFonts w:ascii="微軟正黑體" w:eastAsia="微軟正黑體" w:hAnsi="微軟正黑體" w:hint="eastAsia"/>
                <w:color w:val="000000" w:themeColor="text1"/>
                <w:szCs w:val="24"/>
              </w:rPr>
              <w:t>(</w:t>
            </w:r>
            <w:r w:rsidR="00FD3020">
              <w:rPr>
                <w:rFonts w:ascii="微軟正黑體" w:eastAsia="微軟正黑體" w:hAnsi="微軟正黑體" w:hint="eastAsia"/>
                <w:color w:val="000000" w:themeColor="text1"/>
                <w:szCs w:val="24"/>
              </w:rPr>
              <w:t>六</w:t>
            </w:r>
            <w:r w:rsidRPr="007B32FB">
              <w:rPr>
                <w:rFonts w:ascii="微軟正黑體" w:eastAsia="微軟正黑體" w:hAnsi="微軟正黑體" w:hint="eastAsia"/>
                <w:color w:val="000000" w:themeColor="text1"/>
                <w:szCs w:val="24"/>
              </w:rPr>
              <w:t>)</w:t>
            </w:r>
            <w:r w:rsidRPr="005A32B9">
              <w:rPr>
                <w:rFonts w:ascii="微軟正黑體" w:eastAsia="微軟正黑體" w:hAnsi="微軟正黑體" w:hint="eastAsia"/>
                <w:szCs w:val="24"/>
              </w:rPr>
              <w:t xml:space="preserve"> 08：00-17：00</w:t>
            </w:r>
          </w:p>
          <w:p w14:paraId="663AB2D6" w14:textId="331F7EAD" w:rsidR="00EA1FD0" w:rsidRPr="005A32B9" w:rsidRDefault="00EA1FD0" w:rsidP="00EA1FD0">
            <w:pPr>
              <w:spacing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(八節課)</w:t>
            </w:r>
          </w:p>
        </w:tc>
        <w:tc>
          <w:tcPr>
            <w:tcW w:w="2179" w:type="dxa"/>
            <w:vAlign w:val="center"/>
          </w:tcPr>
          <w:p w14:paraId="74EBAF34" w14:textId="3E128066" w:rsidR="00EA1FD0" w:rsidRPr="005A32B9" w:rsidRDefault="00EA1FD0" w:rsidP="00EA1FD0">
            <w:pPr>
              <w:spacing w:line="440" w:lineRule="exact"/>
              <w:jc w:val="center"/>
              <w:rPr>
                <w:rFonts w:ascii="微軟正黑體" w:eastAsia="微軟正黑體" w:hAnsi="微軟正黑體"/>
                <w:szCs w:val="24"/>
              </w:rPr>
            </w:pPr>
            <w:r>
              <w:rPr>
                <w:rFonts w:ascii="微軟正黑體" w:eastAsia="微軟正黑體" w:hAnsi="微軟正黑體" w:hint="eastAsia"/>
                <w:szCs w:val="24"/>
              </w:rPr>
              <w:t>金湖</w:t>
            </w:r>
            <w:r w:rsidR="001F68BB">
              <w:rPr>
                <w:rFonts w:ascii="微軟正黑體" w:eastAsia="微軟正黑體" w:hAnsi="微軟正黑體" w:hint="eastAsia"/>
                <w:szCs w:val="24"/>
              </w:rPr>
              <w:t>綜合</w:t>
            </w:r>
            <w:r>
              <w:rPr>
                <w:rFonts w:ascii="微軟正黑體" w:eastAsia="微軟正黑體" w:hAnsi="微軟正黑體" w:hint="eastAsia"/>
                <w:szCs w:val="24"/>
              </w:rPr>
              <w:t>體育館</w:t>
            </w:r>
          </w:p>
        </w:tc>
      </w:tr>
      <w:tr w:rsidR="00EA1FD0" w:rsidRPr="005A32B9" w14:paraId="117E4292" w14:textId="77777777" w:rsidTr="00D04471">
        <w:trPr>
          <w:trHeight w:val="933"/>
        </w:trPr>
        <w:tc>
          <w:tcPr>
            <w:tcW w:w="1409" w:type="dxa"/>
            <w:vMerge/>
          </w:tcPr>
          <w:p w14:paraId="325775DE" w14:textId="77777777" w:rsidR="00EA1FD0" w:rsidRPr="005A32B9" w:rsidRDefault="00EA1FD0" w:rsidP="005A32B9">
            <w:pPr>
              <w:spacing w:line="440" w:lineRule="exact"/>
              <w:rPr>
                <w:rFonts w:ascii="微軟正黑體" w:eastAsia="微軟正黑體" w:hAnsi="微軟正黑體"/>
                <w:szCs w:val="24"/>
              </w:rPr>
            </w:pPr>
          </w:p>
        </w:tc>
        <w:tc>
          <w:tcPr>
            <w:tcW w:w="565" w:type="dxa"/>
            <w:vAlign w:val="center"/>
          </w:tcPr>
          <w:p w14:paraId="60518915" w14:textId="2F688C12" w:rsidR="00EA1FD0" w:rsidRDefault="00EA1FD0" w:rsidP="00C6670F">
            <w:pPr>
              <w:spacing w:line="440" w:lineRule="exact"/>
              <w:jc w:val="center"/>
              <w:rPr>
                <w:rFonts w:ascii="微軟正黑體" w:eastAsia="微軟正黑體" w:hAnsi="微軟正黑體"/>
                <w:szCs w:val="24"/>
              </w:rPr>
            </w:pPr>
            <w:r>
              <w:rPr>
                <w:rFonts w:ascii="微軟正黑體" w:eastAsia="微軟正黑體" w:hAnsi="微軟正黑體" w:hint="eastAsia"/>
                <w:szCs w:val="24"/>
              </w:rPr>
              <w:t>六</w:t>
            </w:r>
          </w:p>
        </w:tc>
        <w:tc>
          <w:tcPr>
            <w:tcW w:w="4069" w:type="dxa"/>
            <w:vAlign w:val="center"/>
          </w:tcPr>
          <w:p w14:paraId="3C04BDCD" w14:textId="77777777" w:rsidR="00EA1FD0" w:rsidRPr="005A32B9" w:rsidRDefault="00EA1FD0" w:rsidP="00EA1FD0">
            <w:pPr>
              <w:spacing w:line="440" w:lineRule="exact"/>
              <w:jc w:val="center"/>
              <w:rPr>
                <w:rFonts w:ascii="微軟正黑體" w:eastAsia="微軟正黑體" w:hAnsi="微軟正黑體"/>
                <w:szCs w:val="24"/>
              </w:rPr>
            </w:pPr>
            <w:r w:rsidRPr="007B32FB">
              <w:rPr>
                <w:rFonts w:ascii="微軟正黑體" w:eastAsia="微軟正黑體" w:hAnsi="微軟正黑體" w:hint="eastAsia"/>
                <w:szCs w:val="24"/>
              </w:rPr>
              <w:t>112/12/</w:t>
            </w:r>
            <w:r w:rsidRPr="007B32FB">
              <w:rPr>
                <w:rFonts w:ascii="微軟正黑體" w:eastAsia="微軟正黑體" w:hAnsi="微軟正黑體"/>
                <w:szCs w:val="24"/>
              </w:rPr>
              <w:t>23</w:t>
            </w:r>
            <w:r w:rsidRPr="007B32FB">
              <w:rPr>
                <w:rFonts w:ascii="微軟正黑體" w:eastAsia="微軟正黑體" w:hAnsi="微軟正黑體" w:hint="eastAsia"/>
                <w:szCs w:val="24"/>
              </w:rPr>
              <w:t xml:space="preserve">(六) </w:t>
            </w:r>
            <w:r>
              <w:rPr>
                <w:rFonts w:ascii="微軟正黑體" w:eastAsia="微軟正黑體" w:hAnsi="微軟正黑體" w:hint="eastAsia"/>
                <w:szCs w:val="24"/>
              </w:rPr>
              <w:t>13</w:t>
            </w:r>
            <w:r w:rsidRPr="005A32B9">
              <w:rPr>
                <w:rFonts w:ascii="微軟正黑體" w:eastAsia="微軟正黑體" w:hAnsi="微軟正黑體" w:hint="eastAsia"/>
                <w:szCs w:val="24"/>
              </w:rPr>
              <w:t>：</w:t>
            </w:r>
            <w:r>
              <w:rPr>
                <w:rFonts w:ascii="微軟正黑體" w:eastAsia="微軟正黑體" w:hAnsi="微軟正黑體" w:hint="eastAsia"/>
                <w:szCs w:val="24"/>
              </w:rPr>
              <w:t>0</w:t>
            </w:r>
            <w:r w:rsidRPr="005A32B9">
              <w:rPr>
                <w:rFonts w:ascii="微軟正黑體" w:eastAsia="微軟正黑體" w:hAnsi="微軟正黑體" w:hint="eastAsia"/>
                <w:szCs w:val="24"/>
              </w:rPr>
              <w:t>0-17：00</w:t>
            </w:r>
          </w:p>
          <w:p w14:paraId="3304E241" w14:textId="60DE2EFC" w:rsidR="00EA1FD0" w:rsidRPr="007B32FB" w:rsidRDefault="00EA1FD0" w:rsidP="00EA1FD0">
            <w:pPr>
              <w:spacing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w:t>
            </w:r>
            <w:r w:rsidR="00104B89">
              <w:rPr>
                <w:rFonts w:ascii="微軟正黑體" w:eastAsia="微軟正黑體" w:hAnsi="微軟正黑體" w:hint="eastAsia"/>
                <w:szCs w:val="24"/>
              </w:rPr>
              <w:t>四</w:t>
            </w:r>
            <w:r w:rsidRPr="005A32B9">
              <w:rPr>
                <w:rFonts w:ascii="微軟正黑體" w:eastAsia="微軟正黑體" w:hAnsi="微軟正黑體" w:hint="eastAsia"/>
                <w:szCs w:val="24"/>
              </w:rPr>
              <w:t>節課)</w:t>
            </w:r>
          </w:p>
        </w:tc>
        <w:tc>
          <w:tcPr>
            <w:tcW w:w="2179" w:type="dxa"/>
            <w:vAlign w:val="center"/>
          </w:tcPr>
          <w:p w14:paraId="5D689DE5" w14:textId="66D4AE81" w:rsidR="00EA1FD0" w:rsidRPr="005A32B9" w:rsidRDefault="00EA1FD0" w:rsidP="00EA1FD0">
            <w:pPr>
              <w:spacing w:line="440" w:lineRule="exact"/>
              <w:jc w:val="center"/>
              <w:rPr>
                <w:rFonts w:ascii="微軟正黑體" w:eastAsia="微軟正黑體" w:hAnsi="微軟正黑體"/>
                <w:szCs w:val="24"/>
              </w:rPr>
            </w:pPr>
            <w:r>
              <w:rPr>
                <w:rFonts w:ascii="微軟正黑體" w:eastAsia="微軟正黑體" w:hAnsi="微軟正黑體" w:hint="eastAsia"/>
                <w:szCs w:val="24"/>
              </w:rPr>
              <w:t>金湖</w:t>
            </w:r>
            <w:r w:rsidR="001F68BB">
              <w:rPr>
                <w:rFonts w:ascii="微軟正黑體" w:eastAsia="微軟正黑體" w:hAnsi="微軟正黑體" w:hint="eastAsia"/>
                <w:szCs w:val="24"/>
              </w:rPr>
              <w:t>綜合</w:t>
            </w:r>
            <w:r>
              <w:rPr>
                <w:rFonts w:ascii="微軟正黑體" w:eastAsia="微軟正黑體" w:hAnsi="微軟正黑體" w:hint="eastAsia"/>
                <w:szCs w:val="24"/>
              </w:rPr>
              <w:t>體育館</w:t>
            </w:r>
          </w:p>
        </w:tc>
      </w:tr>
    </w:tbl>
    <w:p w14:paraId="5E337CB3" w14:textId="17846C6B" w:rsidR="00D16C54" w:rsidRDefault="00443486" w:rsidP="005A32B9">
      <w:pPr>
        <w:spacing w:before="240" w:line="440" w:lineRule="exact"/>
        <w:rPr>
          <w:rFonts w:ascii="微軟正黑體" w:eastAsia="微軟正黑體" w:hAnsi="微軟正黑體"/>
          <w:szCs w:val="24"/>
        </w:rPr>
      </w:pPr>
      <w:r w:rsidRPr="005A32B9">
        <w:rPr>
          <w:rFonts w:ascii="微軟正黑體" w:eastAsia="微軟正黑體" w:hAnsi="微軟正黑體" w:hint="eastAsia"/>
          <w:szCs w:val="24"/>
        </w:rPr>
        <w:t>(二)課程內容大綱：</w:t>
      </w:r>
    </w:p>
    <w:p w14:paraId="03EF90A2" w14:textId="27A7CC84" w:rsidR="00314C0E" w:rsidRPr="00314C0E" w:rsidRDefault="00EC3EE4" w:rsidP="005A32B9">
      <w:pPr>
        <w:spacing w:before="240" w:line="440" w:lineRule="exact"/>
        <w:rPr>
          <w:rFonts w:ascii="微軟正黑體" w:eastAsia="微軟正黑體" w:hAnsi="微軟正黑體"/>
          <w:szCs w:val="24"/>
        </w:rPr>
      </w:pPr>
      <w:r>
        <w:rPr>
          <w:rFonts w:ascii="微軟正黑體" w:eastAsia="微軟正黑體" w:hAnsi="微軟正黑體" w:hint="eastAsia"/>
          <w:szCs w:val="24"/>
        </w:rPr>
        <w:t xml:space="preserve">    </w:t>
      </w:r>
      <w:r w:rsidR="00D16C54">
        <w:rPr>
          <w:rFonts w:ascii="微軟正黑體" w:eastAsia="微軟正黑體" w:hAnsi="微軟正黑體" w:hint="eastAsia"/>
          <w:szCs w:val="24"/>
        </w:rPr>
        <w:t>由多名講師設計課程，讓所有學員對</w:t>
      </w:r>
      <w:r>
        <w:rPr>
          <w:rFonts w:ascii="微軟正黑體" w:eastAsia="微軟正黑體" w:hAnsi="微軟正黑體" w:hint="eastAsia"/>
          <w:szCs w:val="24"/>
        </w:rPr>
        <w:t>戲劇有整體的概念與認識，並探索戲劇復原力的概念，接著以音樂劇為參考，將即興練習、舞蹈學習、肢體語音及表情等課程形式，建立表演的基礎，並嘗試於課程結束後有幾分鐘</w:t>
      </w:r>
      <w:r w:rsidR="00314C0E">
        <w:rPr>
          <w:rFonts w:ascii="微軟正黑體" w:eastAsia="微軟正黑體" w:hAnsi="微軟正黑體" w:hint="eastAsia"/>
          <w:szCs w:val="24"/>
        </w:rPr>
        <w:t>音樂</w:t>
      </w:r>
      <w:r>
        <w:rPr>
          <w:rFonts w:ascii="微軟正黑體" w:eastAsia="微軟正黑體" w:hAnsi="微軟正黑體" w:hint="eastAsia"/>
          <w:szCs w:val="24"/>
        </w:rPr>
        <w:t>舞蹈劇表演。</w:t>
      </w:r>
      <w:r w:rsidR="00314C0E">
        <w:rPr>
          <w:rFonts w:ascii="微軟正黑體" w:eastAsia="微軟正黑體" w:hAnsi="微軟正黑體" w:hint="eastAsia"/>
          <w:szCs w:val="24"/>
        </w:rPr>
        <w:t>最後一堂課則是邀請「台灣戲劇之父」，吳靜吉教授來分享</w:t>
      </w:r>
      <w:r w:rsidR="00314C0E" w:rsidRPr="00314C0E">
        <w:rPr>
          <w:rFonts w:ascii="微軟正黑體" w:eastAsia="微軟正黑體" w:hAnsi="微軟正黑體" w:hint="eastAsia"/>
          <w:szCs w:val="24"/>
        </w:rPr>
        <w:t>戲劇與人生</w:t>
      </w:r>
      <w:r w:rsidR="00314C0E">
        <w:rPr>
          <w:rFonts w:ascii="微軟正黑體" w:eastAsia="微軟正黑體" w:hAnsi="微軟正黑體" w:hint="eastAsia"/>
          <w:szCs w:val="24"/>
        </w:rPr>
        <w:t>，作為台灣知名各劇團的推手，是如</w:t>
      </w:r>
      <w:r w:rsidR="00314C0E" w:rsidRPr="00314C0E">
        <w:rPr>
          <w:rFonts w:ascii="微軟正黑體" w:eastAsia="微軟正黑體" w:hAnsi="微軟正黑體" w:hint="eastAsia"/>
          <w:szCs w:val="24"/>
        </w:rPr>
        <w:t>何將台灣戲劇界、藝文發展界、大眾心理學界、創造力發展</w:t>
      </w:r>
      <w:r w:rsidR="00314C0E">
        <w:rPr>
          <w:rFonts w:ascii="微軟正黑體" w:eastAsia="微軟正黑體" w:hAnsi="微軟正黑體"/>
          <w:szCs w:val="24"/>
        </w:rPr>
        <w:t>…</w:t>
      </w:r>
      <w:r w:rsidR="00314C0E">
        <w:rPr>
          <w:rFonts w:ascii="微軟正黑體" w:eastAsia="微軟正黑體" w:hAnsi="微軟正黑體" w:hint="eastAsia"/>
          <w:szCs w:val="24"/>
        </w:rPr>
        <w:t>等跨領域，透過</w:t>
      </w:r>
      <w:r w:rsidR="00314C0E" w:rsidRPr="00314C0E">
        <w:rPr>
          <w:rFonts w:ascii="微軟正黑體" w:eastAsia="微軟正黑體" w:hAnsi="微軟正黑體" w:hint="eastAsia"/>
          <w:szCs w:val="24"/>
        </w:rPr>
        <w:t>其創造、串聯、</w:t>
      </w:r>
      <w:r w:rsidR="00314C0E">
        <w:rPr>
          <w:rFonts w:ascii="微軟正黑體" w:eastAsia="微軟正黑體" w:hAnsi="微軟正黑體" w:hint="eastAsia"/>
          <w:szCs w:val="24"/>
        </w:rPr>
        <w:t>將</w:t>
      </w:r>
      <w:r w:rsidR="00314C0E" w:rsidRPr="00314C0E">
        <w:rPr>
          <w:rFonts w:ascii="微軟正黑體" w:eastAsia="微軟正黑體" w:hAnsi="微軟正黑體" w:hint="eastAsia"/>
          <w:szCs w:val="24"/>
        </w:rPr>
        <w:t>資源整合</w:t>
      </w:r>
      <w:r w:rsidR="00314C0E">
        <w:rPr>
          <w:rFonts w:ascii="微軟正黑體" w:eastAsia="微軟正黑體" w:hAnsi="微軟正黑體" w:hint="eastAsia"/>
          <w:szCs w:val="24"/>
        </w:rPr>
        <w:t>，他是</w:t>
      </w:r>
      <w:r w:rsidR="00314C0E" w:rsidRPr="00314C0E">
        <w:rPr>
          <w:rFonts w:ascii="微軟正黑體" w:eastAsia="微軟正黑體" w:hAnsi="微軟正黑體" w:hint="eastAsia"/>
          <w:szCs w:val="24"/>
        </w:rPr>
        <w:t>不可或缺</w:t>
      </w:r>
      <w:r w:rsidR="00314C0E" w:rsidRPr="00314C0E">
        <w:rPr>
          <w:rFonts w:ascii="微軟正黑體" w:eastAsia="微軟正黑體" w:hAnsi="微軟正黑體" w:hint="eastAsia"/>
          <w:szCs w:val="24"/>
        </w:rPr>
        <w:lastRenderedPageBreak/>
        <w:t>的中介角色</w:t>
      </w:r>
      <w:r w:rsidR="00314C0E">
        <w:rPr>
          <w:rFonts w:ascii="微軟正黑體" w:eastAsia="微軟正黑體" w:hAnsi="微軟正黑體" w:hint="eastAsia"/>
          <w:szCs w:val="24"/>
        </w:rPr>
        <w:t>，</w:t>
      </w:r>
      <w:r w:rsidR="00314C0E" w:rsidRPr="00314C0E">
        <w:rPr>
          <w:rFonts w:ascii="微軟正黑體" w:eastAsia="微軟正黑體" w:hAnsi="微軟正黑體" w:hint="eastAsia"/>
          <w:szCs w:val="24"/>
        </w:rPr>
        <w:t>命中註定要做不同領域的擺渡人</w:t>
      </w:r>
      <w:r w:rsidR="00314C0E">
        <w:rPr>
          <w:rFonts w:ascii="微軟正黑體" w:eastAsia="微軟正黑體" w:hAnsi="微軟正黑體" w:hint="eastAsia"/>
          <w:szCs w:val="24"/>
        </w:rPr>
        <w:t>。</w:t>
      </w:r>
    </w:p>
    <w:p w14:paraId="5E9A0F05" w14:textId="03B562A6" w:rsidR="00EC3EE4" w:rsidRDefault="00D800E7" w:rsidP="005A32B9">
      <w:pPr>
        <w:spacing w:before="240" w:line="440" w:lineRule="exact"/>
        <w:rPr>
          <w:rFonts w:ascii="微軟正黑體" w:eastAsia="微軟正黑體" w:hAnsi="微軟正黑體"/>
          <w:szCs w:val="24"/>
        </w:rPr>
      </w:pPr>
      <w:r w:rsidRPr="005A32B9">
        <w:rPr>
          <w:rFonts w:ascii="微軟正黑體" w:eastAsia="微軟正黑體" w:hAnsi="微軟正黑體" w:hint="eastAsia"/>
          <w:szCs w:val="24"/>
        </w:rPr>
        <w:t>(</w:t>
      </w:r>
      <w:r w:rsidR="00443486" w:rsidRPr="005A32B9">
        <w:rPr>
          <w:rFonts w:ascii="微軟正黑體" w:eastAsia="微軟正黑體" w:hAnsi="微軟正黑體" w:hint="eastAsia"/>
          <w:szCs w:val="24"/>
        </w:rPr>
        <w:t>本課程表為預訂課程，課程時間、內容將依實際需求做調整</w:t>
      </w:r>
      <w:r w:rsidRPr="005A32B9">
        <w:rPr>
          <w:rFonts w:ascii="微軟正黑體" w:eastAsia="微軟正黑體" w:hAnsi="微軟正黑體" w:hint="eastAsia"/>
          <w:szCs w:val="24"/>
        </w:rPr>
        <w:t>)</w:t>
      </w:r>
      <w:r w:rsidR="00443486" w:rsidRPr="005A32B9">
        <w:rPr>
          <w:rFonts w:ascii="微軟正黑體" w:eastAsia="微軟正黑體" w:hAnsi="微軟正黑體" w:hint="eastAsia"/>
          <w:szCs w:val="24"/>
        </w:rPr>
        <w:t>。</w:t>
      </w:r>
    </w:p>
    <w:p w14:paraId="60962E01" w14:textId="77777777" w:rsidR="00896BF8" w:rsidRDefault="00896BF8" w:rsidP="005A32B9">
      <w:pPr>
        <w:spacing w:before="240" w:line="440" w:lineRule="exact"/>
        <w:rPr>
          <w:rFonts w:ascii="微軟正黑體" w:eastAsia="微軟正黑體" w:hAnsi="微軟正黑體"/>
          <w:szCs w:val="24"/>
        </w:rPr>
      </w:pPr>
    </w:p>
    <w:tbl>
      <w:tblPr>
        <w:tblStyle w:val="aa"/>
        <w:tblW w:w="0" w:type="auto"/>
        <w:jc w:val="center"/>
        <w:tblLook w:val="04A0" w:firstRow="1" w:lastRow="0" w:firstColumn="1" w:lastColumn="0" w:noHBand="0" w:noVBand="1"/>
      </w:tblPr>
      <w:tblGrid>
        <w:gridCol w:w="1129"/>
        <w:gridCol w:w="1560"/>
        <w:gridCol w:w="2551"/>
        <w:gridCol w:w="996"/>
        <w:gridCol w:w="2060"/>
      </w:tblGrid>
      <w:tr w:rsidR="00443486" w:rsidRPr="005A32B9" w14:paraId="57C10105" w14:textId="77777777" w:rsidTr="00896BF8">
        <w:trPr>
          <w:trHeight w:val="999"/>
          <w:jc w:val="center"/>
        </w:trPr>
        <w:tc>
          <w:tcPr>
            <w:tcW w:w="1129" w:type="dxa"/>
            <w:shd w:val="clear" w:color="auto" w:fill="E2EFD9" w:themeFill="accent6" w:themeFillTint="33"/>
            <w:vAlign w:val="center"/>
          </w:tcPr>
          <w:p w14:paraId="2DD8188A" w14:textId="787F09E2" w:rsidR="00443486" w:rsidRPr="005A32B9" w:rsidRDefault="00443486" w:rsidP="005A32B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週次</w:t>
            </w:r>
          </w:p>
        </w:tc>
        <w:tc>
          <w:tcPr>
            <w:tcW w:w="1560" w:type="dxa"/>
            <w:shd w:val="clear" w:color="auto" w:fill="E2EFD9" w:themeFill="accent6" w:themeFillTint="33"/>
            <w:vAlign w:val="center"/>
          </w:tcPr>
          <w:p w14:paraId="56323DF3" w14:textId="77777777" w:rsidR="00443486" w:rsidRPr="005A32B9" w:rsidRDefault="00443486" w:rsidP="005A32B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課程主題</w:t>
            </w:r>
          </w:p>
        </w:tc>
        <w:tc>
          <w:tcPr>
            <w:tcW w:w="2551" w:type="dxa"/>
            <w:shd w:val="clear" w:color="auto" w:fill="E2EFD9" w:themeFill="accent6" w:themeFillTint="33"/>
            <w:vAlign w:val="center"/>
          </w:tcPr>
          <w:p w14:paraId="607F689E" w14:textId="77777777" w:rsidR="00443486" w:rsidRPr="005A32B9" w:rsidRDefault="00443486" w:rsidP="005A32B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課程目的與內容</w:t>
            </w:r>
          </w:p>
        </w:tc>
        <w:tc>
          <w:tcPr>
            <w:tcW w:w="996" w:type="dxa"/>
            <w:shd w:val="clear" w:color="auto" w:fill="E2EFD9" w:themeFill="accent6" w:themeFillTint="33"/>
            <w:vAlign w:val="center"/>
          </w:tcPr>
          <w:p w14:paraId="12DD7155" w14:textId="77777777" w:rsidR="00443486" w:rsidRPr="005A32B9" w:rsidRDefault="00443486" w:rsidP="005A32B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講師</w:t>
            </w:r>
          </w:p>
        </w:tc>
        <w:tc>
          <w:tcPr>
            <w:tcW w:w="2060" w:type="dxa"/>
            <w:shd w:val="clear" w:color="auto" w:fill="E2EFD9" w:themeFill="accent6" w:themeFillTint="33"/>
            <w:vAlign w:val="center"/>
          </w:tcPr>
          <w:p w14:paraId="54518DFD" w14:textId="77777777" w:rsidR="00443486" w:rsidRPr="005A32B9" w:rsidRDefault="00443486" w:rsidP="005A32B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節數</w:t>
            </w:r>
          </w:p>
        </w:tc>
      </w:tr>
      <w:tr w:rsidR="00B95FD4" w:rsidRPr="005A32B9" w14:paraId="7141A9EB" w14:textId="77777777" w:rsidTr="00B95FD4">
        <w:trPr>
          <w:trHeight w:val="2117"/>
          <w:jc w:val="center"/>
        </w:trPr>
        <w:tc>
          <w:tcPr>
            <w:tcW w:w="1129" w:type="dxa"/>
            <w:vMerge w:val="restart"/>
            <w:shd w:val="clear" w:color="auto" w:fill="D9E2F3" w:themeFill="accent1" w:themeFillTint="33"/>
            <w:vAlign w:val="center"/>
          </w:tcPr>
          <w:p w14:paraId="2250FC0D" w14:textId="77777777" w:rsidR="00B95FD4" w:rsidRPr="005A32B9" w:rsidRDefault="00B95FD4" w:rsidP="003C6AA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Pr>
                <w:rFonts w:ascii="微軟正黑體" w:eastAsia="微軟正黑體" w:hAnsi="微軟正黑體"/>
                <w:szCs w:val="24"/>
              </w:rPr>
              <w:t>1</w:t>
            </w:r>
            <w:r w:rsidRPr="005A32B9">
              <w:rPr>
                <w:rFonts w:ascii="微軟正黑體" w:eastAsia="微軟正黑體" w:hAnsi="微軟正黑體" w:hint="eastAsia"/>
                <w:szCs w:val="24"/>
              </w:rPr>
              <w:t>/</w:t>
            </w:r>
            <w:r>
              <w:rPr>
                <w:rFonts w:ascii="微軟正黑體" w:eastAsia="微軟正黑體" w:hAnsi="微軟正黑體" w:hint="eastAsia"/>
                <w:szCs w:val="24"/>
              </w:rPr>
              <w:t>18</w:t>
            </w:r>
          </w:p>
          <w:p w14:paraId="17E25365" w14:textId="77777777" w:rsidR="00B95FD4" w:rsidRPr="005A32B9" w:rsidRDefault="00B95FD4" w:rsidP="003C6AA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(六)</w:t>
            </w:r>
          </w:p>
        </w:tc>
        <w:tc>
          <w:tcPr>
            <w:tcW w:w="1560" w:type="dxa"/>
            <w:shd w:val="clear" w:color="auto" w:fill="FFFFFF" w:themeFill="background1"/>
            <w:vAlign w:val="center"/>
          </w:tcPr>
          <w:p w14:paraId="144AD936" w14:textId="77777777" w:rsidR="00B95FD4" w:rsidRDefault="00B95FD4" w:rsidP="00B95FD4">
            <w:pPr>
              <w:spacing w:before="240" w:line="440" w:lineRule="exact"/>
              <w:jc w:val="center"/>
              <w:rPr>
                <w:rFonts w:ascii="微軟正黑體" w:eastAsia="微軟正黑體" w:hAnsi="微軟正黑體"/>
                <w:kern w:val="0"/>
              </w:rPr>
            </w:pPr>
            <w:r w:rsidRPr="00B95FD4">
              <w:rPr>
                <w:rFonts w:ascii="微軟正黑體" w:eastAsia="微軟正黑體" w:hAnsi="微軟正黑體" w:hint="eastAsia"/>
                <w:kern w:val="0"/>
              </w:rPr>
              <w:t>從生活、</w:t>
            </w:r>
          </w:p>
          <w:p w14:paraId="60A606E8" w14:textId="2BC088BF" w:rsidR="00B95FD4" w:rsidRPr="00B95FD4" w:rsidRDefault="00B95FD4" w:rsidP="00B95FD4">
            <w:pPr>
              <w:spacing w:before="240" w:line="440" w:lineRule="exact"/>
              <w:jc w:val="center"/>
              <w:rPr>
                <w:rFonts w:ascii="微軟正黑體" w:eastAsia="微軟正黑體" w:hAnsi="微軟正黑體"/>
                <w:szCs w:val="24"/>
              </w:rPr>
            </w:pPr>
            <w:r w:rsidRPr="00B95FD4">
              <w:rPr>
                <w:rFonts w:ascii="微軟正黑體" w:eastAsia="微軟正黑體" w:hAnsi="微軟正黑體" w:hint="eastAsia"/>
                <w:kern w:val="0"/>
              </w:rPr>
              <w:t>感受到再現</w:t>
            </w:r>
          </w:p>
        </w:tc>
        <w:tc>
          <w:tcPr>
            <w:tcW w:w="2551" w:type="dxa"/>
            <w:shd w:val="clear" w:color="auto" w:fill="FFFFFF" w:themeFill="background1"/>
          </w:tcPr>
          <w:p w14:paraId="5C63DB7B" w14:textId="51C73D54" w:rsidR="00B95FD4" w:rsidRPr="00B95FD4" w:rsidRDefault="00B95FD4" w:rsidP="00B95FD4">
            <w:pPr>
              <w:pStyle w:val="af3"/>
              <w:spacing w:line="440" w:lineRule="exact"/>
              <w:jc w:val="both"/>
              <w:rPr>
                <w:rFonts w:ascii="微軟正黑體" w:eastAsia="微軟正黑體" w:hAnsi="微軟正黑體"/>
              </w:rPr>
            </w:pPr>
            <w:r w:rsidRPr="00B95FD4">
              <w:rPr>
                <w:rFonts w:ascii="微軟正黑體" w:eastAsia="微軟正黑體" w:hAnsi="微軟正黑體" w:hint="eastAsia"/>
              </w:rPr>
              <w:t>以練習與遊戲互動，讓學員喚醒觀察力，重新記憶生活細節，並將其再現於戲劇表演之中</w:t>
            </w:r>
            <w:r>
              <w:rPr>
                <w:rFonts w:ascii="微軟正黑體" w:eastAsia="微軟正黑體" w:hAnsi="微軟正黑體" w:hint="eastAsia"/>
              </w:rPr>
              <w:t>。</w:t>
            </w:r>
          </w:p>
        </w:tc>
        <w:tc>
          <w:tcPr>
            <w:tcW w:w="996" w:type="dxa"/>
            <w:vMerge w:val="restart"/>
            <w:shd w:val="clear" w:color="auto" w:fill="FFFFFF" w:themeFill="background1"/>
            <w:vAlign w:val="center"/>
          </w:tcPr>
          <w:p w14:paraId="7DE7D86B" w14:textId="77777777" w:rsidR="00B95FD4" w:rsidRPr="005A32B9" w:rsidRDefault="00B95FD4" w:rsidP="005A32B9">
            <w:pPr>
              <w:spacing w:before="240" w:line="440" w:lineRule="exact"/>
              <w:rPr>
                <w:rFonts w:ascii="微軟正黑體" w:eastAsia="微軟正黑體" w:hAnsi="微軟正黑體"/>
                <w:szCs w:val="24"/>
              </w:rPr>
            </w:pPr>
            <w:r>
              <w:rPr>
                <w:rFonts w:ascii="微軟正黑體" w:eastAsia="微軟正黑體" w:hAnsi="微軟正黑體" w:hint="eastAsia"/>
                <w:szCs w:val="24"/>
              </w:rPr>
              <w:t>梅賢治</w:t>
            </w:r>
          </w:p>
        </w:tc>
        <w:tc>
          <w:tcPr>
            <w:tcW w:w="2060" w:type="dxa"/>
            <w:shd w:val="clear" w:color="auto" w:fill="FFFFFF" w:themeFill="background1"/>
            <w:vAlign w:val="center"/>
          </w:tcPr>
          <w:p w14:paraId="5EF3707F" w14:textId="77777777" w:rsidR="00B95FD4" w:rsidRPr="005A32B9" w:rsidRDefault="00B95FD4" w:rsidP="005A32B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08：45-</w:t>
            </w:r>
            <w:r w:rsidRPr="005A32B9">
              <w:rPr>
                <w:rFonts w:ascii="微軟正黑體" w:eastAsia="微軟正黑體" w:hAnsi="微軟正黑體"/>
                <w:szCs w:val="24"/>
              </w:rPr>
              <w:t>10</w:t>
            </w:r>
            <w:r w:rsidRPr="005A32B9">
              <w:rPr>
                <w:rFonts w:ascii="微軟正黑體" w:eastAsia="微軟正黑體" w:hAnsi="微軟正黑體" w:hint="eastAsia"/>
                <w:szCs w:val="24"/>
              </w:rPr>
              <w:t>：1</w:t>
            </w:r>
            <w:r w:rsidRPr="005A32B9">
              <w:rPr>
                <w:rFonts w:ascii="微軟正黑體" w:eastAsia="微軟正黑體" w:hAnsi="微軟正黑體"/>
                <w:szCs w:val="24"/>
              </w:rPr>
              <w:t>5</w:t>
            </w:r>
          </w:p>
          <w:p w14:paraId="42667FCD" w14:textId="3C2FB3B2" w:rsidR="00B95FD4" w:rsidRPr="005A32B9" w:rsidRDefault="00B95FD4" w:rsidP="005A32B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sidRPr="005A32B9">
              <w:rPr>
                <w:rFonts w:ascii="微軟正黑體" w:eastAsia="微軟正黑體" w:hAnsi="微軟正黑體"/>
                <w:szCs w:val="24"/>
              </w:rPr>
              <w:t>0</w:t>
            </w:r>
            <w:r w:rsidRPr="005A32B9">
              <w:rPr>
                <w:rFonts w:ascii="微軟正黑體" w:eastAsia="微軟正黑體" w:hAnsi="微軟正黑體" w:hint="eastAsia"/>
                <w:szCs w:val="24"/>
              </w:rPr>
              <w:t>：</w:t>
            </w:r>
            <w:r w:rsidRPr="005A32B9">
              <w:rPr>
                <w:rFonts w:ascii="微軟正黑體" w:eastAsia="微軟正黑體" w:hAnsi="微軟正黑體"/>
                <w:szCs w:val="24"/>
              </w:rPr>
              <w:t>30</w:t>
            </w:r>
            <w:r w:rsidRPr="005A32B9">
              <w:rPr>
                <w:rFonts w:ascii="微軟正黑體" w:eastAsia="微軟正黑體" w:hAnsi="微軟正黑體" w:hint="eastAsia"/>
                <w:szCs w:val="24"/>
              </w:rPr>
              <w:t>-</w:t>
            </w:r>
            <w:r w:rsidRPr="005A32B9">
              <w:rPr>
                <w:rFonts w:ascii="微軟正黑體" w:eastAsia="微軟正黑體" w:hAnsi="微軟正黑體"/>
                <w:szCs w:val="24"/>
              </w:rPr>
              <w:t>12</w:t>
            </w:r>
            <w:r w:rsidRPr="005A32B9">
              <w:rPr>
                <w:rFonts w:ascii="微軟正黑體" w:eastAsia="微軟正黑體" w:hAnsi="微軟正黑體" w:hint="eastAsia"/>
                <w:szCs w:val="24"/>
              </w:rPr>
              <w:t>：0</w:t>
            </w:r>
            <w:r w:rsidRPr="005A32B9">
              <w:rPr>
                <w:rFonts w:ascii="微軟正黑體" w:eastAsia="微軟正黑體" w:hAnsi="微軟正黑體"/>
                <w:szCs w:val="24"/>
              </w:rPr>
              <w:t>0</w:t>
            </w:r>
          </w:p>
        </w:tc>
      </w:tr>
      <w:tr w:rsidR="00B95FD4" w:rsidRPr="005A32B9" w14:paraId="264253F5" w14:textId="77777777" w:rsidTr="00E73DDD">
        <w:trPr>
          <w:trHeight w:val="1975"/>
          <w:jc w:val="center"/>
        </w:trPr>
        <w:tc>
          <w:tcPr>
            <w:tcW w:w="1129" w:type="dxa"/>
            <w:vMerge/>
            <w:shd w:val="clear" w:color="auto" w:fill="D9E2F3" w:themeFill="accent1" w:themeFillTint="33"/>
            <w:vAlign w:val="center"/>
          </w:tcPr>
          <w:p w14:paraId="69666DD6" w14:textId="77777777" w:rsidR="00B95FD4" w:rsidRPr="005A32B9" w:rsidRDefault="00B95FD4" w:rsidP="003C6AA9">
            <w:pPr>
              <w:spacing w:before="240" w:line="440" w:lineRule="exact"/>
              <w:jc w:val="center"/>
              <w:rPr>
                <w:rFonts w:ascii="微軟正黑體" w:eastAsia="微軟正黑體" w:hAnsi="微軟正黑體"/>
                <w:szCs w:val="24"/>
              </w:rPr>
            </w:pPr>
          </w:p>
        </w:tc>
        <w:tc>
          <w:tcPr>
            <w:tcW w:w="1560" w:type="dxa"/>
            <w:shd w:val="clear" w:color="auto" w:fill="FFFFFF" w:themeFill="background1"/>
            <w:vAlign w:val="center"/>
          </w:tcPr>
          <w:p w14:paraId="53F772D7" w14:textId="77777777" w:rsidR="00B95FD4" w:rsidRDefault="00B95FD4" w:rsidP="00B95FD4">
            <w:pPr>
              <w:spacing w:before="240" w:line="440" w:lineRule="exact"/>
              <w:jc w:val="center"/>
              <w:rPr>
                <w:rFonts w:ascii="微軟正黑體" w:eastAsia="微軟正黑體" w:hAnsi="微軟正黑體"/>
                <w:kern w:val="0"/>
              </w:rPr>
            </w:pPr>
            <w:r w:rsidRPr="00B95FD4">
              <w:rPr>
                <w:rFonts w:ascii="微軟正黑體" w:eastAsia="微軟正黑體" w:hAnsi="微軟正黑體" w:hint="eastAsia"/>
                <w:kern w:val="0"/>
              </w:rPr>
              <w:t>情緒察覺</w:t>
            </w:r>
          </w:p>
          <w:p w14:paraId="19909DAF" w14:textId="490D8A12" w:rsidR="00B95FD4" w:rsidRPr="00B95FD4" w:rsidRDefault="00B95FD4" w:rsidP="00B95FD4">
            <w:pPr>
              <w:spacing w:before="240" w:line="440" w:lineRule="exact"/>
              <w:jc w:val="center"/>
              <w:rPr>
                <w:rFonts w:ascii="微軟正黑體" w:eastAsia="微軟正黑體" w:hAnsi="微軟正黑體"/>
                <w:szCs w:val="24"/>
              </w:rPr>
            </w:pPr>
            <w:r w:rsidRPr="00B95FD4">
              <w:rPr>
                <w:rFonts w:ascii="微軟正黑體" w:eastAsia="微軟正黑體" w:hAnsi="微軟正黑體" w:hint="eastAsia"/>
                <w:kern w:val="0"/>
              </w:rPr>
              <w:t>與角色建</w:t>
            </w:r>
            <w:r w:rsidR="004B4DFB">
              <w:rPr>
                <w:rFonts w:ascii="微軟正黑體" w:eastAsia="微軟正黑體" w:hAnsi="微軟正黑體" w:hint="eastAsia"/>
                <w:kern w:val="0"/>
              </w:rPr>
              <w:t>立</w:t>
            </w:r>
          </w:p>
        </w:tc>
        <w:tc>
          <w:tcPr>
            <w:tcW w:w="2551" w:type="dxa"/>
            <w:shd w:val="clear" w:color="auto" w:fill="FFFFFF" w:themeFill="background1"/>
          </w:tcPr>
          <w:p w14:paraId="5BFE0E7A" w14:textId="0B8FC433" w:rsidR="00B95FD4" w:rsidRPr="00B95FD4" w:rsidRDefault="00B95FD4" w:rsidP="00B95FD4">
            <w:pPr>
              <w:pStyle w:val="af3"/>
              <w:spacing w:line="440" w:lineRule="exact"/>
              <w:rPr>
                <w:rFonts w:ascii="微軟正黑體" w:eastAsia="微軟正黑體" w:hAnsi="微軟正黑體"/>
              </w:rPr>
            </w:pPr>
            <w:r w:rsidRPr="00B95FD4">
              <w:rPr>
                <w:rFonts w:ascii="微軟正黑體" w:eastAsia="微軟正黑體" w:hAnsi="微軟正黑體" w:hint="eastAsia"/>
              </w:rPr>
              <w:t>利用對自我的認識，理解情</w:t>
            </w:r>
            <w:r w:rsidRPr="00B95FD4">
              <w:rPr>
                <w:rFonts w:ascii="微軟正黑體" w:eastAsia="微軟正黑體" w:hAnsi="微軟正黑體" w:cs="微軟正黑體" w:hint="eastAsia"/>
              </w:rPr>
              <w:t>緒</w:t>
            </w:r>
            <w:r w:rsidRPr="00B95FD4">
              <w:rPr>
                <w:rFonts w:ascii="微軟正黑體" w:eastAsia="微軟正黑體" w:hAnsi="微軟正黑體" w:cs="Malgun Gothic" w:hint="eastAsia"/>
              </w:rPr>
              <w:t>與自我的狀態，並且除去情</w:t>
            </w:r>
            <w:r w:rsidRPr="00B95FD4">
              <w:rPr>
                <w:rFonts w:ascii="微軟正黑體" w:eastAsia="微軟正黑體" w:hAnsi="微軟正黑體" w:cs="微軟正黑體" w:hint="eastAsia"/>
              </w:rPr>
              <w:t>緒</w:t>
            </w:r>
            <w:r w:rsidRPr="00B95FD4">
              <w:rPr>
                <w:rFonts w:ascii="微軟正黑體" w:eastAsia="微軟正黑體" w:hAnsi="微軟正黑體" w:cs="Malgun Gothic" w:hint="eastAsia"/>
              </w:rPr>
              <w:t>的各種標籤，中性的與其相處，讓情</w:t>
            </w:r>
            <w:r w:rsidRPr="00B95FD4">
              <w:rPr>
                <w:rFonts w:ascii="微軟正黑體" w:eastAsia="微軟正黑體" w:hAnsi="微軟正黑體" w:cs="微軟正黑體" w:hint="eastAsia"/>
              </w:rPr>
              <w:t>緒</w:t>
            </w:r>
            <w:r w:rsidRPr="00B95FD4">
              <w:rPr>
                <w:rFonts w:ascii="微軟正黑體" w:eastAsia="微軟正黑體" w:hAnsi="微軟正黑體" w:cs="Malgun Gothic" w:hint="eastAsia"/>
              </w:rPr>
              <w:t>成</w:t>
            </w:r>
            <w:r w:rsidRPr="00B95FD4">
              <w:rPr>
                <w:rFonts w:ascii="微軟正黑體" w:eastAsia="微軟正黑體" w:hAnsi="微軟正黑體" w:cs="微軟正黑體" w:hint="eastAsia"/>
              </w:rPr>
              <w:t>為</w:t>
            </w:r>
            <w:r w:rsidRPr="00B95FD4">
              <w:rPr>
                <w:rFonts w:ascii="微軟正黑體" w:eastAsia="微軟正黑體" w:hAnsi="微軟正黑體" w:cs="Malgun Gothic" w:hint="eastAsia"/>
              </w:rPr>
              <w:t>角色的原動力。</w:t>
            </w:r>
          </w:p>
        </w:tc>
        <w:tc>
          <w:tcPr>
            <w:tcW w:w="996" w:type="dxa"/>
            <w:vMerge/>
            <w:shd w:val="clear" w:color="auto" w:fill="FFFFFF" w:themeFill="background1"/>
          </w:tcPr>
          <w:p w14:paraId="3C7E383C" w14:textId="77777777" w:rsidR="00B95FD4" w:rsidRPr="005A32B9" w:rsidRDefault="00B95FD4" w:rsidP="005A32B9">
            <w:pPr>
              <w:spacing w:before="240" w:line="440" w:lineRule="exact"/>
              <w:rPr>
                <w:rFonts w:ascii="微軟正黑體" w:eastAsia="微軟正黑體" w:hAnsi="微軟正黑體"/>
                <w:szCs w:val="24"/>
              </w:rPr>
            </w:pPr>
          </w:p>
        </w:tc>
        <w:tc>
          <w:tcPr>
            <w:tcW w:w="2060" w:type="dxa"/>
            <w:shd w:val="clear" w:color="auto" w:fill="FFFFFF" w:themeFill="background1"/>
            <w:vAlign w:val="center"/>
          </w:tcPr>
          <w:p w14:paraId="02CD2FDA" w14:textId="77777777" w:rsidR="00B95FD4" w:rsidRPr="005A32B9" w:rsidRDefault="00B95FD4" w:rsidP="005A32B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13：30-1</w:t>
            </w:r>
            <w:r w:rsidRPr="005A32B9">
              <w:rPr>
                <w:rFonts w:ascii="微軟正黑體" w:eastAsia="微軟正黑體" w:hAnsi="微軟正黑體"/>
                <w:szCs w:val="24"/>
              </w:rPr>
              <w:t>5</w:t>
            </w:r>
            <w:r w:rsidRPr="005A32B9">
              <w:rPr>
                <w:rFonts w:ascii="微軟正黑體" w:eastAsia="微軟正黑體" w:hAnsi="微軟正黑體" w:hint="eastAsia"/>
                <w:szCs w:val="24"/>
              </w:rPr>
              <w:t>：0</w:t>
            </w:r>
            <w:r w:rsidRPr="005A32B9">
              <w:rPr>
                <w:rFonts w:ascii="微軟正黑體" w:eastAsia="微軟正黑體" w:hAnsi="微軟正黑體"/>
                <w:szCs w:val="24"/>
              </w:rPr>
              <w:t>0</w:t>
            </w:r>
          </w:p>
          <w:p w14:paraId="51402E70" w14:textId="14B17BDD" w:rsidR="00B95FD4" w:rsidRPr="005A32B9" w:rsidRDefault="00B95FD4" w:rsidP="005A32B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sidRPr="005A32B9">
              <w:rPr>
                <w:rFonts w:ascii="微軟正黑體" w:eastAsia="微軟正黑體" w:hAnsi="微軟正黑體"/>
                <w:szCs w:val="24"/>
              </w:rPr>
              <w:t>5</w:t>
            </w:r>
            <w:r w:rsidRPr="005A32B9">
              <w:rPr>
                <w:rFonts w:ascii="微軟正黑體" w:eastAsia="微軟正黑體" w:hAnsi="微軟正黑體" w:hint="eastAsia"/>
                <w:szCs w:val="24"/>
              </w:rPr>
              <w:t>：15-1</w:t>
            </w:r>
            <w:r w:rsidRPr="005A32B9">
              <w:rPr>
                <w:rFonts w:ascii="微軟正黑體" w:eastAsia="微軟正黑體" w:hAnsi="微軟正黑體"/>
                <w:szCs w:val="24"/>
              </w:rPr>
              <w:t>6</w:t>
            </w:r>
            <w:r w:rsidRPr="005A32B9">
              <w:rPr>
                <w:rFonts w:ascii="微軟正黑體" w:eastAsia="微軟正黑體" w:hAnsi="微軟正黑體" w:hint="eastAsia"/>
                <w:szCs w:val="24"/>
              </w:rPr>
              <w:t>：4</w:t>
            </w:r>
            <w:r w:rsidRPr="005A32B9">
              <w:rPr>
                <w:rFonts w:ascii="微軟正黑體" w:eastAsia="微軟正黑體" w:hAnsi="微軟正黑體"/>
                <w:szCs w:val="24"/>
              </w:rPr>
              <w:t>5</w:t>
            </w:r>
          </w:p>
        </w:tc>
      </w:tr>
      <w:tr w:rsidR="00667194" w:rsidRPr="005A32B9" w14:paraId="234E2DCE" w14:textId="77777777" w:rsidTr="00A61F27">
        <w:trPr>
          <w:trHeight w:val="3760"/>
          <w:jc w:val="center"/>
        </w:trPr>
        <w:tc>
          <w:tcPr>
            <w:tcW w:w="1129" w:type="dxa"/>
            <w:vMerge w:val="restart"/>
            <w:shd w:val="clear" w:color="auto" w:fill="FFF2CC" w:themeFill="accent4" w:themeFillTint="33"/>
            <w:vAlign w:val="center"/>
          </w:tcPr>
          <w:p w14:paraId="530698D2" w14:textId="77777777"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Pr>
                <w:rFonts w:ascii="微軟正黑體" w:eastAsia="微軟正黑體" w:hAnsi="微軟正黑體"/>
                <w:szCs w:val="24"/>
              </w:rPr>
              <w:t>1</w:t>
            </w:r>
            <w:r w:rsidRPr="005A32B9">
              <w:rPr>
                <w:rFonts w:ascii="微軟正黑體" w:eastAsia="微軟正黑體" w:hAnsi="微軟正黑體" w:hint="eastAsia"/>
                <w:szCs w:val="24"/>
              </w:rPr>
              <w:t>/</w:t>
            </w:r>
            <w:r>
              <w:rPr>
                <w:rFonts w:ascii="微軟正黑體" w:eastAsia="微軟正黑體" w:hAnsi="微軟正黑體" w:hint="eastAsia"/>
                <w:szCs w:val="24"/>
              </w:rPr>
              <w:t>19</w:t>
            </w:r>
          </w:p>
          <w:p w14:paraId="3F21A1F5" w14:textId="77777777"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w:t>
            </w:r>
            <w:r>
              <w:rPr>
                <w:rFonts w:ascii="微軟正黑體" w:eastAsia="微軟正黑體" w:hAnsi="微軟正黑體" w:hint="eastAsia"/>
                <w:szCs w:val="24"/>
              </w:rPr>
              <w:t>日</w:t>
            </w:r>
            <w:r w:rsidRPr="005A32B9">
              <w:rPr>
                <w:rFonts w:ascii="微軟正黑體" w:eastAsia="微軟正黑體" w:hAnsi="微軟正黑體" w:hint="eastAsia"/>
                <w:szCs w:val="24"/>
              </w:rPr>
              <w:t>)</w:t>
            </w:r>
          </w:p>
        </w:tc>
        <w:tc>
          <w:tcPr>
            <w:tcW w:w="1560" w:type="dxa"/>
            <w:shd w:val="clear" w:color="auto" w:fill="FFFFFF" w:themeFill="background1"/>
            <w:vAlign w:val="center"/>
          </w:tcPr>
          <w:p w14:paraId="084EFC8A" w14:textId="77777777" w:rsidR="00667194" w:rsidRPr="005A32B9" w:rsidRDefault="00667194" w:rsidP="00B95FD4">
            <w:pPr>
              <w:spacing w:before="240" w:line="440" w:lineRule="exact"/>
              <w:jc w:val="center"/>
              <w:rPr>
                <w:rFonts w:ascii="微軟正黑體" w:eastAsia="微軟正黑體" w:hAnsi="微軟正黑體"/>
                <w:szCs w:val="24"/>
              </w:rPr>
            </w:pPr>
            <w:bookmarkStart w:id="1" w:name="_Hlk146714777"/>
            <w:r>
              <w:rPr>
                <w:rFonts w:ascii="微軟正黑體" w:eastAsia="微軟正黑體" w:hAnsi="微軟正黑體" w:hint="eastAsia"/>
                <w:szCs w:val="24"/>
              </w:rPr>
              <w:t>戲劇復原力概念探討</w:t>
            </w:r>
            <w:bookmarkEnd w:id="1"/>
          </w:p>
        </w:tc>
        <w:tc>
          <w:tcPr>
            <w:tcW w:w="2551" w:type="dxa"/>
            <w:shd w:val="clear" w:color="auto" w:fill="FFFFFF" w:themeFill="background1"/>
            <w:vAlign w:val="center"/>
          </w:tcPr>
          <w:p w14:paraId="593AE703" w14:textId="77777777" w:rsidR="00667194" w:rsidRPr="005A32B9" w:rsidRDefault="00667194" w:rsidP="004F2009">
            <w:pPr>
              <w:spacing w:before="240" w:line="440" w:lineRule="exact"/>
              <w:rPr>
                <w:rFonts w:ascii="微軟正黑體" w:eastAsia="微軟正黑體" w:hAnsi="微軟正黑體"/>
                <w:szCs w:val="24"/>
              </w:rPr>
            </w:pPr>
            <w:r>
              <w:rPr>
                <w:rFonts w:ascii="微軟正黑體" w:eastAsia="微軟正黑體" w:hAnsi="微軟正黑體" w:hint="eastAsia"/>
                <w:szCs w:val="24"/>
              </w:rPr>
              <w:t>透過戲劇性遊戲與即興創作，學習如何從戲劇中認識自我與他人的六大戲劇復原力(</w:t>
            </w:r>
            <w:r>
              <w:rPr>
                <w:rFonts w:ascii="微軟正黑體" w:eastAsia="微軟正黑體" w:hAnsi="微軟正黑體"/>
                <w:szCs w:val="24"/>
              </w:rPr>
              <w:t>BASICPH</w:t>
            </w:r>
            <w:r>
              <w:rPr>
                <w:rFonts w:ascii="微軟正黑體" w:eastAsia="微軟正黑體" w:hAnsi="微軟正黑體" w:hint="eastAsia"/>
                <w:szCs w:val="24"/>
              </w:rPr>
              <w:t>)，進而在生活中活出I</w:t>
            </w:r>
            <w:r>
              <w:rPr>
                <w:rFonts w:ascii="微軟正黑體" w:eastAsia="微軟正黑體" w:hAnsi="微軟正黑體"/>
                <w:szCs w:val="24"/>
              </w:rPr>
              <w:t>Q</w:t>
            </w:r>
            <w:r>
              <w:rPr>
                <w:rFonts w:ascii="微軟正黑體" w:eastAsia="微軟正黑體" w:hAnsi="微軟正黑體" w:hint="eastAsia"/>
                <w:szCs w:val="24"/>
              </w:rPr>
              <w:t>、E</w:t>
            </w:r>
            <w:r>
              <w:rPr>
                <w:rFonts w:ascii="微軟正黑體" w:eastAsia="微軟正黑體" w:hAnsi="微軟正黑體"/>
                <w:szCs w:val="24"/>
              </w:rPr>
              <w:t>Q</w:t>
            </w:r>
            <w:r>
              <w:rPr>
                <w:rFonts w:ascii="微軟正黑體" w:eastAsia="微軟正黑體" w:hAnsi="微軟正黑體" w:hint="eastAsia"/>
                <w:szCs w:val="24"/>
              </w:rPr>
              <w:t>、C</w:t>
            </w:r>
            <w:r>
              <w:rPr>
                <w:rFonts w:ascii="微軟正黑體" w:eastAsia="微軟正黑體" w:hAnsi="微軟正黑體"/>
                <w:szCs w:val="24"/>
              </w:rPr>
              <w:t>Q</w:t>
            </w:r>
            <w:r>
              <w:rPr>
                <w:rFonts w:ascii="微軟正黑體" w:eastAsia="微軟正黑體" w:hAnsi="微軟正黑體" w:hint="eastAsia"/>
                <w:szCs w:val="24"/>
              </w:rPr>
              <w:t>之3Q的核心精神。</w:t>
            </w:r>
          </w:p>
        </w:tc>
        <w:tc>
          <w:tcPr>
            <w:tcW w:w="996" w:type="dxa"/>
            <w:shd w:val="clear" w:color="auto" w:fill="FFFFFF" w:themeFill="background1"/>
            <w:vAlign w:val="center"/>
          </w:tcPr>
          <w:p w14:paraId="43BD56B9" w14:textId="77777777" w:rsidR="00667194" w:rsidRPr="005A32B9" w:rsidRDefault="00667194" w:rsidP="004F2009">
            <w:pPr>
              <w:spacing w:before="240" w:line="440" w:lineRule="exact"/>
              <w:rPr>
                <w:rFonts w:ascii="微軟正黑體" w:eastAsia="微軟正黑體" w:hAnsi="微軟正黑體"/>
                <w:szCs w:val="24"/>
              </w:rPr>
            </w:pPr>
            <w:r>
              <w:rPr>
                <w:rFonts w:ascii="微軟正黑體" w:eastAsia="微軟正黑體" w:hAnsi="微軟正黑體" w:hint="eastAsia"/>
                <w:szCs w:val="24"/>
              </w:rPr>
              <w:t>張志豪</w:t>
            </w:r>
          </w:p>
        </w:tc>
        <w:tc>
          <w:tcPr>
            <w:tcW w:w="2060" w:type="dxa"/>
            <w:shd w:val="clear" w:color="auto" w:fill="FFFFFF" w:themeFill="background1"/>
            <w:vAlign w:val="center"/>
          </w:tcPr>
          <w:p w14:paraId="2C18A96A" w14:textId="77777777"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08：45-</w:t>
            </w:r>
            <w:r w:rsidRPr="005A32B9">
              <w:rPr>
                <w:rFonts w:ascii="微軟正黑體" w:eastAsia="微軟正黑體" w:hAnsi="微軟正黑體"/>
                <w:szCs w:val="24"/>
              </w:rPr>
              <w:t>10</w:t>
            </w:r>
            <w:r w:rsidRPr="005A32B9">
              <w:rPr>
                <w:rFonts w:ascii="微軟正黑體" w:eastAsia="微軟正黑體" w:hAnsi="微軟正黑體" w:hint="eastAsia"/>
                <w:szCs w:val="24"/>
              </w:rPr>
              <w:t>：1</w:t>
            </w:r>
            <w:r w:rsidRPr="005A32B9">
              <w:rPr>
                <w:rFonts w:ascii="微軟正黑體" w:eastAsia="微軟正黑體" w:hAnsi="微軟正黑體"/>
                <w:szCs w:val="24"/>
              </w:rPr>
              <w:t>5</w:t>
            </w:r>
          </w:p>
          <w:p w14:paraId="51B4E1FB" w14:textId="49281D13"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sidRPr="005A32B9">
              <w:rPr>
                <w:rFonts w:ascii="微軟正黑體" w:eastAsia="微軟正黑體" w:hAnsi="微軟正黑體"/>
                <w:szCs w:val="24"/>
              </w:rPr>
              <w:t>0</w:t>
            </w:r>
            <w:r w:rsidRPr="005A32B9">
              <w:rPr>
                <w:rFonts w:ascii="微軟正黑體" w:eastAsia="微軟正黑體" w:hAnsi="微軟正黑體" w:hint="eastAsia"/>
                <w:szCs w:val="24"/>
              </w:rPr>
              <w:t>：</w:t>
            </w:r>
            <w:r w:rsidRPr="005A32B9">
              <w:rPr>
                <w:rFonts w:ascii="微軟正黑體" w:eastAsia="微軟正黑體" w:hAnsi="微軟正黑體"/>
                <w:szCs w:val="24"/>
              </w:rPr>
              <w:t>30</w:t>
            </w:r>
            <w:r w:rsidRPr="005A32B9">
              <w:rPr>
                <w:rFonts w:ascii="微軟正黑體" w:eastAsia="微軟正黑體" w:hAnsi="微軟正黑體" w:hint="eastAsia"/>
                <w:szCs w:val="24"/>
              </w:rPr>
              <w:t>-</w:t>
            </w:r>
            <w:r w:rsidRPr="005A32B9">
              <w:rPr>
                <w:rFonts w:ascii="微軟正黑體" w:eastAsia="微軟正黑體" w:hAnsi="微軟正黑體"/>
                <w:szCs w:val="24"/>
              </w:rPr>
              <w:t>12</w:t>
            </w:r>
            <w:r w:rsidRPr="005A32B9">
              <w:rPr>
                <w:rFonts w:ascii="微軟正黑體" w:eastAsia="微軟正黑體" w:hAnsi="微軟正黑體" w:hint="eastAsia"/>
                <w:szCs w:val="24"/>
              </w:rPr>
              <w:t>：0</w:t>
            </w:r>
            <w:r w:rsidRPr="005A32B9">
              <w:rPr>
                <w:rFonts w:ascii="微軟正黑體" w:eastAsia="微軟正黑體" w:hAnsi="微軟正黑體"/>
                <w:szCs w:val="24"/>
              </w:rPr>
              <w:t>0</w:t>
            </w:r>
          </w:p>
        </w:tc>
      </w:tr>
      <w:tr w:rsidR="00667194" w:rsidRPr="005A32B9" w14:paraId="29FB2A61" w14:textId="77777777" w:rsidTr="00896BF8">
        <w:trPr>
          <w:trHeight w:val="983"/>
          <w:jc w:val="center"/>
        </w:trPr>
        <w:tc>
          <w:tcPr>
            <w:tcW w:w="1129" w:type="dxa"/>
            <w:vMerge/>
            <w:shd w:val="clear" w:color="auto" w:fill="FFF2CC" w:themeFill="accent4" w:themeFillTint="33"/>
            <w:vAlign w:val="center"/>
          </w:tcPr>
          <w:p w14:paraId="079F8B7D" w14:textId="77777777" w:rsidR="00667194" w:rsidRPr="005A32B9" w:rsidRDefault="00667194" w:rsidP="004F2009">
            <w:pPr>
              <w:spacing w:before="240" w:line="440" w:lineRule="exact"/>
              <w:jc w:val="center"/>
              <w:rPr>
                <w:rFonts w:ascii="微軟正黑體" w:eastAsia="微軟正黑體" w:hAnsi="微軟正黑體"/>
                <w:szCs w:val="24"/>
              </w:rPr>
            </w:pPr>
          </w:p>
        </w:tc>
        <w:tc>
          <w:tcPr>
            <w:tcW w:w="1560" w:type="dxa"/>
            <w:shd w:val="clear" w:color="auto" w:fill="FFFFFF" w:themeFill="background1"/>
            <w:vAlign w:val="center"/>
          </w:tcPr>
          <w:p w14:paraId="0EB6E280" w14:textId="77777777" w:rsidR="00667194" w:rsidRPr="005A32B9" w:rsidRDefault="00667194" w:rsidP="00B95FD4">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創造力</w:t>
            </w:r>
          </w:p>
          <w:p w14:paraId="191C02CC" w14:textId="77777777" w:rsidR="00667194" w:rsidRPr="005A32B9" w:rsidRDefault="00667194" w:rsidP="00B95FD4">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與戲劇</w:t>
            </w:r>
          </w:p>
        </w:tc>
        <w:tc>
          <w:tcPr>
            <w:tcW w:w="2551" w:type="dxa"/>
            <w:shd w:val="clear" w:color="auto" w:fill="FFFFFF" w:themeFill="background1"/>
          </w:tcPr>
          <w:p w14:paraId="62A40BB9" w14:textId="10AD9EB9" w:rsidR="00667194" w:rsidRPr="005A32B9" w:rsidRDefault="002E65EF" w:rsidP="004F2009">
            <w:pPr>
              <w:spacing w:before="240" w:line="440" w:lineRule="exact"/>
              <w:rPr>
                <w:rFonts w:ascii="微軟正黑體" w:eastAsia="微軟正黑體" w:hAnsi="微軟正黑體"/>
                <w:szCs w:val="24"/>
              </w:rPr>
            </w:pPr>
            <w:r>
              <w:rPr>
                <w:rFonts w:ascii="微軟正黑體" w:eastAsia="微軟正黑體" w:hAnsi="微軟正黑體" w:hint="eastAsia"/>
                <w:szCs w:val="24"/>
              </w:rPr>
              <w:t>探討創造力的12把金鑰及「無有開合」「問想做評」模式，如何在戲劇中做運用，同時研討如何運用創造</w:t>
            </w:r>
            <w:r>
              <w:rPr>
                <w:rFonts w:ascii="微軟正黑體" w:eastAsia="微軟正黑體" w:hAnsi="微軟正黑體" w:hint="eastAsia"/>
                <w:szCs w:val="24"/>
              </w:rPr>
              <w:lastRenderedPageBreak/>
              <w:t>力，提高戲劇的溫度與感動。</w:t>
            </w:r>
          </w:p>
        </w:tc>
        <w:tc>
          <w:tcPr>
            <w:tcW w:w="996" w:type="dxa"/>
            <w:shd w:val="clear" w:color="auto" w:fill="FFFFFF" w:themeFill="background1"/>
            <w:vAlign w:val="center"/>
          </w:tcPr>
          <w:p w14:paraId="4A629A37" w14:textId="77777777" w:rsidR="00667194" w:rsidRPr="005A32B9" w:rsidRDefault="00667194" w:rsidP="004F2009">
            <w:pPr>
              <w:spacing w:before="240" w:line="440" w:lineRule="exact"/>
              <w:rPr>
                <w:rFonts w:ascii="微軟正黑體" w:eastAsia="微軟正黑體" w:hAnsi="微軟正黑體"/>
                <w:szCs w:val="24"/>
              </w:rPr>
            </w:pPr>
            <w:r w:rsidRPr="005A32B9">
              <w:rPr>
                <w:rFonts w:ascii="微軟正黑體" w:eastAsia="微軟正黑體" w:hAnsi="微軟正黑體" w:hint="eastAsia"/>
                <w:szCs w:val="24"/>
              </w:rPr>
              <w:lastRenderedPageBreak/>
              <w:t>陳龍安</w:t>
            </w:r>
          </w:p>
        </w:tc>
        <w:tc>
          <w:tcPr>
            <w:tcW w:w="2060" w:type="dxa"/>
            <w:shd w:val="clear" w:color="auto" w:fill="FFFFFF" w:themeFill="background1"/>
            <w:vAlign w:val="center"/>
          </w:tcPr>
          <w:p w14:paraId="330A21CA" w14:textId="77777777"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13：30-1</w:t>
            </w:r>
            <w:r w:rsidRPr="005A32B9">
              <w:rPr>
                <w:rFonts w:ascii="微軟正黑體" w:eastAsia="微軟正黑體" w:hAnsi="微軟正黑體"/>
                <w:szCs w:val="24"/>
              </w:rPr>
              <w:t>5</w:t>
            </w:r>
            <w:r w:rsidRPr="005A32B9">
              <w:rPr>
                <w:rFonts w:ascii="微軟正黑體" w:eastAsia="微軟正黑體" w:hAnsi="微軟正黑體" w:hint="eastAsia"/>
                <w:szCs w:val="24"/>
              </w:rPr>
              <w:t>：0</w:t>
            </w:r>
            <w:r w:rsidRPr="005A32B9">
              <w:rPr>
                <w:rFonts w:ascii="微軟正黑體" w:eastAsia="微軟正黑體" w:hAnsi="微軟正黑體"/>
                <w:szCs w:val="24"/>
              </w:rPr>
              <w:t>0</w:t>
            </w:r>
          </w:p>
          <w:p w14:paraId="43C2F9EF" w14:textId="26BF20F2"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sidRPr="005A32B9">
              <w:rPr>
                <w:rFonts w:ascii="微軟正黑體" w:eastAsia="微軟正黑體" w:hAnsi="微軟正黑體"/>
                <w:szCs w:val="24"/>
              </w:rPr>
              <w:t>5</w:t>
            </w:r>
            <w:r w:rsidRPr="005A32B9">
              <w:rPr>
                <w:rFonts w:ascii="微軟正黑體" w:eastAsia="微軟正黑體" w:hAnsi="微軟正黑體" w:hint="eastAsia"/>
                <w:szCs w:val="24"/>
              </w:rPr>
              <w:t>：15-1</w:t>
            </w:r>
            <w:r w:rsidRPr="005A32B9">
              <w:rPr>
                <w:rFonts w:ascii="微軟正黑體" w:eastAsia="微軟正黑體" w:hAnsi="微軟正黑體"/>
                <w:szCs w:val="24"/>
              </w:rPr>
              <w:t>6</w:t>
            </w:r>
            <w:r w:rsidRPr="005A32B9">
              <w:rPr>
                <w:rFonts w:ascii="微軟正黑體" w:eastAsia="微軟正黑體" w:hAnsi="微軟正黑體" w:hint="eastAsia"/>
                <w:szCs w:val="24"/>
              </w:rPr>
              <w:t>：4</w:t>
            </w:r>
            <w:r w:rsidRPr="005A32B9">
              <w:rPr>
                <w:rFonts w:ascii="微軟正黑體" w:eastAsia="微軟正黑體" w:hAnsi="微軟正黑體"/>
                <w:szCs w:val="24"/>
              </w:rPr>
              <w:t>5</w:t>
            </w:r>
          </w:p>
        </w:tc>
      </w:tr>
      <w:tr w:rsidR="00667194" w:rsidRPr="005A32B9" w14:paraId="1DA90114" w14:textId="77777777" w:rsidTr="00667194">
        <w:trPr>
          <w:trHeight w:val="3929"/>
          <w:jc w:val="center"/>
        </w:trPr>
        <w:tc>
          <w:tcPr>
            <w:tcW w:w="1129" w:type="dxa"/>
            <w:vMerge w:val="restart"/>
            <w:shd w:val="clear" w:color="auto" w:fill="DEEAF6" w:themeFill="accent5" w:themeFillTint="33"/>
            <w:vAlign w:val="center"/>
          </w:tcPr>
          <w:p w14:paraId="4710D45B" w14:textId="1BD82FF9"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Pr>
                <w:rFonts w:ascii="微軟正黑體" w:eastAsia="微軟正黑體" w:hAnsi="微軟正黑體" w:hint="eastAsia"/>
                <w:szCs w:val="24"/>
              </w:rPr>
              <w:t>1</w:t>
            </w:r>
            <w:r w:rsidRPr="005A32B9">
              <w:rPr>
                <w:rFonts w:ascii="微軟正黑體" w:eastAsia="微軟正黑體" w:hAnsi="微軟正黑體" w:hint="eastAsia"/>
                <w:szCs w:val="24"/>
              </w:rPr>
              <w:t>/</w:t>
            </w:r>
            <w:r>
              <w:rPr>
                <w:rFonts w:ascii="微軟正黑體" w:eastAsia="微軟正黑體" w:hAnsi="微軟正黑體" w:hint="eastAsia"/>
                <w:szCs w:val="24"/>
              </w:rPr>
              <w:t>25</w:t>
            </w:r>
          </w:p>
          <w:p w14:paraId="6BAF7B80" w14:textId="32BAD390"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(六)</w:t>
            </w:r>
          </w:p>
        </w:tc>
        <w:tc>
          <w:tcPr>
            <w:tcW w:w="1560" w:type="dxa"/>
            <w:shd w:val="clear" w:color="auto" w:fill="auto"/>
            <w:vAlign w:val="center"/>
          </w:tcPr>
          <w:p w14:paraId="4621D28A" w14:textId="24B33894" w:rsidR="00667194" w:rsidRPr="005A32B9" w:rsidRDefault="00667194" w:rsidP="000E73EB">
            <w:pPr>
              <w:spacing w:before="240" w:line="440" w:lineRule="exact"/>
              <w:jc w:val="center"/>
              <w:rPr>
                <w:rFonts w:ascii="微軟正黑體" w:eastAsia="微軟正黑體" w:hAnsi="微軟正黑體"/>
                <w:szCs w:val="24"/>
              </w:rPr>
            </w:pPr>
            <w:r w:rsidRPr="000E73EB">
              <w:rPr>
                <w:rFonts w:ascii="微軟正黑體" w:eastAsia="微軟正黑體" w:hAnsi="微軟正黑體" w:hint="eastAsia"/>
                <w:szCs w:val="24"/>
              </w:rPr>
              <w:t>戲劇即興</w:t>
            </w:r>
          </w:p>
        </w:tc>
        <w:tc>
          <w:tcPr>
            <w:tcW w:w="2551" w:type="dxa"/>
            <w:shd w:val="clear" w:color="auto" w:fill="auto"/>
          </w:tcPr>
          <w:p w14:paraId="1A96C77C" w14:textId="3247D563" w:rsidR="00667194" w:rsidRPr="003938B4" w:rsidRDefault="00667194" w:rsidP="003938B4">
            <w:pPr>
              <w:spacing w:before="240" w:line="440" w:lineRule="exact"/>
              <w:rPr>
                <w:rFonts w:ascii="微軟正黑體" w:eastAsia="微軟正黑體" w:hAnsi="微軟正黑體"/>
                <w:szCs w:val="24"/>
              </w:rPr>
            </w:pPr>
            <w:r w:rsidRPr="003938B4">
              <w:rPr>
                <w:rFonts w:ascii="微軟正黑體" w:eastAsia="微軟正黑體" w:hAnsi="微軟正黑體" w:hint="eastAsia"/>
                <w:szCs w:val="24"/>
              </w:rPr>
              <w:t>探索戲劇即興的基本概念和技巧</w:t>
            </w:r>
            <w:r>
              <w:rPr>
                <w:rFonts w:ascii="微軟正黑體" w:eastAsia="微軟正黑體" w:hAnsi="微軟正黑體" w:hint="eastAsia"/>
                <w:szCs w:val="24"/>
              </w:rPr>
              <w:t>，從即興表演練習中，透過不同主題，讓學員以即興的方式進行創作，練習表達角色情感，延伸發想角色及劇情的可能性。</w:t>
            </w:r>
          </w:p>
        </w:tc>
        <w:tc>
          <w:tcPr>
            <w:tcW w:w="996" w:type="dxa"/>
            <w:shd w:val="clear" w:color="auto" w:fill="auto"/>
            <w:vAlign w:val="center"/>
          </w:tcPr>
          <w:p w14:paraId="256FA13D" w14:textId="46A7136D" w:rsidR="00667194" w:rsidRPr="005A32B9" w:rsidRDefault="00667194" w:rsidP="003938B4">
            <w:pPr>
              <w:spacing w:before="240" w:line="440" w:lineRule="exact"/>
              <w:jc w:val="center"/>
              <w:rPr>
                <w:rFonts w:ascii="微軟正黑體" w:eastAsia="微軟正黑體" w:hAnsi="微軟正黑體"/>
                <w:szCs w:val="24"/>
              </w:rPr>
            </w:pPr>
            <w:r>
              <w:rPr>
                <w:rFonts w:ascii="微軟正黑體" w:eastAsia="微軟正黑體" w:hAnsi="微軟正黑體" w:hint="eastAsia"/>
                <w:szCs w:val="24"/>
              </w:rPr>
              <w:t>吳傳心</w:t>
            </w:r>
          </w:p>
        </w:tc>
        <w:tc>
          <w:tcPr>
            <w:tcW w:w="2060" w:type="dxa"/>
            <w:shd w:val="clear" w:color="auto" w:fill="auto"/>
            <w:vAlign w:val="center"/>
          </w:tcPr>
          <w:p w14:paraId="454D824A" w14:textId="77777777"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08：45-</w:t>
            </w:r>
            <w:r w:rsidRPr="005A32B9">
              <w:rPr>
                <w:rFonts w:ascii="微軟正黑體" w:eastAsia="微軟正黑體" w:hAnsi="微軟正黑體"/>
                <w:szCs w:val="24"/>
              </w:rPr>
              <w:t>10</w:t>
            </w:r>
            <w:r w:rsidRPr="005A32B9">
              <w:rPr>
                <w:rFonts w:ascii="微軟正黑體" w:eastAsia="微軟正黑體" w:hAnsi="微軟正黑體" w:hint="eastAsia"/>
                <w:szCs w:val="24"/>
              </w:rPr>
              <w:t>：1</w:t>
            </w:r>
            <w:r w:rsidRPr="005A32B9">
              <w:rPr>
                <w:rFonts w:ascii="微軟正黑體" w:eastAsia="微軟正黑體" w:hAnsi="微軟正黑體"/>
                <w:szCs w:val="24"/>
              </w:rPr>
              <w:t>5</w:t>
            </w:r>
          </w:p>
          <w:p w14:paraId="468955AF" w14:textId="498C3104"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sidRPr="005A32B9">
              <w:rPr>
                <w:rFonts w:ascii="微軟正黑體" w:eastAsia="微軟正黑體" w:hAnsi="微軟正黑體"/>
                <w:szCs w:val="24"/>
              </w:rPr>
              <w:t>0</w:t>
            </w:r>
            <w:r w:rsidRPr="005A32B9">
              <w:rPr>
                <w:rFonts w:ascii="微軟正黑體" w:eastAsia="微軟正黑體" w:hAnsi="微軟正黑體" w:hint="eastAsia"/>
                <w:szCs w:val="24"/>
              </w:rPr>
              <w:t>：</w:t>
            </w:r>
            <w:r w:rsidRPr="005A32B9">
              <w:rPr>
                <w:rFonts w:ascii="微軟正黑體" w:eastAsia="微軟正黑體" w:hAnsi="微軟正黑體"/>
                <w:szCs w:val="24"/>
              </w:rPr>
              <w:t>30</w:t>
            </w:r>
            <w:r w:rsidRPr="005A32B9">
              <w:rPr>
                <w:rFonts w:ascii="微軟正黑體" w:eastAsia="微軟正黑體" w:hAnsi="微軟正黑體" w:hint="eastAsia"/>
                <w:szCs w:val="24"/>
              </w:rPr>
              <w:t>-</w:t>
            </w:r>
            <w:r w:rsidRPr="005A32B9">
              <w:rPr>
                <w:rFonts w:ascii="微軟正黑體" w:eastAsia="微軟正黑體" w:hAnsi="微軟正黑體"/>
                <w:szCs w:val="24"/>
              </w:rPr>
              <w:t>12</w:t>
            </w:r>
            <w:r w:rsidRPr="005A32B9">
              <w:rPr>
                <w:rFonts w:ascii="微軟正黑體" w:eastAsia="微軟正黑體" w:hAnsi="微軟正黑體" w:hint="eastAsia"/>
                <w:szCs w:val="24"/>
              </w:rPr>
              <w:t>：0</w:t>
            </w:r>
            <w:r w:rsidRPr="005A32B9">
              <w:rPr>
                <w:rFonts w:ascii="微軟正黑體" w:eastAsia="微軟正黑體" w:hAnsi="微軟正黑體"/>
                <w:szCs w:val="24"/>
              </w:rPr>
              <w:t>0</w:t>
            </w:r>
          </w:p>
        </w:tc>
      </w:tr>
      <w:tr w:rsidR="00667194" w:rsidRPr="005A32B9" w14:paraId="187102BD" w14:textId="77777777" w:rsidTr="00A61F27">
        <w:trPr>
          <w:trHeight w:val="3320"/>
          <w:jc w:val="center"/>
        </w:trPr>
        <w:tc>
          <w:tcPr>
            <w:tcW w:w="1129" w:type="dxa"/>
            <w:vMerge/>
            <w:shd w:val="clear" w:color="auto" w:fill="DEEAF6" w:themeFill="accent5" w:themeFillTint="33"/>
            <w:vAlign w:val="center"/>
          </w:tcPr>
          <w:p w14:paraId="39463F24" w14:textId="77777777" w:rsidR="00667194" w:rsidRPr="005A32B9" w:rsidRDefault="00667194" w:rsidP="004F2009">
            <w:pPr>
              <w:spacing w:before="240" w:line="440" w:lineRule="exact"/>
              <w:jc w:val="center"/>
              <w:rPr>
                <w:rFonts w:ascii="微軟正黑體" w:eastAsia="微軟正黑體" w:hAnsi="微軟正黑體"/>
                <w:szCs w:val="24"/>
              </w:rPr>
            </w:pPr>
          </w:p>
        </w:tc>
        <w:tc>
          <w:tcPr>
            <w:tcW w:w="1560" w:type="dxa"/>
            <w:shd w:val="clear" w:color="auto" w:fill="auto"/>
            <w:vAlign w:val="center"/>
          </w:tcPr>
          <w:p w14:paraId="56F1212B" w14:textId="2E56A76A" w:rsidR="00667194" w:rsidRPr="005A32B9" w:rsidRDefault="00667194" w:rsidP="00B95FD4">
            <w:pPr>
              <w:spacing w:before="240" w:line="440" w:lineRule="exact"/>
              <w:jc w:val="center"/>
              <w:rPr>
                <w:rFonts w:ascii="微軟正黑體" w:eastAsia="微軟正黑體" w:hAnsi="微軟正黑體"/>
                <w:szCs w:val="24"/>
              </w:rPr>
            </w:pPr>
            <w:r w:rsidRPr="00B45593">
              <w:rPr>
                <w:rFonts w:ascii="微軟正黑體" w:eastAsia="微軟正黑體" w:hAnsi="微軟正黑體" w:hint="eastAsia"/>
                <w:szCs w:val="24"/>
              </w:rPr>
              <w:t>舞蹈即興與音樂劇舞蹈學習</w:t>
            </w:r>
          </w:p>
        </w:tc>
        <w:tc>
          <w:tcPr>
            <w:tcW w:w="2551" w:type="dxa"/>
            <w:shd w:val="clear" w:color="auto" w:fill="auto"/>
          </w:tcPr>
          <w:p w14:paraId="7B924755" w14:textId="21A2211A" w:rsidR="00667194" w:rsidRPr="00B45593" w:rsidRDefault="00667194" w:rsidP="00B45593">
            <w:pPr>
              <w:spacing w:before="240" w:line="440" w:lineRule="exact"/>
              <w:rPr>
                <w:rFonts w:ascii="微軟正黑體" w:eastAsia="微軟正黑體" w:hAnsi="微軟正黑體"/>
                <w:szCs w:val="24"/>
              </w:rPr>
            </w:pPr>
            <w:r w:rsidRPr="003938B4">
              <w:rPr>
                <w:rFonts w:ascii="微軟正黑體" w:eastAsia="微軟正黑體" w:hAnsi="微軟正黑體" w:hint="eastAsia"/>
                <w:szCs w:val="24"/>
              </w:rPr>
              <w:t>學習舞蹈即興的基本步驟和動作</w:t>
            </w:r>
            <w:r w:rsidR="00496D8F">
              <w:rPr>
                <w:rFonts w:ascii="微軟正黑體" w:eastAsia="微軟正黑體" w:hAnsi="微軟正黑體" w:hint="eastAsia"/>
                <w:szCs w:val="24"/>
              </w:rPr>
              <w:t>，</w:t>
            </w:r>
            <w:r w:rsidRPr="003938B4">
              <w:rPr>
                <w:rFonts w:ascii="微軟正黑體" w:eastAsia="微軟正黑體" w:hAnsi="微軟正黑體" w:hint="eastAsia"/>
                <w:szCs w:val="24"/>
              </w:rPr>
              <w:t>發展舞蹈即興的表達能力和情感傳達</w:t>
            </w:r>
            <w:r w:rsidR="00496D8F">
              <w:rPr>
                <w:rFonts w:ascii="微軟正黑體" w:eastAsia="微軟正黑體" w:hAnsi="微軟正黑體" w:hint="eastAsia"/>
                <w:szCs w:val="24"/>
              </w:rPr>
              <w:t>，透過學習將</w:t>
            </w:r>
            <w:r w:rsidRPr="00B45593">
              <w:rPr>
                <w:rFonts w:ascii="微軟正黑體" w:eastAsia="微軟正黑體" w:hAnsi="微軟正黑體" w:hint="eastAsia"/>
                <w:szCs w:val="24"/>
              </w:rPr>
              <w:t>音樂與舞蹈的互動</w:t>
            </w:r>
            <w:r w:rsidR="00496D8F">
              <w:rPr>
                <w:rFonts w:ascii="微軟正黑體" w:eastAsia="微軟正黑體" w:hAnsi="微軟正黑體" w:hint="eastAsia"/>
                <w:szCs w:val="24"/>
              </w:rPr>
              <w:t>，將</w:t>
            </w:r>
            <w:r w:rsidRPr="00B45593">
              <w:rPr>
                <w:rFonts w:ascii="微軟正黑體" w:eastAsia="微軟正黑體" w:hAnsi="微軟正黑體" w:hint="eastAsia"/>
                <w:szCs w:val="24"/>
              </w:rPr>
              <w:t>節奏和動作</w:t>
            </w:r>
            <w:r w:rsidR="00496D8F">
              <w:rPr>
                <w:rFonts w:ascii="微軟正黑體" w:eastAsia="微軟正黑體" w:hAnsi="微軟正黑體" w:hint="eastAsia"/>
                <w:szCs w:val="24"/>
              </w:rPr>
              <w:t>達到</w:t>
            </w:r>
            <w:r w:rsidRPr="00B45593">
              <w:rPr>
                <w:rFonts w:ascii="微軟正黑體" w:eastAsia="微軟正黑體" w:hAnsi="微軟正黑體" w:hint="eastAsia"/>
                <w:szCs w:val="24"/>
              </w:rPr>
              <w:t>協</w:t>
            </w:r>
            <w:r>
              <w:rPr>
                <w:rFonts w:ascii="微軟正黑體" w:eastAsia="微軟正黑體" w:hAnsi="微軟正黑體" w:hint="eastAsia"/>
                <w:szCs w:val="24"/>
              </w:rPr>
              <w:t>調。</w:t>
            </w:r>
          </w:p>
        </w:tc>
        <w:tc>
          <w:tcPr>
            <w:tcW w:w="996" w:type="dxa"/>
            <w:shd w:val="clear" w:color="auto" w:fill="auto"/>
            <w:vAlign w:val="center"/>
          </w:tcPr>
          <w:p w14:paraId="35C78A7B" w14:textId="2776416B" w:rsidR="00667194" w:rsidRPr="005A32B9" w:rsidRDefault="00667194" w:rsidP="006B42CD">
            <w:pPr>
              <w:spacing w:before="240" w:line="440" w:lineRule="exact"/>
              <w:jc w:val="center"/>
              <w:rPr>
                <w:rFonts w:ascii="微軟正黑體" w:eastAsia="微軟正黑體" w:hAnsi="微軟正黑體"/>
                <w:szCs w:val="24"/>
              </w:rPr>
            </w:pPr>
            <w:r w:rsidRPr="00667194">
              <w:rPr>
                <w:rFonts w:ascii="微軟正黑體" w:eastAsia="微軟正黑體" w:hAnsi="微軟正黑體" w:hint="eastAsia"/>
                <w:szCs w:val="24"/>
              </w:rPr>
              <w:t>曾</w:t>
            </w:r>
            <w:bookmarkStart w:id="2" w:name="_Hlk146714852"/>
            <w:r w:rsidRPr="00667194">
              <w:rPr>
                <w:rFonts w:ascii="微軟正黑體" w:eastAsia="微軟正黑體" w:hAnsi="微軟正黑體" w:hint="eastAsia"/>
                <w:szCs w:val="24"/>
              </w:rPr>
              <w:t>妤文</w:t>
            </w:r>
            <w:bookmarkEnd w:id="2"/>
          </w:p>
        </w:tc>
        <w:tc>
          <w:tcPr>
            <w:tcW w:w="2060" w:type="dxa"/>
            <w:shd w:val="clear" w:color="auto" w:fill="auto"/>
            <w:vAlign w:val="center"/>
          </w:tcPr>
          <w:p w14:paraId="41B92989" w14:textId="77777777"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13：30-1</w:t>
            </w:r>
            <w:r w:rsidRPr="005A32B9">
              <w:rPr>
                <w:rFonts w:ascii="微軟正黑體" w:eastAsia="微軟正黑體" w:hAnsi="微軟正黑體"/>
                <w:szCs w:val="24"/>
              </w:rPr>
              <w:t>5</w:t>
            </w:r>
            <w:r w:rsidRPr="005A32B9">
              <w:rPr>
                <w:rFonts w:ascii="微軟正黑體" w:eastAsia="微軟正黑體" w:hAnsi="微軟正黑體" w:hint="eastAsia"/>
                <w:szCs w:val="24"/>
              </w:rPr>
              <w:t>：0</w:t>
            </w:r>
            <w:r w:rsidRPr="005A32B9">
              <w:rPr>
                <w:rFonts w:ascii="微軟正黑體" w:eastAsia="微軟正黑體" w:hAnsi="微軟正黑體"/>
                <w:szCs w:val="24"/>
              </w:rPr>
              <w:t>0</w:t>
            </w:r>
          </w:p>
          <w:p w14:paraId="43185B3D" w14:textId="777B4675"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sidRPr="005A32B9">
              <w:rPr>
                <w:rFonts w:ascii="微軟正黑體" w:eastAsia="微軟正黑體" w:hAnsi="微軟正黑體"/>
                <w:szCs w:val="24"/>
              </w:rPr>
              <w:t>5</w:t>
            </w:r>
            <w:r w:rsidRPr="005A32B9">
              <w:rPr>
                <w:rFonts w:ascii="微軟正黑體" w:eastAsia="微軟正黑體" w:hAnsi="微軟正黑體" w:hint="eastAsia"/>
                <w:szCs w:val="24"/>
              </w:rPr>
              <w:t>：15-1</w:t>
            </w:r>
            <w:r w:rsidRPr="005A32B9">
              <w:rPr>
                <w:rFonts w:ascii="微軟正黑體" w:eastAsia="微軟正黑體" w:hAnsi="微軟正黑體"/>
                <w:szCs w:val="24"/>
              </w:rPr>
              <w:t>6</w:t>
            </w:r>
            <w:r w:rsidRPr="005A32B9">
              <w:rPr>
                <w:rFonts w:ascii="微軟正黑體" w:eastAsia="微軟正黑體" w:hAnsi="微軟正黑體" w:hint="eastAsia"/>
                <w:szCs w:val="24"/>
              </w:rPr>
              <w:t>：4</w:t>
            </w:r>
            <w:r w:rsidRPr="005A32B9">
              <w:rPr>
                <w:rFonts w:ascii="微軟正黑體" w:eastAsia="微軟正黑體" w:hAnsi="微軟正黑體"/>
                <w:szCs w:val="24"/>
              </w:rPr>
              <w:t>5</w:t>
            </w:r>
          </w:p>
        </w:tc>
      </w:tr>
      <w:tr w:rsidR="00667194" w:rsidRPr="005A32B9" w14:paraId="1E8C8119" w14:textId="77777777" w:rsidTr="006B42CD">
        <w:trPr>
          <w:trHeight w:val="1370"/>
          <w:jc w:val="center"/>
        </w:trPr>
        <w:tc>
          <w:tcPr>
            <w:tcW w:w="1129" w:type="dxa"/>
            <w:vMerge w:val="restart"/>
            <w:shd w:val="clear" w:color="auto" w:fill="FFF2CC" w:themeFill="accent4" w:themeFillTint="33"/>
            <w:vAlign w:val="center"/>
          </w:tcPr>
          <w:p w14:paraId="09AAF94C" w14:textId="77777777" w:rsidR="00667194" w:rsidRDefault="00667194" w:rsidP="004F2009">
            <w:pPr>
              <w:spacing w:before="240" w:line="440" w:lineRule="exact"/>
              <w:jc w:val="center"/>
              <w:rPr>
                <w:rFonts w:ascii="微軟正黑體" w:eastAsia="微軟正黑體" w:hAnsi="微軟正黑體"/>
                <w:szCs w:val="24"/>
              </w:rPr>
            </w:pPr>
            <w:r>
              <w:rPr>
                <w:rFonts w:ascii="微軟正黑體" w:eastAsia="微軟正黑體" w:hAnsi="微軟正黑體" w:hint="eastAsia"/>
                <w:szCs w:val="24"/>
              </w:rPr>
              <w:t>11/26</w:t>
            </w:r>
          </w:p>
          <w:p w14:paraId="64751A95" w14:textId="5B5C2F6A" w:rsidR="00667194" w:rsidRPr="005A32B9" w:rsidRDefault="00667194" w:rsidP="004F2009">
            <w:pPr>
              <w:spacing w:before="240" w:line="440" w:lineRule="exact"/>
              <w:jc w:val="center"/>
              <w:rPr>
                <w:rFonts w:ascii="微軟正黑體" w:eastAsia="微軟正黑體" w:hAnsi="微軟正黑體"/>
                <w:szCs w:val="24"/>
              </w:rPr>
            </w:pPr>
            <w:r>
              <w:rPr>
                <w:rFonts w:ascii="微軟正黑體" w:eastAsia="微軟正黑體" w:hAnsi="微軟正黑體" w:hint="eastAsia"/>
                <w:szCs w:val="24"/>
              </w:rPr>
              <w:t>(日)</w:t>
            </w:r>
          </w:p>
        </w:tc>
        <w:tc>
          <w:tcPr>
            <w:tcW w:w="1560" w:type="dxa"/>
            <w:shd w:val="clear" w:color="auto" w:fill="auto"/>
            <w:vAlign w:val="center"/>
          </w:tcPr>
          <w:p w14:paraId="7B89B312" w14:textId="62ACFC7E" w:rsidR="00667194" w:rsidRPr="005A32B9" w:rsidRDefault="00667194" w:rsidP="006B42CD">
            <w:pPr>
              <w:spacing w:before="240" w:line="440" w:lineRule="exact"/>
              <w:jc w:val="center"/>
              <w:rPr>
                <w:rFonts w:ascii="微軟正黑體" w:eastAsia="微軟正黑體" w:hAnsi="微軟正黑體"/>
                <w:szCs w:val="24"/>
              </w:rPr>
            </w:pPr>
            <w:r w:rsidRPr="003938B4">
              <w:rPr>
                <w:rFonts w:ascii="微軟正黑體" w:eastAsia="微軟正黑體" w:hAnsi="微軟正黑體" w:hint="eastAsia"/>
                <w:szCs w:val="24"/>
              </w:rPr>
              <w:t>專注力練習</w:t>
            </w:r>
          </w:p>
        </w:tc>
        <w:tc>
          <w:tcPr>
            <w:tcW w:w="2551" w:type="dxa"/>
            <w:shd w:val="clear" w:color="auto" w:fill="auto"/>
            <w:vAlign w:val="center"/>
          </w:tcPr>
          <w:p w14:paraId="6CA7BDC9" w14:textId="16FBEE82" w:rsidR="00667194" w:rsidRPr="005A32B9" w:rsidRDefault="00667194" w:rsidP="00667194">
            <w:pPr>
              <w:spacing w:before="240" w:line="440" w:lineRule="exact"/>
              <w:rPr>
                <w:rFonts w:ascii="微軟正黑體" w:eastAsia="微軟正黑體" w:hAnsi="微軟正黑體"/>
                <w:szCs w:val="24"/>
              </w:rPr>
            </w:pPr>
            <w:r w:rsidRPr="00667194">
              <w:rPr>
                <w:rFonts w:ascii="微軟正黑體" w:eastAsia="微軟正黑體" w:hAnsi="微軟正黑體" w:hint="eastAsia"/>
                <w:szCs w:val="24"/>
              </w:rPr>
              <w:t>理解專注力的重要性。通過遊戲和戲劇練習集中注意力</w:t>
            </w:r>
            <w:r w:rsidR="00496D8F">
              <w:rPr>
                <w:rFonts w:ascii="微軟正黑體" w:eastAsia="微軟正黑體" w:hAnsi="微軟正黑體" w:hint="eastAsia"/>
                <w:szCs w:val="24"/>
              </w:rPr>
              <w:t>，</w:t>
            </w:r>
            <w:r w:rsidRPr="00667194">
              <w:rPr>
                <w:rFonts w:ascii="微軟正黑體" w:eastAsia="微軟正黑體" w:hAnsi="微軟正黑體" w:hint="eastAsia"/>
                <w:szCs w:val="24"/>
              </w:rPr>
              <w:t>培養學生的專注力和自我控制能力</w:t>
            </w:r>
            <w:r w:rsidR="00496D8F">
              <w:rPr>
                <w:rFonts w:ascii="微軟正黑體" w:eastAsia="微軟正黑體" w:hAnsi="微軟正黑體" w:hint="eastAsia"/>
                <w:szCs w:val="24"/>
              </w:rPr>
              <w:t>。</w:t>
            </w:r>
          </w:p>
        </w:tc>
        <w:tc>
          <w:tcPr>
            <w:tcW w:w="996" w:type="dxa"/>
            <w:shd w:val="clear" w:color="auto" w:fill="auto"/>
            <w:vAlign w:val="center"/>
          </w:tcPr>
          <w:p w14:paraId="7A28B8C9" w14:textId="273144E9" w:rsidR="00667194" w:rsidRPr="005A32B9" w:rsidRDefault="00667194" w:rsidP="006B42CD">
            <w:pPr>
              <w:spacing w:before="240" w:line="440" w:lineRule="exact"/>
              <w:jc w:val="center"/>
              <w:rPr>
                <w:rFonts w:ascii="微軟正黑體" w:eastAsia="微軟正黑體" w:hAnsi="微軟正黑體"/>
                <w:szCs w:val="24"/>
              </w:rPr>
            </w:pPr>
            <w:r>
              <w:rPr>
                <w:rFonts w:ascii="微軟正黑體" w:eastAsia="微軟正黑體" w:hAnsi="微軟正黑體" w:hint="eastAsia"/>
                <w:szCs w:val="24"/>
              </w:rPr>
              <w:t>吳傳心</w:t>
            </w:r>
          </w:p>
        </w:tc>
        <w:tc>
          <w:tcPr>
            <w:tcW w:w="2060" w:type="dxa"/>
            <w:shd w:val="clear" w:color="auto" w:fill="auto"/>
            <w:vAlign w:val="center"/>
          </w:tcPr>
          <w:p w14:paraId="0745DF19" w14:textId="644372DC"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08：45-</w:t>
            </w:r>
            <w:r w:rsidRPr="005A32B9">
              <w:rPr>
                <w:rFonts w:ascii="微軟正黑體" w:eastAsia="微軟正黑體" w:hAnsi="微軟正黑體"/>
                <w:szCs w:val="24"/>
              </w:rPr>
              <w:t>10</w:t>
            </w:r>
            <w:r w:rsidRPr="005A32B9">
              <w:rPr>
                <w:rFonts w:ascii="微軟正黑體" w:eastAsia="微軟正黑體" w:hAnsi="微軟正黑體" w:hint="eastAsia"/>
                <w:szCs w:val="24"/>
              </w:rPr>
              <w:t>：1</w:t>
            </w:r>
            <w:r w:rsidRPr="005A32B9">
              <w:rPr>
                <w:rFonts w:ascii="微軟正黑體" w:eastAsia="微軟正黑體" w:hAnsi="微軟正黑體"/>
                <w:szCs w:val="24"/>
              </w:rPr>
              <w:t>5</w:t>
            </w:r>
          </w:p>
        </w:tc>
      </w:tr>
      <w:tr w:rsidR="00667194" w:rsidRPr="005A32B9" w14:paraId="347784A1" w14:textId="77777777" w:rsidTr="006B42CD">
        <w:trPr>
          <w:trHeight w:val="567"/>
          <w:jc w:val="center"/>
        </w:trPr>
        <w:tc>
          <w:tcPr>
            <w:tcW w:w="1129" w:type="dxa"/>
            <w:vMerge/>
            <w:shd w:val="clear" w:color="auto" w:fill="FFF2CC" w:themeFill="accent4" w:themeFillTint="33"/>
            <w:vAlign w:val="center"/>
          </w:tcPr>
          <w:p w14:paraId="5FEEC34D" w14:textId="77777777" w:rsidR="00667194" w:rsidRDefault="00667194" w:rsidP="004F2009">
            <w:pPr>
              <w:spacing w:before="240" w:line="440" w:lineRule="exact"/>
              <w:jc w:val="center"/>
              <w:rPr>
                <w:rFonts w:ascii="微軟正黑體" w:eastAsia="微軟正黑體" w:hAnsi="微軟正黑體"/>
                <w:szCs w:val="24"/>
              </w:rPr>
            </w:pPr>
          </w:p>
        </w:tc>
        <w:tc>
          <w:tcPr>
            <w:tcW w:w="1560" w:type="dxa"/>
            <w:shd w:val="clear" w:color="auto" w:fill="auto"/>
            <w:vAlign w:val="center"/>
          </w:tcPr>
          <w:p w14:paraId="65C73C75" w14:textId="3BE3005C" w:rsidR="00667194" w:rsidRPr="005A32B9" w:rsidRDefault="00667194" w:rsidP="006B42CD">
            <w:pPr>
              <w:spacing w:before="240" w:line="440" w:lineRule="exact"/>
              <w:jc w:val="center"/>
              <w:rPr>
                <w:rFonts w:ascii="微軟正黑體" w:eastAsia="微軟正黑體" w:hAnsi="微軟正黑體"/>
                <w:szCs w:val="24"/>
              </w:rPr>
            </w:pPr>
            <w:r w:rsidRPr="00667194">
              <w:rPr>
                <w:rFonts w:ascii="微軟正黑體" w:eastAsia="微軟正黑體" w:hAnsi="微軟正黑體" w:hint="eastAsia"/>
                <w:szCs w:val="24"/>
              </w:rPr>
              <w:t>音樂劇賞析概論</w:t>
            </w:r>
          </w:p>
        </w:tc>
        <w:tc>
          <w:tcPr>
            <w:tcW w:w="2551" w:type="dxa"/>
            <w:shd w:val="clear" w:color="auto" w:fill="auto"/>
            <w:vAlign w:val="center"/>
          </w:tcPr>
          <w:p w14:paraId="27674C64" w14:textId="2ADC2E32" w:rsidR="00667194" w:rsidRPr="005A32B9" w:rsidRDefault="00496D8F" w:rsidP="00667194">
            <w:pPr>
              <w:spacing w:before="240" w:line="440" w:lineRule="exact"/>
              <w:rPr>
                <w:rFonts w:ascii="微軟正黑體" w:eastAsia="微軟正黑體" w:hAnsi="微軟正黑體"/>
                <w:szCs w:val="24"/>
              </w:rPr>
            </w:pPr>
            <w:r w:rsidRPr="00667194">
              <w:rPr>
                <w:rFonts w:ascii="微軟正黑體" w:eastAsia="微軟正黑體" w:hAnsi="微軟正黑體" w:hint="eastAsia"/>
                <w:szCs w:val="24"/>
              </w:rPr>
              <w:t>賞析經典音樂劇場景和音樂。</w:t>
            </w:r>
            <w:r w:rsidR="00667194" w:rsidRPr="00667194">
              <w:rPr>
                <w:rFonts w:ascii="微軟正黑體" w:eastAsia="微軟正黑體" w:hAnsi="微軟正黑體" w:hint="eastAsia"/>
                <w:szCs w:val="24"/>
              </w:rPr>
              <w:t>瞭解音樂劇的歷史和不同類型</w:t>
            </w:r>
            <w:r>
              <w:rPr>
                <w:rFonts w:ascii="微軟正黑體" w:eastAsia="微軟正黑體" w:hAnsi="微軟正黑體" w:hint="eastAsia"/>
                <w:szCs w:val="24"/>
              </w:rPr>
              <w:t>，</w:t>
            </w:r>
            <w:r w:rsidR="00667194" w:rsidRPr="00667194">
              <w:rPr>
                <w:rFonts w:ascii="微軟正黑體" w:eastAsia="微軟正黑體" w:hAnsi="微軟正黑體" w:hint="eastAsia"/>
                <w:szCs w:val="24"/>
              </w:rPr>
              <w:t>通過分析角色和情節，深入理解音樂劇的表演要素。</w:t>
            </w:r>
          </w:p>
        </w:tc>
        <w:tc>
          <w:tcPr>
            <w:tcW w:w="996" w:type="dxa"/>
            <w:shd w:val="clear" w:color="auto" w:fill="auto"/>
            <w:vAlign w:val="center"/>
          </w:tcPr>
          <w:p w14:paraId="40EA63C8" w14:textId="35F28FB2" w:rsidR="00667194" w:rsidRPr="005A32B9" w:rsidRDefault="00667194" w:rsidP="006B42CD">
            <w:pPr>
              <w:spacing w:before="240" w:line="440" w:lineRule="exact"/>
              <w:jc w:val="center"/>
              <w:rPr>
                <w:rFonts w:ascii="微軟正黑體" w:eastAsia="微軟正黑體" w:hAnsi="微軟正黑體"/>
                <w:szCs w:val="24"/>
              </w:rPr>
            </w:pPr>
            <w:r w:rsidRPr="00667194">
              <w:rPr>
                <w:rFonts w:ascii="微軟正黑體" w:eastAsia="微軟正黑體" w:hAnsi="微軟正黑體" w:hint="eastAsia"/>
                <w:szCs w:val="24"/>
              </w:rPr>
              <w:t>曾妤文</w:t>
            </w:r>
          </w:p>
        </w:tc>
        <w:tc>
          <w:tcPr>
            <w:tcW w:w="2060" w:type="dxa"/>
            <w:shd w:val="clear" w:color="auto" w:fill="auto"/>
            <w:vAlign w:val="center"/>
          </w:tcPr>
          <w:p w14:paraId="7B02C61F" w14:textId="70BBD616" w:rsidR="00667194" w:rsidRPr="005A32B9" w:rsidRDefault="00667194" w:rsidP="004F2009">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sidRPr="005A32B9">
              <w:rPr>
                <w:rFonts w:ascii="微軟正黑體" w:eastAsia="微軟正黑體" w:hAnsi="微軟正黑體"/>
                <w:szCs w:val="24"/>
              </w:rPr>
              <w:t>0</w:t>
            </w:r>
            <w:r w:rsidRPr="005A32B9">
              <w:rPr>
                <w:rFonts w:ascii="微軟正黑體" w:eastAsia="微軟正黑體" w:hAnsi="微軟正黑體" w:hint="eastAsia"/>
                <w:szCs w:val="24"/>
              </w:rPr>
              <w:t>：</w:t>
            </w:r>
            <w:r w:rsidRPr="005A32B9">
              <w:rPr>
                <w:rFonts w:ascii="微軟正黑體" w:eastAsia="微軟正黑體" w:hAnsi="微軟正黑體"/>
                <w:szCs w:val="24"/>
              </w:rPr>
              <w:t>30</w:t>
            </w:r>
            <w:r w:rsidRPr="005A32B9">
              <w:rPr>
                <w:rFonts w:ascii="微軟正黑體" w:eastAsia="微軟正黑體" w:hAnsi="微軟正黑體" w:hint="eastAsia"/>
                <w:szCs w:val="24"/>
              </w:rPr>
              <w:t>-</w:t>
            </w:r>
            <w:r w:rsidRPr="005A32B9">
              <w:rPr>
                <w:rFonts w:ascii="微軟正黑體" w:eastAsia="微軟正黑體" w:hAnsi="微軟正黑體"/>
                <w:szCs w:val="24"/>
              </w:rPr>
              <w:t>12</w:t>
            </w:r>
            <w:r w:rsidRPr="005A32B9">
              <w:rPr>
                <w:rFonts w:ascii="微軟正黑體" w:eastAsia="微軟正黑體" w:hAnsi="微軟正黑體" w:hint="eastAsia"/>
                <w:szCs w:val="24"/>
              </w:rPr>
              <w:t>：0</w:t>
            </w:r>
            <w:r w:rsidRPr="005A32B9">
              <w:rPr>
                <w:rFonts w:ascii="微軟正黑體" w:eastAsia="微軟正黑體" w:hAnsi="微軟正黑體"/>
                <w:szCs w:val="24"/>
              </w:rPr>
              <w:t>0</w:t>
            </w:r>
          </w:p>
        </w:tc>
      </w:tr>
      <w:tr w:rsidR="00EA1FD0" w:rsidRPr="005A32B9" w14:paraId="01119A28" w14:textId="77777777" w:rsidTr="006B42CD">
        <w:trPr>
          <w:trHeight w:val="567"/>
          <w:jc w:val="center"/>
        </w:trPr>
        <w:tc>
          <w:tcPr>
            <w:tcW w:w="1129" w:type="dxa"/>
            <w:vMerge/>
            <w:shd w:val="clear" w:color="auto" w:fill="FFF2CC" w:themeFill="accent4" w:themeFillTint="33"/>
            <w:vAlign w:val="center"/>
          </w:tcPr>
          <w:p w14:paraId="2498E189" w14:textId="77777777" w:rsidR="00EA1FD0" w:rsidRDefault="00EA1FD0" w:rsidP="00EA1FD0">
            <w:pPr>
              <w:spacing w:before="240" w:line="440" w:lineRule="exact"/>
              <w:jc w:val="center"/>
              <w:rPr>
                <w:rFonts w:ascii="微軟正黑體" w:eastAsia="微軟正黑體" w:hAnsi="微軟正黑體"/>
                <w:szCs w:val="24"/>
              </w:rPr>
            </w:pPr>
          </w:p>
        </w:tc>
        <w:tc>
          <w:tcPr>
            <w:tcW w:w="1560" w:type="dxa"/>
            <w:shd w:val="clear" w:color="auto" w:fill="auto"/>
            <w:vAlign w:val="center"/>
          </w:tcPr>
          <w:p w14:paraId="18111D6A" w14:textId="16624A96" w:rsidR="00EA1FD0" w:rsidRPr="005A32B9" w:rsidRDefault="00667194" w:rsidP="006B42CD">
            <w:pPr>
              <w:spacing w:before="240" w:line="440" w:lineRule="exact"/>
              <w:jc w:val="center"/>
              <w:rPr>
                <w:rFonts w:ascii="微軟正黑體" w:eastAsia="微軟正黑體" w:hAnsi="微軟正黑體"/>
                <w:szCs w:val="24"/>
              </w:rPr>
            </w:pPr>
            <w:r w:rsidRPr="00667194">
              <w:rPr>
                <w:rFonts w:ascii="微軟正黑體" w:eastAsia="微軟正黑體" w:hAnsi="微軟正黑體" w:hint="eastAsia"/>
                <w:szCs w:val="24"/>
              </w:rPr>
              <w:t>基礎音樂劇訓練</w:t>
            </w:r>
          </w:p>
        </w:tc>
        <w:tc>
          <w:tcPr>
            <w:tcW w:w="2551" w:type="dxa"/>
            <w:shd w:val="clear" w:color="auto" w:fill="auto"/>
            <w:vAlign w:val="center"/>
          </w:tcPr>
          <w:p w14:paraId="63A21A69" w14:textId="50C0309B" w:rsidR="00EA1FD0" w:rsidRPr="005A32B9" w:rsidRDefault="00667194" w:rsidP="00667194">
            <w:pPr>
              <w:spacing w:before="240" w:line="440" w:lineRule="exact"/>
              <w:rPr>
                <w:rFonts w:ascii="微軟正黑體" w:eastAsia="微軟正黑體" w:hAnsi="微軟正黑體"/>
                <w:szCs w:val="24"/>
              </w:rPr>
            </w:pPr>
            <w:r w:rsidRPr="00667194">
              <w:rPr>
                <w:rFonts w:ascii="微軟正黑體" w:eastAsia="微軟正黑體" w:hAnsi="微軟正黑體" w:hint="eastAsia"/>
                <w:szCs w:val="24"/>
              </w:rPr>
              <w:t>舞台表現技巧，包括肢體語言和表情。 音樂劇場景的演繹和排練。</w:t>
            </w:r>
          </w:p>
        </w:tc>
        <w:tc>
          <w:tcPr>
            <w:tcW w:w="996" w:type="dxa"/>
            <w:shd w:val="clear" w:color="auto" w:fill="auto"/>
            <w:vAlign w:val="center"/>
          </w:tcPr>
          <w:p w14:paraId="5CDC231B" w14:textId="4E6E891C" w:rsidR="00EA1FD0" w:rsidRPr="005A32B9" w:rsidRDefault="00667194" w:rsidP="006B42CD">
            <w:pPr>
              <w:spacing w:before="240" w:line="440" w:lineRule="exact"/>
              <w:jc w:val="center"/>
              <w:rPr>
                <w:rFonts w:ascii="微軟正黑體" w:eastAsia="微軟正黑體" w:hAnsi="微軟正黑體"/>
                <w:szCs w:val="24"/>
              </w:rPr>
            </w:pPr>
            <w:r>
              <w:rPr>
                <w:rFonts w:ascii="微軟正黑體" w:eastAsia="微軟正黑體" w:hAnsi="微軟正黑體" w:hint="eastAsia"/>
                <w:szCs w:val="24"/>
              </w:rPr>
              <w:t>吳傳心</w:t>
            </w:r>
          </w:p>
        </w:tc>
        <w:tc>
          <w:tcPr>
            <w:tcW w:w="2060" w:type="dxa"/>
            <w:shd w:val="clear" w:color="auto" w:fill="auto"/>
            <w:vAlign w:val="center"/>
          </w:tcPr>
          <w:p w14:paraId="043BB168" w14:textId="36763349" w:rsidR="00EA1FD0" w:rsidRPr="005A32B9" w:rsidRDefault="00EA1FD0" w:rsidP="00EA1FD0">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13：30-1</w:t>
            </w:r>
            <w:r w:rsidRPr="005A32B9">
              <w:rPr>
                <w:rFonts w:ascii="微軟正黑體" w:eastAsia="微軟正黑體" w:hAnsi="微軟正黑體"/>
                <w:szCs w:val="24"/>
              </w:rPr>
              <w:t>5</w:t>
            </w:r>
            <w:r w:rsidRPr="005A32B9">
              <w:rPr>
                <w:rFonts w:ascii="微軟正黑體" w:eastAsia="微軟正黑體" w:hAnsi="微軟正黑體" w:hint="eastAsia"/>
                <w:szCs w:val="24"/>
              </w:rPr>
              <w:t>：0</w:t>
            </w:r>
            <w:r w:rsidRPr="005A32B9">
              <w:rPr>
                <w:rFonts w:ascii="微軟正黑體" w:eastAsia="微軟正黑體" w:hAnsi="微軟正黑體"/>
                <w:szCs w:val="24"/>
              </w:rPr>
              <w:t>0</w:t>
            </w:r>
          </w:p>
        </w:tc>
      </w:tr>
      <w:tr w:rsidR="00EA1FD0" w:rsidRPr="005A32B9" w14:paraId="068A4D30" w14:textId="77777777" w:rsidTr="006B42CD">
        <w:trPr>
          <w:trHeight w:val="567"/>
          <w:jc w:val="center"/>
        </w:trPr>
        <w:tc>
          <w:tcPr>
            <w:tcW w:w="1129" w:type="dxa"/>
            <w:vMerge/>
            <w:shd w:val="clear" w:color="auto" w:fill="FFF2CC" w:themeFill="accent4" w:themeFillTint="33"/>
            <w:vAlign w:val="center"/>
          </w:tcPr>
          <w:p w14:paraId="2A86A8CB" w14:textId="77777777" w:rsidR="00EA1FD0" w:rsidRDefault="00EA1FD0" w:rsidP="00EA1FD0">
            <w:pPr>
              <w:spacing w:before="240" w:line="440" w:lineRule="exact"/>
              <w:jc w:val="center"/>
              <w:rPr>
                <w:rFonts w:ascii="微軟正黑體" w:eastAsia="微軟正黑體" w:hAnsi="微軟正黑體"/>
                <w:szCs w:val="24"/>
              </w:rPr>
            </w:pPr>
          </w:p>
        </w:tc>
        <w:tc>
          <w:tcPr>
            <w:tcW w:w="1560" w:type="dxa"/>
            <w:shd w:val="clear" w:color="auto" w:fill="auto"/>
            <w:vAlign w:val="center"/>
          </w:tcPr>
          <w:p w14:paraId="0B064A24" w14:textId="4EEE4532" w:rsidR="00EA1FD0" w:rsidRPr="005A32B9" w:rsidRDefault="00667194" w:rsidP="00496D8F">
            <w:pPr>
              <w:spacing w:before="240" w:line="440" w:lineRule="exact"/>
              <w:jc w:val="center"/>
              <w:rPr>
                <w:rFonts w:ascii="微軟正黑體" w:eastAsia="微軟正黑體" w:hAnsi="微軟正黑體"/>
                <w:szCs w:val="24"/>
              </w:rPr>
            </w:pPr>
            <w:r w:rsidRPr="00667194">
              <w:rPr>
                <w:rFonts w:ascii="微軟正黑體" w:eastAsia="微軟正黑體" w:hAnsi="微軟正黑體" w:hint="eastAsia"/>
                <w:szCs w:val="24"/>
              </w:rPr>
              <w:t>音樂劇《捕鼠記》舞蹈學習</w:t>
            </w:r>
          </w:p>
        </w:tc>
        <w:tc>
          <w:tcPr>
            <w:tcW w:w="2551" w:type="dxa"/>
            <w:shd w:val="clear" w:color="auto" w:fill="auto"/>
            <w:vAlign w:val="center"/>
          </w:tcPr>
          <w:p w14:paraId="0B570B1E" w14:textId="77AB2934" w:rsidR="00EA1FD0" w:rsidRPr="005A32B9" w:rsidRDefault="00496D8F" w:rsidP="00667194">
            <w:pPr>
              <w:spacing w:before="240" w:line="440" w:lineRule="exact"/>
              <w:rPr>
                <w:rFonts w:ascii="微軟正黑體" w:eastAsia="微軟正黑體" w:hAnsi="微軟正黑體"/>
                <w:szCs w:val="24"/>
              </w:rPr>
            </w:pPr>
            <w:r>
              <w:rPr>
                <w:rFonts w:ascii="微軟正黑體" w:eastAsia="微軟正黑體" w:hAnsi="微軟正黑體" w:hint="eastAsia"/>
                <w:szCs w:val="24"/>
              </w:rPr>
              <w:t>以</w:t>
            </w:r>
            <w:r w:rsidR="00667194" w:rsidRPr="00667194">
              <w:rPr>
                <w:rFonts w:ascii="微軟正黑體" w:eastAsia="微軟正黑體" w:hAnsi="微軟正黑體" w:hint="eastAsia"/>
                <w:szCs w:val="24"/>
              </w:rPr>
              <w:t>音樂劇《捕鼠記》</w:t>
            </w:r>
            <w:r>
              <w:rPr>
                <w:rFonts w:ascii="微軟正黑體" w:eastAsia="微軟正黑體" w:hAnsi="微軟正黑體" w:hint="eastAsia"/>
                <w:szCs w:val="24"/>
              </w:rPr>
              <w:t>的</w:t>
            </w:r>
            <w:r w:rsidR="00667194" w:rsidRPr="00667194">
              <w:rPr>
                <w:rFonts w:ascii="微軟正黑體" w:eastAsia="微軟正黑體" w:hAnsi="微軟正黑體" w:hint="eastAsia"/>
                <w:szCs w:val="24"/>
              </w:rPr>
              <w:t>基本步驟和</w:t>
            </w:r>
            <w:r>
              <w:rPr>
                <w:rFonts w:ascii="微軟正黑體" w:eastAsia="微軟正黑體" w:hAnsi="微軟正黑體" w:hint="eastAsia"/>
                <w:szCs w:val="24"/>
              </w:rPr>
              <w:t>舞蹈</w:t>
            </w:r>
            <w:r w:rsidR="00667194" w:rsidRPr="00667194">
              <w:rPr>
                <w:rFonts w:ascii="微軟正黑體" w:eastAsia="微軟正黑體" w:hAnsi="微軟正黑體" w:hint="eastAsia"/>
                <w:szCs w:val="24"/>
              </w:rPr>
              <w:t>動作</w:t>
            </w:r>
            <w:r>
              <w:rPr>
                <w:rFonts w:ascii="微軟正黑體" w:eastAsia="微軟正黑體" w:hAnsi="微軟正黑體" w:hint="eastAsia"/>
                <w:szCs w:val="24"/>
              </w:rPr>
              <w:t>作為基礎，</w:t>
            </w:r>
            <w:r w:rsidR="00667194" w:rsidRPr="00667194">
              <w:rPr>
                <w:rFonts w:ascii="微軟正黑體" w:eastAsia="微軟正黑體" w:hAnsi="微軟正黑體" w:hint="eastAsia"/>
                <w:szCs w:val="24"/>
              </w:rPr>
              <w:t>展現完整曲目。</w:t>
            </w:r>
          </w:p>
        </w:tc>
        <w:tc>
          <w:tcPr>
            <w:tcW w:w="996" w:type="dxa"/>
            <w:shd w:val="clear" w:color="auto" w:fill="auto"/>
            <w:vAlign w:val="center"/>
          </w:tcPr>
          <w:p w14:paraId="25522EAE" w14:textId="401BBBC6" w:rsidR="00EA1FD0" w:rsidRPr="005A32B9" w:rsidRDefault="00667194" w:rsidP="006B42CD">
            <w:pPr>
              <w:spacing w:before="240" w:line="440" w:lineRule="exact"/>
              <w:jc w:val="center"/>
              <w:rPr>
                <w:rFonts w:ascii="微軟正黑體" w:eastAsia="微軟正黑體" w:hAnsi="微軟正黑體"/>
                <w:szCs w:val="24"/>
              </w:rPr>
            </w:pPr>
            <w:r w:rsidRPr="00667194">
              <w:rPr>
                <w:rFonts w:ascii="微軟正黑體" w:eastAsia="微軟正黑體" w:hAnsi="微軟正黑體" w:hint="eastAsia"/>
                <w:szCs w:val="24"/>
              </w:rPr>
              <w:t>曾妤文</w:t>
            </w:r>
          </w:p>
        </w:tc>
        <w:tc>
          <w:tcPr>
            <w:tcW w:w="2060" w:type="dxa"/>
            <w:shd w:val="clear" w:color="auto" w:fill="auto"/>
            <w:vAlign w:val="center"/>
          </w:tcPr>
          <w:p w14:paraId="5CD58633" w14:textId="0C9D9A34" w:rsidR="00EA1FD0" w:rsidRPr="005A32B9" w:rsidRDefault="00EA1FD0" w:rsidP="00EA1FD0">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sidRPr="005A32B9">
              <w:rPr>
                <w:rFonts w:ascii="微軟正黑體" w:eastAsia="微軟正黑體" w:hAnsi="微軟正黑體"/>
                <w:szCs w:val="24"/>
              </w:rPr>
              <w:t>5</w:t>
            </w:r>
            <w:r w:rsidRPr="005A32B9">
              <w:rPr>
                <w:rFonts w:ascii="微軟正黑體" w:eastAsia="微軟正黑體" w:hAnsi="微軟正黑體" w:hint="eastAsia"/>
                <w:szCs w:val="24"/>
              </w:rPr>
              <w:t>：15-1</w:t>
            </w:r>
            <w:r w:rsidRPr="005A32B9">
              <w:rPr>
                <w:rFonts w:ascii="微軟正黑體" w:eastAsia="微軟正黑體" w:hAnsi="微軟正黑體"/>
                <w:szCs w:val="24"/>
              </w:rPr>
              <w:t>6</w:t>
            </w:r>
            <w:r w:rsidRPr="005A32B9">
              <w:rPr>
                <w:rFonts w:ascii="微軟正黑體" w:eastAsia="微軟正黑體" w:hAnsi="微軟正黑體" w:hint="eastAsia"/>
                <w:szCs w:val="24"/>
              </w:rPr>
              <w:t>：4</w:t>
            </w:r>
            <w:r w:rsidRPr="005A32B9">
              <w:rPr>
                <w:rFonts w:ascii="微軟正黑體" w:eastAsia="微軟正黑體" w:hAnsi="微軟正黑體"/>
                <w:szCs w:val="24"/>
              </w:rPr>
              <w:t>5</w:t>
            </w:r>
          </w:p>
        </w:tc>
      </w:tr>
      <w:tr w:rsidR="00F14961" w:rsidRPr="005A32B9" w14:paraId="37BE652A" w14:textId="77777777" w:rsidTr="00E33F1F">
        <w:trPr>
          <w:trHeight w:val="2221"/>
          <w:jc w:val="center"/>
        </w:trPr>
        <w:tc>
          <w:tcPr>
            <w:tcW w:w="1129" w:type="dxa"/>
            <w:vMerge w:val="restart"/>
            <w:shd w:val="clear" w:color="auto" w:fill="DEEAF6" w:themeFill="accent5" w:themeFillTint="33"/>
            <w:vAlign w:val="center"/>
          </w:tcPr>
          <w:p w14:paraId="06F21FF3" w14:textId="77777777" w:rsidR="00F14961" w:rsidRDefault="00F14961" w:rsidP="00EA1FD0">
            <w:pPr>
              <w:spacing w:before="240" w:line="440" w:lineRule="exact"/>
              <w:jc w:val="center"/>
              <w:rPr>
                <w:rFonts w:ascii="微軟正黑體" w:eastAsia="微軟正黑體" w:hAnsi="微軟正黑體"/>
                <w:szCs w:val="24"/>
              </w:rPr>
            </w:pPr>
            <w:r>
              <w:rPr>
                <w:rFonts w:ascii="微軟正黑體" w:eastAsia="微軟正黑體" w:hAnsi="微軟正黑體" w:hint="eastAsia"/>
                <w:szCs w:val="24"/>
              </w:rPr>
              <w:t>12/2</w:t>
            </w:r>
          </w:p>
          <w:p w14:paraId="1EF6341E" w14:textId="64E7DE44" w:rsidR="00F14961" w:rsidRDefault="00F14961" w:rsidP="00EA1FD0">
            <w:pPr>
              <w:spacing w:before="240" w:line="440" w:lineRule="exact"/>
              <w:jc w:val="center"/>
              <w:rPr>
                <w:rFonts w:ascii="微軟正黑體" w:eastAsia="微軟正黑體" w:hAnsi="微軟正黑體"/>
                <w:szCs w:val="24"/>
              </w:rPr>
            </w:pPr>
            <w:r>
              <w:rPr>
                <w:rFonts w:ascii="微軟正黑體" w:eastAsia="微軟正黑體" w:hAnsi="微軟正黑體" w:hint="eastAsia"/>
                <w:szCs w:val="24"/>
              </w:rPr>
              <w:t>(六)</w:t>
            </w:r>
          </w:p>
        </w:tc>
        <w:tc>
          <w:tcPr>
            <w:tcW w:w="1560" w:type="dxa"/>
            <w:vMerge w:val="restart"/>
            <w:shd w:val="clear" w:color="auto" w:fill="auto"/>
            <w:vAlign w:val="center"/>
          </w:tcPr>
          <w:p w14:paraId="6DCEA837" w14:textId="77777777" w:rsidR="00F14961" w:rsidRDefault="00F14961" w:rsidP="00496D8F">
            <w:pPr>
              <w:spacing w:before="240" w:line="440" w:lineRule="exact"/>
              <w:jc w:val="center"/>
              <w:rPr>
                <w:rFonts w:ascii="微軟正黑體" w:eastAsia="微軟正黑體" w:hAnsi="微軟正黑體"/>
                <w:szCs w:val="24"/>
              </w:rPr>
            </w:pPr>
            <w:r w:rsidRPr="001C1930">
              <w:rPr>
                <w:rFonts w:ascii="微軟正黑體" w:eastAsia="微軟正黑體" w:hAnsi="微軟正黑體" w:hint="eastAsia"/>
                <w:szCs w:val="24"/>
              </w:rPr>
              <w:t>音樂劇</w:t>
            </w:r>
          </w:p>
          <w:p w14:paraId="663A2FC6" w14:textId="78158CFC" w:rsidR="00F14961" w:rsidRPr="005A32B9" w:rsidRDefault="00F14961" w:rsidP="00496D8F">
            <w:pPr>
              <w:spacing w:before="240" w:line="440" w:lineRule="exact"/>
              <w:jc w:val="center"/>
              <w:rPr>
                <w:rFonts w:ascii="微軟正黑體" w:eastAsia="微軟正黑體" w:hAnsi="微軟正黑體"/>
                <w:szCs w:val="24"/>
              </w:rPr>
            </w:pPr>
            <w:r w:rsidRPr="001C1930">
              <w:rPr>
                <w:rFonts w:ascii="微軟正黑體" w:eastAsia="微軟正黑體" w:hAnsi="微軟正黑體" w:hint="eastAsia"/>
                <w:szCs w:val="24"/>
              </w:rPr>
              <w:t>舞蹈</w:t>
            </w:r>
          </w:p>
        </w:tc>
        <w:tc>
          <w:tcPr>
            <w:tcW w:w="2551" w:type="dxa"/>
            <w:vMerge w:val="restart"/>
            <w:shd w:val="clear" w:color="auto" w:fill="auto"/>
          </w:tcPr>
          <w:p w14:paraId="6147A6B4" w14:textId="11E7ACBD" w:rsidR="00F14961" w:rsidRPr="005A32B9" w:rsidRDefault="00F14961" w:rsidP="00EA1FD0">
            <w:pPr>
              <w:spacing w:before="240" w:line="440" w:lineRule="exact"/>
              <w:rPr>
                <w:rFonts w:ascii="微軟正黑體" w:eastAsia="微軟正黑體" w:hAnsi="微軟正黑體"/>
                <w:szCs w:val="24"/>
              </w:rPr>
            </w:pPr>
            <w:r w:rsidRPr="00ED3571">
              <w:rPr>
                <w:rFonts w:ascii="微軟正黑體" w:eastAsia="微軟正黑體" w:hAnsi="微軟正黑體" w:hint="eastAsia"/>
                <w:szCs w:val="24"/>
              </w:rPr>
              <w:t>本課程以百老匯迪士尼音樂劇《報童傳奇》（Newsies）中的歌曲〈紐約之王〉（King of New York）為教材，由教師新編舞蹈，學生實作排演，完成群體音樂劇舞蹈表演。</w:t>
            </w:r>
          </w:p>
        </w:tc>
        <w:tc>
          <w:tcPr>
            <w:tcW w:w="996" w:type="dxa"/>
            <w:vMerge w:val="restart"/>
            <w:shd w:val="clear" w:color="auto" w:fill="auto"/>
            <w:vAlign w:val="center"/>
          </w:tcPr>
          <w:p w14:paraId="14D33730" w14:textId="167138E2" w:rsidR="00F14961" w:rsidRPr="005A32B9" w:rsidRDefault="00F14961" w:rsidP="00EA1FD0">
            <w:pPr>
              <w:spacing w:before="240" w:line="440" w:lineRule="exact"/>
              <w:rPr>
                <w:rFonts w:ascii="微軟正黑體" w:eastAsia="微軟正黑體" w:hAnsi="微軟正黑體"/>
                <w:szCs w:val="24"/>
              </w:rPr>
            </w:pPr>
            <w:r w:rsidRPr="00ED3571">
              <w:rPr>
                <w:rFonts w:ascii="微軟正黑體" w:eastAsia="微軟正黑體" w:hAnsi="微軟正黑體" w:hint="eastAsia"/>
                <w:szCs w:val="24"/>
              </w:rPr>
              <w:t>賴冠穎</w:t>
            </w:r>
          </w:p>
        </w:tc>
        <w:tc>
          <w:tcPr>
            <w:tcW w:w="2060" w:type="dxa"/>
            <w:shd w:val="clear" w:color="auto" w:fill="auto"/>
            <w:vAlign w:val="center"/>
          </w:tcPr>
          <w:p w14:paraId="3456BAED" w14:textId="77777777" w:rsidR="00F14961" w:rsidRPr="005A32B9" w:rsidRDefault="00F14961" w:rsidP="00EA1FD0">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08：45-</w:t>
            </w:r>
            <w:r w:rsidRPr="005A32B9">
              <w:rPr>
                <w:rFonts w:ascii="微軟正黑體" w:eastAsia="微軟正黑體" w:hAnsi="微軟正黑體"/>
                <w:szCs w:val="24"/>
              </w:rPr>
              <w:t>10</w:t>
            </w:r>
            <w:r w:rsidRPr="005A32B9">
              <w:rPr>
                <w:rFonts w:ascii="微軟正黑體" w:eastAsia="微軟正黑體" w:hAnsi="微軟正黑體" w:hint="eastAsia"/>
                <w:szCs w:val="24"/>
              </w:rPr>
              <w:t>：1</w:t>
            </w:r>
            <w:r w:rsidRPr="005A32B9">
              <w:rPr>
                <w:rFonts w:ascii="微軟正黑體" w:eastAsia="微軟正黑體" w:hAnsi="微軟正黑體"/>
                <w:szCs w:val="24"/>
              </w:rPr>
              <w:t>5</w:t>
            </w:r>
          </w:p>
          <w:p w14:paraId="05F8E038" w14:textId="7E4DE3B8" w:rsidR="00F14961" w:rsidRPr="005A32B9" w:rsidRDefault="00F14961" w:rsidP="00EA1FD0">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sidRPr="005A32B9">
              <w:rPr>
                <w:rFonts w:ascii="微軟正黑體" w:eastAsia="微軟正黑體" w:hAnsi="微軟正黑體"/>
                <w:szCs w:val="24"/>
              </w:rPr>
              <w:t>0</w:t>
            </w:r>
            <w:r w:rsidRPr="005A32B9">
              <w:rPr>
                <w:rFonts w:ascii="微軟正黑體" w:eastAsia="微軟正黑體" w:hAnsi="微軟正黑體" w:hint="eastAsia"/>
                <w:szCs w:val="24"/>
              </w:rPr>
              <w:t>：</w:t>
            </w:r>
            <w:r w:rsidRPr="005A32B9">
              <w:rPr>
                <w:rFonts w:ascii="微軟正黑體" w:eastAsia="微軟正黑體" w:hAnsi="微軟正黑體"/>
                <w:szCs w:val="24"/>
              </w:rPr>
              <w:t>30</w:t>
            </w:r>
            <w:r w:rsidRPr="005A32B9">
              <w:rPr>
                <w:rFonts w:ascii="微軟正黑體" w:eastAsia="微軟正黑體" w:hAnsi="微軟正黑體" w:hint="eastAsia"/>
                <w:szCs w:val="24"/>
              </w:rPr>
              <w:t>-</w:t>
            </w:r>
            <w:r w:rsidRPr="005A32B9">
              <w:rPr>
                <w:rFonts w:ascii="微軟正黑體" w:eastAsia="微軟正黑體" w:hAnsi="微軟正黑體"/>
                <w:szCs w:val="24"/>
              </w:rPr>
              <w:t>12</w:t>
            </w:r>
            <w:r w:rsidRPr="005A32B9">
              <w:rPr>
                <w:rFonts w:ascii="微軟正黑體" w:eastAsia="微軟正黑體" w:hAnsi="微軟正黑體" w:hint="eastAsia"/>
                <w:szCs w:val="24"/>
              </w:rPr>
              <w:t>：0</w:t>
            </w:r>
            <w:r w:rsidRPr="005A32B9">
              <w:rPr>
                <w:rFonts w:ascii="微軟正黑體" w:eastAsia="微軟正黑體" w:hAnsi="微軟正黑體"/>
                <w:szCs w:val="24"/>
              </w:rPr>
              <w:t>0</w:t>
            </w:r>
          </w:p>
        </w:tc>
      </w:tr>
      <w:tr w:rsidR="00D77E04" w:rsidRPr="005A32B9" w14:paraId="34AEFBA1" w14:textId="77777777" w:rsidTr="00E33F1F">
        <w:trPr>
          <w:trHeight w:val="2220"/>
          <w:jc w:val="center"/>
        </w:trPr>
        <w:tc>
          <w:tcPr>
            <w:tcW w:w="1129" w:type="dxa"/>
            <w:vMerge/>
            <w:shd w:val="clear" w:color="auto" w:fill="DEEAF6" w:themeFill="accent5" w:themeFillTint="33"/>
            <w:vAlign w:val="center"/>
          </w:tcPr>
          <w:p w14:paraId="59776BB0" w14:textId="77777777" w:rsidR="00D77E04" w:rsidRDefault="00D77E04" w:rsidP="00EA1FD0">
            <w:pPr>
              <w:spacing w:before="240" w:line="440" w:lineRule="exact"/>
              <w:jc w:val="center"/>
              <w:rPr>
                <w:rFonts w:ascii="微軟正黑體" w:eastAsia="微軟正黑體" w:hAnsi="微軟正黑體"/>
                <w:szCs w:val="24"/>
              </w:rPr>
            </w:pPr>
          </w:p>
        </w:tc>
        <w:tc>
          <w:tcPr>
            <w:tcW w:w="1560" w:type="dxa"/>
            <w:vMerge/>
            <w:shd w:val="clear" w:color="auto" w:fill="auto"/>
            <w:vAlign w:val="center"/>
          </w:tcPr>
          <w:p w14:paraId="556B17A7" w14:textId="77777777" w:rsidR="00D77E04" w:rsidRPr="001C1930" w:rsidRDefault="00D77E04" w:rsidP="00EA1FD0">
            <w:pPr>
              <w:spacing w:before="240" w:line="440" w:lineRule="exact"/>
              <w:rPr>
                <w:rFonts w:ascii="微軟正黑體" w:eastAsia="微軟正黑體" w:hAnsi="微軟正黑體"/>
                <w:szCs w:val="24"/>
              </w:rPr>
            </w:pPr>
          </w:p>
        </w:tc>
        <w:tc>
          <w:tcPr>
            <w:tcW w:w="2551" w:type="dxa"/>
            <w:vMerge/>
            <w:shd w:val="clear" w:color="auto" w:fill="auto"/>
          </w:tcPr>
          <w:p w14:paraId="08773DE9" w14:textId="77777777" w:rsidR="00D77E04" w:rsidRPr="00ED3571" w:rsidRDefault="00D77E04" w:rsidP="00EA1FD0">
            <w:pPr>
              <w:spacing w:before="240" w:line="440" w:lineRule="exact"/>
              <w:rPr>
                <w:rFonts w:ascii="微軟正黑體" w:eastAsia="微軟正黑體" w:hAnsi="微軟正黑體"/>
                <w:szCs w:val="24"/>
              </w:rPr>
            </w:pPr>
          </w:p>
        </w:tc>
        <w:tc>
          <w:tcPr>
            <w:tcW w:w="996" w:type="dxa"/>
            <w:vMerge/>
            <w:shd w:val="clear" w:color="auto" w:fill="auto"/>
            <w:vAlign w:val="center"/>
          </w:tcPr>
          <w:p w14:paraId="618EB7C2" w14:textId="77777777" w:rsidR="00D77E04" w:rsidRPr="005A32B9" w:rsidRDefault="00D77E04" w:rsidP="00EA1FD0">
            <w:pPr>
              <w:spacing w:before="240" w:line="440" w:lineRule="exact"/>
              <w:rPr>
                <w:rFonts w:ascii="微軟正黑體" w:eastAsia="微軟正黑體" w:hAnsi="微軟正黑體"/>
                <w:szCs w:val="24"/>
              </w:rPr>
            </w:pPr>
          </w:p>
        </w:tc>
        <w:tc>
          <w:tcPr>
            <w:tcW w:w="2060" w:type="dxa"/>
            <w:shd w:val="clear" w:color="auto" w:fill="auto"/>
            <w:vAlign w:val="center"/>
          </w:tcPr>
          <w:p w14:paraId="766D5A69" w14:textId="77777777" w:rsidR="00D77E04" w:rsidRPr="005A32B9" w:rsidRDefault="00D77E04" w:rsidP="00EA1FD0">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13：30-1</w:t>
            </w:r>
            <w:r w:rsidRPr="005A32B9">
              <w:rPr>
                <w:rFonts w:ascii="微軟正黑體" w:eastAsia="微軟正黑體" w:hAnsi="微軟正黑體"/>
                <w:szCs w:val="24"/>
              </w:rPr>
              <w:t>5</w:t>
            </w:r>
            <w:r w:rsidRPr="005A32B9">
              <w:rPr>
                <w:rFonts w:ascii="微軟正黑體" w:eastAsia="微軟正黑體" w:hAnsi="微軟正黑體" w:hint="eastAsia"/>
                <w:szCs w:val="24"/>
              </w:rPr>
              <w:t>：0</w:t>
            </w:r>
            <w:r w:rsidRPr="005A32B9">
              <w:rPr>
                <w:rFonts w:ascii="微軟正黑體" w:eastAsia="微軟正黑體" w:hAnsi="微軟正黑體"/>
                <w:szCs w:val="24"/>
              </w:rPr>
              <w:t>0</w:t>
            </w:r>
          </w:p>
          <w:p w14:paraId="3B2C7C72" w14:textId="5C3266C7" w:rsidR="00D77E04" w:rsidRPr="005A32B9" w:rsidRDefault="00D77E04" w:rsidP="00EA1FD0">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sidRPr="005A32B9">
              <w:rPr>
                <w:rFonts w:ascii="微軟正黑體" w:eastAsia="微軟正黑體" w:hAnsi="微軟正黑體"/>
                <w:szCs w:val="24"/>
              </w:rPr>
              <w:t>5</w:t>
            </w:r>
            <w:r w:rsidRPr="005A32B9">
              <w:rPr>
                <w:rFonts w:ascii="微軟正黑體" w:eastAsia="微軟正黑體" w:hAnsi="微軟正黑體" w:hint="eastAsia"/>
                <w:szCs w:val="24"/>
              </w:rPr>
              <w:t>：15-1</w:t>
            </w:r>
            <w:r w:rsidRPr="005A32B9">
              <w:rPr>
                <w:rFonts w:ascii="微軟正黑體" w:eastAsia="微軟正黑體" w:hAnsi="微軟正黑體"/>
                <w:szCs w:val="24"/>
              </w:rPr>
              <w:t>6</w:t>
            </w:r>
            <w:r w:rsidRPr="005A32B9">
              <w:rPr>
                <w:rFonts w:ascii="微軟正黑體" w:eastAsia="微軟正黑體" w:hAnsi="微軟正黑體" w:hint="eastAsia"/>
                <w:szCs w:val="24"/>
              </w:rPr>
              <w:t>：4</w:t>
            </w:r>
            <w:r w:rsidRPr="005A32B9">
              <w:rPr>
                <w:rFonts w:ascii="微軟正黑體" w:eastAsia="微軟正黑體" w:hAnsi="微軟正黑體"/>
                <w:szCs w:val="24"/>
              </w:rPr>
              <w:t>5</w:t>
            </w:r>
          </w:p>
        </w:tc>
      </w:tr>
      <w:tr w:rsidR="00D77E04" w:rsidRPr="005A32B9" w14:paraId="11E86D88" w14:textId="77777777" w:rsidTr="004C5BA3">
        <w:trPr>
          <w:trHeight w:val="1370"/>
          <w:jc w:val="center"/>
        </w:trPr>
        <w:tc>
          <w:tcPr>
            <w:tcW w:w="1129" w:type="dxa"/>
            <w:shd w:val="clear" w:color="auto" w:fill="FFF2CC" w:themeFill="accent4" w:themeFillTint="33"/>
            <w:vAlign w:val="center"/>
          </w:tcPr>
          <w:p w14:paraId="12D5B3F2" w14:textId="77777777" w:rsidR="00D77E04" w:rsidRPr="005A32B9" w:rsidRDefault="00D77E04" w:rsidP="00EA1FD0">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12/</w:t>
            </w:r>
            <w:r>
              <w:rPr>
                <w:rFonts w:ascii="微軟正黑體" w:eastAsia="微軟正黑體" w:hAnsi="微軟正黑體" w:hint="eastAsia"/>
                <w:szCs w:val="24"/>
              </w:rPr>
              <w:t>23</w:t>
            </w:r>
          </w:p>
          <w:p w14:paraId="2B64F720" w14:textId="77777777" w:rsidR="00D77E04" w:rsidRPr="005A32B9" w:rsidRDefault="00D77E04" w:rsidP="00EA1FD0">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(六)</w:t>
            </w:r>
          </w:p>
        </w:tc>
        <w:tc>
          <w:tcPr>
            <w:tcW w:w="1560" w:type="dxa"/>
            <w:shd w:val="clear" w:color="auto" w:fill="FFFFFF" w:themeFill="background1"/>
            <w:vAlign w:val="center"/>
          </w:tcPr>
          <w:p w14:paraId="5B69408B" w14:textId="7A74AF21" w:rsidR="00D77E04" w:rsidRPr="005A32B9" w:rsidRDefault="00104B89" w:rsidP="00EE40BA">
            <w:pPr>
              <w:spacing w:before="240" w:line="440" w:lineRule="exact"/>
              <w:jc w:val="center"/>
              <w:rPr>
                <w:rFonts w:ascii="微軟正黑體" w:eastAsia="微軟正黑體" w:hAnsi="微軟正黑體"/>
                <w:szCs w:val="24"/>
              </w:rPr>
            </w:pPr>
            <w:r w:rsidRPr="00104B89">
              <w:rPr>
                <w:rFonts w:ascii="微軟正黑體" w:eastAsia="微軟正黑體" w:hAnsi="微軟正黑體" w:hint="eastAsia"/>
                <w:szCs w:val="24"/>
              </w:rPr>
              <w:t>戲劇與</w:t>
            </w:r>
            <w:r>
              <w:rPr>
                <w:rFonts w:ascii="微軟正黑體" w:eastAsia="微軟正黑體" w:hAnsi="微軟正黑體" w:hint="eastAsia"/>
                <w:szCs w:val="24"/>
              </w:rPr>
              <w:t>人</w:t>
            </w:r>
            <w:r w:rsidRPr="00104B89">
              <w:rPr>
                <w:rFonts w:ascii="微軟正黑體" w:eastAsia="微軟正黑體" w:hAnsi="微軟正黑體" w:hint="eastAsia"/>
                <w:szCs w:val="24"/>
              </w:rPr>
              <w:t>生：因緣際會擺渡人</w:t>
            </w:r>
          </w:p>
        </w:tc>
        <w:tc>
          <w:tcPr>
            <w:tcW w:w="2551" w:type="dxa"/>
            <w:shd w:val="clear" w:color="auto" w:fill="FFFFFF" w:themeFill="background1"/>
          </w:tcPr>
          <w:p w14:paraId="6FDDFDFE" w14:textId="2990D379" w:rsidR="00D77E04" w:rsidRPr="005A32B9" w:rsidRDefault="00191CF6" w:rsidP="00EE40BA">
            <w:pPr>
              <w:spacing w:before="240" w:line="440" w:lineRule="exact"/>
              <w:rPr>
                <w:rFonts w:ascii="微軟正黑體" w:eastAsia="微軟正黑體" w:hAnsi="微軟正黑體"/>
                <w:szCs w:val="24"/>
              </w:rPr>
            </w:pPr>
            <w:r w:rsidRPr="00191CF6">
              <w:rPr>
                <w:rFonts w:ascii="微軟正黑體" w:eastAsia="微軟正黑體" w:hAnsi="微軟正黑體" w:hint="eastAsia"/>
                <w:szCs w:val="24"/>
              </w:rPr>
              <w:t>人生如戲，戲如人生：生命故事就是一齣戲</w:t>
            </w:r>
            <w:r w:rsidR="00043B1F">
              <w:rPr>
                <w:rFonts w:ascii="微軟正黑體" w:eastAsia="微軟正黑體" w:hAnsi="微軟正黑體" w:hint="eastAsia"/>
                <w:szCs w:val="24"/>
              </w:rPr>
              <w:t>。</w:t>
            </w:r>
            <w:r w:rsidR="00043B1F" w:rsidRPr="00043B1F">
              <w:rPr>
                <w:rFonts w:ascii="微軟正黑體" w:eastAsia="微軟正黑體" w:hAnsi="微軟正黑體" w:hint="eastAsia"/>
                <w:szCs w:val="24"/>
              </w:rPr>
              <w:t>探索戲劇與生命的</w:t>
            </w:r>
            <w:r w:rsidR="00043B1F">
              <w:rPr>
                <w:rFonts w:ascii="微軟正黑體" w:eastAsia="微軟正黑體" w:hAnsi="微軟正黑體" w:hint="eastAsia"/>
                <w:szCs w:val="24"/>
              </w:rPr>
              <w:t>關聯性</w:t>
            </w:r>
            <w:r w:rsidR="00043B1F" w:rsidRPr="00043B1F">
              <w:rPr>
                <w:rFonts w:ascii="微軟正黑體" w:eastAsia="微軟正黑體" w:hAnsi="微軟正黑體" w:hint="eastAsia"/>
                <w:szCs w:val="24"/>
              </w:rPr>
              <w:t>，</w:t>
            </w:r>
            <w:r w:rsidR="00043B1F">
              <w:rPr>
                <w:rFonts w:ascii="微軟正黑體" w:eastAsia="微軟正黑體" w:hAnsi="微軟正黑體" w:hint="eastAsia"/>
                <w:szCs w:val="24"/>
              </w:rPr>
              <w:t>並</w:t>
            </w:r>
            <w:r w:rsidR="00043B1F" w:rsidRPr="00043B1F">
              <w:rPr>
                <w:rFonts w:ascii="微軟正黑體" w:eastAsia="微軟正黑體" w:hAnsi="微軟正黑體" w:hint="eastAsia"/>
                <w:szCs w:val="24"/>
              </w:rPr>
              <w:t>分享台灣戲劇界創造與發展</w:t>
            </w:r>
            <w:r w:rsidR="00043B1F">
              <w:rPr>
                <w:rFonts w:ascii="微軟正黑體" w:eastAsia="微軟正黑體" w:hAnsi="微軟正黑體" w:hint="eastAsia"/>
                <w:szCs w:val="24"/>
              </w:rPr>
              <w:t>。</w:t>
            </w:r>
          </w:p>
        </w:tc>
        <w:tc>
          <w:tcPr>
            <w:tcW w:w="996" w:type="dxa"/>
            <w:shd w:val="clear" w:color="auto" w:fill="FFFFFF" w:themeFill="background1"/>
            <w:vAlign w:val="center"/>
          </w:tcPr>
          <w:p w14:paraId="3265EFE3" w14:textId="77777777" w:rsidR="00D77E04" w:rsidRPr="005A32B9" w:rsidRDefault="00D77E04" w:rsidP="00EA1FD0">
            <w:pPr>
              <w:spacing w:before="240" w:line="440" w:lineRule="exact"/>
              <w:jc w:val="center"/>
              <w:rPr>
                <w:rFonts w:ascii="微軟正黑體" w:eastAsia="微軟正黑體" w:hAnsi="微軟正黑體"/>
                <w:szCs w:val="24"/>
              </w:rPr>
            </w:pPr>
            <w:r>
              <w:rPr>
                <w:rFonts w:ascii="微軟正黑體" w:eastAsia="微軟正黑體" w:hAnsi="微軟正黑體" w:hint="eastAsia"/>
                <w:szCs w:val="24"/>
              </w:rPr>
              <w:t>吳靜吉 教授</w:t>
            </w:r>
          </w:p>
        </w:tc>
        <w:tc>
          <w:tcPr>
            <w:tcW w:w="2060" w:type="dxa"/>
            <w:shd w:val="clear" w:color="auto" w:fill="FFFFFF" w:themeFill="background1"/>
            <w:vAlign w:val="center"/>
          </w:tcPr>
          <w:p w14:paraId="1446F2AA" w14:textId="77777777" w:rsidR="00D77E04" w:rsidRPr="005A32B9" w:rsidRDefault="00D77E04" w:rsidP="00EA1FD0">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13：30-1</w:t>
            </w:r>
            <w:r w:rsidRPr="005A32B9">
              <w:rPr>
                <w:rFonts w:ascii="微軟正黑體" w:eastAsia="微軟正黑體" w:hAnsi="微軟正黑體"/>
                <w:szCs w:val="24"/>
              </w:rPr>
              <w:t>5</w:t>
            </w:r>
            <w:r w:rsidRPr="005A32B9">
              <w:rPr>
                <w:rFonts w:ascii="微軟正黑體" w:eastAsia="微軟正黑體" w:hAnsi="微軟正黑體" w:hint="eastAsia"/>
                <w:szCs w:val="24"/>
              </w:rPr>
              <w:t>：0</w:t>
            </w:r>
            <w:r w:rsidRPr="005A32B9">
              <w:rPr>
                <w:rFonts w:ascii="微軟正黑體" w:eastAsia="微軟正黑體" w:hAnsi="微軟正黑體"/>
                <w:szCs w:val="24"/>
              </w:rPr>
              <w:t>0</w:t>
            </w:r>
          </w:p>
          <w:p w14:paraId="0BB09FA0" w14:textId="00D82DB7" w:rsidR="00D77E04" w:rsidRPr="005A32B9" w:rsidRDefault="00D77E04" w:rsidP="00EA1FD0">
            <w:pPr>
              <w:spacing w:before="240" w:line="440" w:lineRule="exact"/>
              <w:jc w:val="center"/>
              <w:rPr>
                <w:rFonts w:ascii="微軟正黑體" w:eastAsia="微軟正黑體" w:hAnsi="微軟正黑體"/>
                <w:szCs w:val="24"/>
              </w:rPr>
            </w:pPr>
            <w:r w:rsidRPr="005A32B9">
              <w:rPr>
                <w:rFonts w:ascii="微軟正黑體" w:eastAsia="微軟正黑體" w:hAnsi="微軟正黑體" w:hint="eastAsia"/>
                <w:szCs w:val="24"/>
              </w:rPr>
              <w:t>1</w:t>
            </w:r>
            <w:r w:rsidRPr="005A32B9">
              <w:rPr>
                <w:rFonts w:ascii="微軟正黑體" w:eastAsia="微軟正黑體" w:hAnsi="微軟正黑體"/>
                <w:szCs w:val="24"/>
              </w:rPr>
              <w:t>5</w:t>
            </w:r>
            <w:r w:rsidRPr="005A32B9">
              <w:rPr>
                <w:rFonts w:ascii="微軟正黑體" w:eastAsia="微軟正黑體" w:hAnsi="微軟正黑體" w:hint="eastAsia"/>
                <w:szCs w:val="24"/>
              </w:rPr>
              <w:t>：15-1</w:t>
            </w:r>
            <w:r w:rsidRPr="005A32B9">
              <w:rPr>
                <w:rFonts w:ascii="微軟正黑體" w:eastAsia="微軟正黑體" w:hAnsi="微軟正黑體"/>
                <w:szCs w:val="24"/>
              </w:rPr>
              <w:t>6</w:t>
            </w:r>
            <w:r w:rsidRPr="005A32B9">
              <w:rPr>
                <w:rFonts w:ascii="微軟正黑體" w:eastAsia="微軟正黑體" w:hAnsi="微軟正黑體" w:hint="eastAsia"/>
                <w:szCs w:val="24"/>
              </w:rPr>
              <w:t>：4</w:t>
            </w:r>
            <w:r w:rsidRPr="005A32B9">
              <w:rPr>
                <w:rFonts w:ascii="微軟正黑體" w:eastAsia="微軟正黑體" w:hAnsi="微軟正黑體"/>
                <w:szCs w:val="24"/>
              </w:rPr>
              <w:t>5</w:t>
            </w:r>
          </w:p>
        </w:tc>
      </w:tr>
    </w:tbl>
    <w:p w14:paraId="7E3E3E30" w14:textId="77777777" w:rsidR="0052598A" w:rsidRPr="005A32B9" w:rsidRDefault="0052598A" w:rsidP="005A32B9">
      <w:pPr>
        <w:spacing w:before="240" w:line="440" w:lineRule="exact"/>
        <w:rPr>
          <w:rFonts w:ascii="微軟正黑體" w:eastAsia="微軟正黑體" w:hAnsi="微軟正黑體"/>
          <w:szCs w:val="24"/>
        </w:rPr>
      </w:pPr>
      <w:r w:rsidRPr="005A32B9">
        <w:rPr>
          <w:rFonts w:ascii="微軟正黑體" w:eastAsia="微軟正黑體" w:hAnsi="微軟正黑體" w:hint="eastAsia"/>
          <w:szCs w:val="24"/>
        </w:rPr>
        <w:t>(三)</w:t>
      </w:r>
      <w:r w:rsidR="005A32B9" w:rsidRPr="005A32B9">
        <w:rPr>
          <w:rFonts w:ascii="微軟正黑體" w:eastAsia="微軟正黑體" w:hAnsi="微軟正黑體" w:hint="eastAsia"/>
          <w:szCs w:val="24"/>
        </w:rPr>
        <w:t>戲劇課程合作師資：</w:t>
      </w:r>
    </w:p>
    <w:p w14:paraId="34E4B791" w14:textId="77777777" w:rsidR="0052598A" w:rsidRPr="005A32B9" w:rsidRDefault="005A32B9" w:rsidP="005A32B9">
      <w:pPr>
        <w:pStyle w:val="a8"/>
        <w:numPr>
          <w:ilvl w:val="0"/>
          <w:numId w:val="9"/>
        </w:numPr>
        <w:spacing w:before="240" w:line="440" w:lineRule="exact"/>
        <w:ind w:leftChars="0"/>
        <w:rPr>
          <w:rFonts w:ascii="微軟正黑體" w:eastAsia="微軟正黑體" w:hAnsi="微軟正黑體"/>
          <w:szCs w:val="24"/>
        </w:rPr>
      </w:pPr>
      <w:r w:rsidRPr="005A32B9">
        <w:rPr>
          <w:rFonts w:ascii="微軟正黑體" w:eastAsia="微軟正黑體" w:hAnsi="微軟正黑體" w:hint="eastAsia"/>
          <w:szCs w:val="24"/>
        </w:rPr>
        <w:t>計畫總召集人—</w:t>
      </w:r>
      <w:r w:rsidRPr="005A32B9">
        <w:rPr>
          <w:rFonts w:ascii="微軟正黑體" w:eastAsia="微軟正黑體" w:hAnsi="微軟正黑體"/>
          <w:szCs w:val="24"/>
        </w:rPr>
        <w:t xml:space="preserve"> </w:t>
      </w:r>
      <w:r w:rsidRPr="005A32B9">
        <w:rPr>
          <w:rFonts w:ascii="微軟正黑體" w:eastAsia="微軟正黑體" w:hAnsi="微軟正黑體" w:hint="eastAsia"/>
          <w:szCs w:val="24"/>
        </w:rPr>
        <w:t>陳龍安 教授</w:t>
      </w:r>
    </w:p>
    <w:p w14:paraId="25D3BAF1" w14:textId="168A65F1" w:rsidR="00314C0E" w:rsidRDefault="005A32B9" w:rsidP="00D16C54">
      <w:pPr>
        <w:pStyle w:val="a8"/>
        <w:numPr>
          <w:ilvl w:val="0"/>
          <w:numId w:val="9"/>
        </w:numPr>
        <w:spacing w:before="240" w:line="440" w:lineRule="exact"/>
        <w:ind w:leftChars="0"/>
        <w:rPr>
          <w:rFonts w:ascii="微軟正黑體" w:eastAsia="微軟正黑體" w:hAnsi="微軟正黑體"/>
          <w:szCs w:val="24"/>
        </w:rPr>
      </w:pPr>
      <w:r w:rsidRPr="005A32B9">
        <w:rPr>
          <w:rFonts w:ascii="微軟正黑體" w:eastAsia="微軟正黑體" w:hAnsi="微軟正黑體" w:hint="eastAsia"/>
          <w:szCs w:val="24"/>
        </w:rPr>
        <w:t>講師群—</w:t>
      </w:r>
      <w:r w:rsidR="007A7537">
        <w:rPr>
          <w:rFonts w:ascii="微軟正黑體" w:eastAsia="微軟正黑體" w:hAnsi="微軟正黑體" w:hint="eastAsia"/>
          <w:szCs w:val="24"/>
        </w:rPr>
        <w:t>吳靜吉</w:t>
      </w:r>
      <w:r w:rsidR="007966AB">
        <w:rPr>
          <w:rFonts w:ascii="微軟正黑體" w:eastAsia="微軟正黑體" w:hAnsi="微軟正黑體" w:hint="eastAsia"/>
          <w:szCs w:val="24"/>
        </w:rPr>
        <w:t>、</w:t>
      </w:r>
      <w:r w:rsidR="00275E8E">
        <w:rPr>
          <w:rFonts w:ascii="微軟正黑體" w:eastAsia="微軟正黑體" w:hAnsi="微軟正黑體" w:hint="eastAsia"/>
          <w:szCs w:val="24"/>
        </w:rPr>
        <w:t>張志豪</w:t>
      </w:r>
      <w:r w:rsidR="00FF486A">
        <w:rPr>
          <w:rFonts w:ascii="微軟正黑體" w:eastAsia="微軟正黑體" w:hAnsi="微軟正黑體" w:hint="eastAsia"/>
          <w:szCs w:val="24"/>
        </w:rPr>
        <w:t>、梅賢治</w:t>
      </w:r>
      <w:r w:rsidR="00275E8E">
        <w:rPr>
          <w:rFonts w:ascii="微軟正黑體" w:eastAsia="微軟正黑體" w:hAnsi="微軟正黑體" w:hint="eastAsia"/>
          <w:szCs w:val="24"/>
        </w:rPr>
        <w:t>、</w:t>
      </w:r>
      <w:r w:rsidR="007966AB" w:rsidRPr="00A158BA">
        <w:rPr>
          <w:rFonts w:ascii="微軟正黑體" w:eastAsia="微軟正黑體" w:hAnsi="微軟正黑體" w:hint="eastAsia"/>
          <w:szCs w:val="24"/>
        </w:rPr>
        <w:t>賴冠穎</w:t>
      </w:r>
      <w:r w:rsidR="007966AB">
        <w:rPr>
          <w:rFonts w:ascii="微軟正黑體" w:eastAsia="微軟正黑體" w:hAnsi="微軟正黑體" w:hint="eastAsia"/>
          <w:szCs w:val="24"/>
        </w:rPr>
        <w:t>、</w:t>
      </w:r>
      <w:r w:rsidR="007966AB" w:rsidRPr="00822FB3">
        <w:rPr>
          <w:rFonts w:ascii="微軟正黑體" w:eastAsia="微軟正黑體" w:hAnsi="微軟正黑體" w:hint="eastAsia"/>
          <w:noProof/>
          <w:color w:val="000000" w:themeColor="text1"/>
          <w:szCs w:val="24"/>
        </w:rPr>
        <w:t>吳傳心</w:t>
      </w:r>
      <w:r w:rsidR="007966AB">
        <w:rPr>
          <w:rFonts w:ascii="微軟正黑體" w:eastAsia="微軟正黑體" w:hAnsi="微軟正黑體" w:hint="eastAsia"/>
          <w:noProof/>
          <w:color w:val="000000" w:themeColor="text1"/>
          <w:szCs w:val="24"/>
        </w:rPr>
        <w:t>、</w:t>
      </w:r>
      <w:r w:rsidR="007966AB" w:rsidRPr="00822FB3">
        <w:rPr>
          <w:rFonts w:ascii="微軟正黑體" w:eastAsia="微軟正黑體" w:hAnsi="微軟正黑體" w:hint="eastAsia"/>
          <w:noProof/>
          <w:szCs w:val="24"/>
        </w:rPr>
        <w:t>曾妤文</w:t>
      </w:r>
    </w:p>
    <w:p w14:paraId="567591E9" w14:textId="175745C5" w:rsidR="00314C0E" w:rsidRDefault="00314C0E" w:rsidP="00314C0E">
      <w:pPr>
        <w:spacing w:before="240" w:line="440" w:lineRule="exact"/>
        <w:rPr>
          <w:rFonts w:ascii="微軟正黑體" w:eastAsia="微軟正黑體" w:hAnsi="微軟正黑體"/>
          <w:szCs w:val="24"/>
        </w:rPr>
      </w:pPr>
    </w:p>
    <w:p w14:paraId="0A1C5C41" w14:textId="77777777" w:rsidR="00314C0E" w:rsidRPr="00314C0E" w:rsidRDefault="00314C0E" w:rsidP="00314C0E">
      <w:pPr>
        <w:spacing w:before="240" w:line="440" w:lineRule="exact"/>
        <w:rPr>
          <w:rFonts w:ascii="微軟正黑體" w:eastAsia="微軟正黑體" w:hAnsi="微軟正黑體"/>
          <w:szCs w:val="24"/>
        </w:rPr>
      </w:pPr>
    </w:p>
    <w:tbl>
      <w:tblPr>
        <w:tblStyle w:val="aa"/>
        <w:tblW w:w="8206" w:type="dxa"/>
        <w:tblLayout w:type="fixed"/>
        <w:tblLook w:val="04A0" w:firstRow="1" w:lastRow="0" w:firstColumn="1" w:lastColumn="0" w:noHBand="0" w:noVBand="1"/>
      </w:tblPr>
      <w:tblGrid>
        <w:gridCol w:w="2689"/>
        <w:gridCol w:w="5517"/>
      </w:tblGrid>
      <w:tr w:rsidR="00ED3571" w14:paraId="5CBF5529" w14:textId="77777777" w:rsidTr="00D16C54">
        <w:trPr>
          <w:trHeight w:val="461"/>
        </w:trPr>
        <w:tc>
          <w:tcPr>
            <w:tcW w:w="2689" w:type="dxa"/>
            <w:shd w:val="clear" w:color="auto" w:fill="E2EFD9" w:themeFill="accent6" w:themeFillTint="33"/>
            <w:vAlign w:val="center"/>
          </w:tcPr>
          <w:p w14:paraId="7B6900A0" w14:textId="77777777" w:rsidR="00ED3571" w:rsidRDefault="00ED3571" w:rsidP="007A7537">
            <w:pPr>
              <w:pStyle w:val="a8"/>
              <w:spacing w:line="440" w:lineRule="exact"/>
              <w:ind w:leftChars="0" w:left="0"/>
              <w:jc w:val="center"/>
              <w:rPr>
                <w:rFonts w:ascii="微軟正黑體" w:eastAsia="微軟正黑體" w:hAnsi="微軟正黑體"/>
                <w:szCs w:val="24"/>
              </w:rPr>
            </w:pPr>
            <w:r>
              <w:rPr>
                <w:rFonts w:ascii="微軟正黑體" w:eastAsia="微軟正黑體" w:hAnsi="微軟正黑體" w:hint="eastAsia"/>
                <w:szCs w:val="24"/>
              </w:rPr>
              <w:t>講師</w:t>
            </w:r>
          </w:p>
        </w:tc>
        <w:tc>
          <w:tcPr>
            <w:tcW w:w="5517" w:type="dxa"/>
            <w:shd w:val="clear" w:color="auto" w:fill="E2EFD9" w:themeFill="accent6" w:themeFillTint="33"/>
            <w:vAlign w:val="center"/>
          </w:tcPr>
          <w:p w14:paraId="0649EABF" w14:textId="77777777" w:rsidR="00ED3571" w:rsidRDefault="00ED3571" w:rsidP="007A7537">
            <w:pPr>
              <w:pStyle w:val="a8"/>
              <w:spacing w:line="440" w:lineRule="exact"/>
              <w:ind w:leftChars="0" w:left="0"/>
              <w:jc w:val="center"/>
              <w:rPr>
                <w:rFonts w:ascii="微軟正黑體" w:eastAsia="微軟正黑體" w:hAnsi="微軟正黑體"/>
                <w:szCs w:val="24"/>
              </w:rPr>
            </w:pPr>
            <w:r>
              <w:rPr>
                <w:rFonts w:ascii="微軟正黑體" w:eastAsia="微軟正黑體" w:hAnsi="微軟正黑體" w:hint="eastAsia"/>
                <w:szCs w:val="24"/>
              </w:rPr>
              <w:t>簡介</w:t>
            </w:r>
          </w:p>
        </w:tc>
      </w:tr>
      <w:tr w:rsidR="00D16C54" w:rsidRPr="001E62CE" w14:paraId="1D01826A" w14:textId="77777777" w:rsidTr="00D16C54">
        <w:trPr>
          <w:cantSplit/>
          <w:trHeight w:val="1161"/>
        </w:trPr>
        <w:tc>
          <w:tcPr>
            <w:tcW w:w="2689" w:type="dxa"/>
            <w:vAlign w:val="center"/>
          </w:tcPr>
          <w:p w14:paraId="4F4300FE" w14:textId="77777777" w:rsidR="00E73DDD" w:rsidRDefault="00E73DDD" w:rsidP="00021859">
            <w:pPr>
              <w:pStyle w:val="a8"/>
              <w:spacing w:line="440" w:lineRule="exact"/>
              <w:ind w:leftChars="0" w:left="0"/>
              <w:jc w:val="center"/>
              <w:rPr>
                <w:rFonts w:ascii="微軟正黑體" w:eastAsia="微軟正黑體" w:hAnsi="微軟正黑體"/>
                <w:szCs w:val="24"/>
              </w:rPr>
            </w:pPr>
            <w:r>
              <w:rPr>
                <w:rFonts w:ascii="微軟正黑體" w:eastAsia="微軟正黑體" w:hAnsi="微軟正黑體"/>
                <w:noProof/>
                <w:szCs w:val="24"/>
              </w:rPr>
              <w:drawing>
                <wp:anchor distT="0" distB="0" distL="114300" distR="114300" simplePos="0" relativeHeight="251688960" behindDoc="1" locked="0" layoutInCell="1" allowOverlap="1" wp14:anchorId="5DF4EACE" wp14:editId="17123F98">
                  <wp:simplePos x="0" y="0"/>
                  <wp:positionH relativeFrom="margin">
                    <wp:posOffset>121920</wp:posOffset>
                  </wp:positionH>
                  <wp:positionV relativeFrom="margin">
                    <wp:posOffset>-492760</wp:posOffset>
                  </wp:positionV>
                  <wp:extent cx="1308735" cy="1827530"/>
                  <wp:effectExtent l="0" t="0" r="5715" b="127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8735"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szCs w:val="24"/>
              </w:rPr>
              <w:t>陳龍安 教授</w:t>
            </w:r>
          </w:p>
        </w:tc>
        <w:tc>
          <w:tcPr>
            <w:tcW w:w="5517" w:type="dxa"/>
            <w:shd w:val="clear" w:color="auto" w:fill="FFFFFF" w:themeFill="background1"/>
            <w:vAlign w:val="center"/>
          </w:tcPr>
          <w:p w14:paraId="5889E697" w14:textId="77777777" w:rsidR="00E73DDD" w:rsidRDefault="00E73DDD" w:rsidP="00021859">
            <w:pPr>
              <w:pStyle w:val="a8"/>
              <w:spacing w:line="440" w:lineRule="exact"/>
              <w:ind w:leftChars="0" w:left="0"/>
              <w:rPr>
                <w:rFonts w:ascii="微軟正黑體" w:eastAsia="微軟正黑體" w:hAnsi="微軟正黑體"/>
                <w:color w:val="000000"/>
                <w:szCs w:val="24"/>
              </w:rPr>
            </w:pPr>
            <w:r>
              <w:rPr>
                <w:rFonts w:ascii="微軟正黑體" w:eastAsia="微軟正黑體" w:hAnsi="微軟正黑體" w:hint="eastAsia"/>
                <w:color w:val="000000"/>
                <w:szCs w:val="24"/>
              </w:rPr>
              <w:t>國家</w:t>
            </w:r>
            <w:r w:rsidRPr="001E62CE">
              <w:rPr>
                <w:rFonts w:ascii="微軟正黑體" w:eastAsia="微軟正黑體" w:hAnsi="微軟正黑體" w:hint="eastAsia"/>
                <w:color w:val="000000"/>
                <w:szCs w:val="24"/>
              </w:rPr>
              <w:t>教育學博士</w:t>
            </w:r>
          </w:p>
          <w:p w14:paraId="3D601249" w14:textId="77777777" w:rsidR="00E73DDD" w:rsidRDefault="00E73DDD" w:rsidP="00021859">
            <w:pPr>
              <w:pStyle w:val="a8"/>
              <w:spacing w:line="440" w:lineRule="exact"/>
              <w:ind w:leftChars="0" w:left="0"/>
              <w:rPr>
                <w:rFonts w:ascii="微軟正黑體" w:eastAsia="微軟正黑體" w:hAnsi="微軟正黑體"/>
                <w:color w:val="000000"/>
                <w:szCs w:val="24"/>
              </w:rPr>
            </w:pPr>
            <w:r>
              <w:rPr>
                <w:rFonts w:ascii="微軟正黑體" w:eastAsia="微軟正黑體" w:hAnsi="微軟正黑體" w:hint="eastAsia"/>
                <w:color w:val="000000"/>
                <w:szCs w:val="24"/>
              </w:rPr>
              <w:t>社團法人中華創造力訓練發展協會理事長</w:t>
            </w:r>
          </w:p>
          <w:p w14:paraId="29AA55C9" w14:textId="77777777" w:rsidR="00E73DDD" w:rsidRDefault="00E73DDD" w:rsidP="00021859">
            <w:pPr>
              <w:pStyle w:val="a8"/>
              <w:spacing w:line="440" w:lineRule="exact"/>
              <w:ind w:leftChars="0" w:left="0"/>
              <w:rPr>
                <w:rFonts w:ascii="微軟正黑體" w:eastAsia="微軟正黑體" w:hAnsi="微軟正黑體"/>
                <w:color w:val="000000"/>
                <w:szCs w:val="24"/>
              </w:rPr>
            </w:pPr>
            <w:r>
              <w:rPr>
                <w:rFonts w:ascii="微軟正黑體" w:eastAsia="微軟正黑體" w:hAnsi="微軟正黑體" w:hint="eastAsia"/>
                <w:color w:val="000000"/>
                <w:szCs w:val="24"/>
              </w:rPr>
              <w:t>中華創造學會理事長</w:t>
            </w:r>
          </w:p>
          <w:p w14:paraId="06A9BCA4" w14:textId="77777777" w:rsidR="00E73DDD" w:rsidRDefault="00E73DDD" w:rsidP="00021859">
            <w:pPr>
              <w:pStyle w:val="a8"/>
              <w:spacing w:line="440" w:lineRule="exact"/>
              <w:ind w:leftChars="0" w:left="0"/>
              <w:rPr>
                <w:rFonts w:ascii="微軟正黑體" w:eastAsia="微軟正黑體" w:hAnsi="微軟正黑體"/>
                <w:color w:val="000000"/>
                <w:szCs w:val="24"/>
              </w:rPr>
            </w:pPr>
            <w:r>
              <w:rPr>
                <w:rFonts w:ascii="微軟正黑體" w:eastAsia="微軟正黑體" w:hAnsi="微軟正黑體" w:hint="eastAsia"/>
                <w:color w:val="000000"/>
                <w:szCs w:val="24"/>
              </w:rPr>
              <w:t>台灣教師專業發展學會理事長</w:t>
            </w:r>
          </w:p>
          <w:p w14:paraId="38B69108" w14:textId="77777777" w:rsidR="00E73DDD" w:rsidRDefault="00E73DDD" w:rsidP="00021859">
            <w:pPr>
              <w:pStyle w:val="a8"/>
              <w:spacing w:line="440" w:lineRule="exact"/>
              <w:ind w:leftChars="0" w:left="0"/>
              <w:rPr>
                <w:rFonts w:ascii="微軟正黑體" w:eastAsia="微軟正黑體" w:hAnsi="微軟正黑體"/>
                <w:color w:val="000000"/>
                <w:szCs w:val="24"/>
              </w:rPr>
            </w:pPr>
            <w:r>
              <w:rPr>
                <w:rFonts w:ascii="微軟正黑體" w:eastAsia="微軟正黑體" w:hAnsi="微軟正黑體" w:hint="eastAsia"/>
                <w:color w:val="000000"/>
                <w:szCs w:val="24"/>
              </w:rPr>
              <w:t>台北市立大學創造思考與資優教育研究所創所所長</w:t>
            </w:r>
          </w:p>
          <w:p w14:paraId="4EE6B540" w14:textId="77777777" w:rsidR="00E73DDD" w:rsidRDefault="00E73DDD" w:rsidP="00021859">
            <w:pPr>
              <w:pStyle w:val="a8"/>
              <w:spacing w:line="440" w:lineRule="exact"/>
              <w:ind w:leftChars="0" w:left="0"/>
              <w:rPr>
                <w:rFonts w:ascii="微軟正黑體" w:eastAsia="微軟正黑體" w:hAnsi="微軟正黑體"/>
                <w:color w:val="000000"/>
                <w:szCs w:val="24"/>
              </w:rPr>
            </w:pPr>
            <w:r>
              <w:rPr>
                <w:rFonts w:ascii="微軟正黑體" w:eastAsia="微軟正黑體" w:hAnsi="微軟正黑體" w:hint="eastAsia"/>
                <w:color w:val="000000"/>
                <w:szCs w:val="24"/>
              </w:rPr>
              <w:t>國立台灣師範大學創造力發展研究所兼任教授</w:t>
            </w:r>
          </w:p>
          <w:p w14:paraId="03C42DD2" w14:textId="77777777" w:rsidR="00E73DDD" w:rsidRDefault="00E73DDD" w:rsidP="00021859">
            <w:pPr>
              <w:pStyle w:val="a8"/>
              <w:spacing w:line="440" w:lineRule="exact"/>
              <w:ind w:leftChars="0" w:left="0"/>
              <w:rPr>
                <w:rFonts w:ascii="微軟正黑體" w:eastAsia="微軟正黑體" w:hAnsi="微軟正黑體"/>
                <w:color w:val="000000"/>
                <w:szCs w:val="24"/>
              </w:rPr>
            </w:pPr>
            <w:r>
              <w:rPr>
                <w:rFonts w:ascii="微軟正黑體" w:eastAsia="微軟正黑體" w:hAnsi="微軟正黑體" w:hint="eastAsia"/>
                <w:color w:val="000000"/>
                <w:szCs w:val="24"/>
              </w:rPr>
              <w:t>國立金門大學通識中心兼任講座教授</w:t>
            </w:r>
          </w:p>
          <w:p w14:paraId="181E9567" w14:textId="77777777" w:rsidR="00E73DDD" w:rsidRDefault="00E73DDD" w:rsidP="00021859">
            <w:pPr>
              <w:pStyle w:val="a8"/>
              <w:spacing w:line="440" w:lineRule="exact"/>
              <w:ind w:leftChars="0" w:left="0"/>
              <w:rPr>
                <w:rFonts w:ascii="微軟正黑體" w:eastAsia="微軟正黑體" w:hAnsi="微軟正黑體"/>
                <w:color w:val="000000"/>
                <w:szCs w:val="24"/>
              </w:rPr>
            </w:pPr>
            <w:r>
              <w:rPr>
                <w:rFonts w:ascii="微軟正黑體" w:eastAsia="微軟正黑體" w:hAnsi="微軟正黑體" w:hint="eastAsia"/>
                <w:color w:val="000000"/>
                <w:szCs w:val="24"/>
              </w:rPr>
              <w:t>實踐大學企管創新發展研究所創新創業博士班教授</w:t>
            </w:r>
          </w:p>
          <w:p w14:paraId="6856482A" w14:textId="77777777" w:rsidR="00E73DDD" w:rsidRPr="00E33F1F" w:rsidRDefault="00E73DDD" w:rsidP="00021859">
            <w:pPr>
              <w:pStyle w:val="a8"/>
              <w:spacing w:line="440" w:lineRule="exact"/>
              <w:ind w:leftChars="0" w:left="0"/>
              <w:rPr>
                <w:rFonts w:ascii="微軟正黑體" w:eastAsia="微軟正黑體" w:hAnsi="微軟正黑體"/>
                <w:color w:val="000000"/>
                <w:szCs w:val="24"/>
              </w:rPr>
            </w:pPr>
          </w:p>
          <w:p w14:paraId="511B527E" w14:textId="77777777" w:rsidR="00E73DDD" w:rsidRDefault="00E73DDD" w:rsidP="00021859">
            <w:pPr>
              <w:pStyle w:val="a8"/>
              <w:spacing w:line="440" w:lineRule="exact"/>
              <w:ind w:leftChars="0" w:left="0"/>
              <w:rPr>
                <w:rFonts w:ascii="微軟正黑體" w:eastAsia="微軟正黑體" w:hAnsi="微軟正黑體"/>
                <w:color w:val="222222"/>
                <w:szCs w:val="24"/>
                <w:shd w:val="clear" w:color="auto" w:fill="FAFAFA"/>
              </w:rPr>
            </w:pPr>
            <w:r w:rsidRPr="001E62CE">
              <w:rPr>
                <w:rFonts w:ascii="微軟正黑體" w:eastAsia="微軟正黑體" w:hAnsi="微軟正黑體" w:hint="eastAsia"/>
                <w:color w:val="000000"/>
                <w:szCs w:val="24"/>
              </w:rPr>
              <w:t>「發展創意思考，龍騰虎躍，突破生命框限，安身立命」他衷心創造思考教育的推廣。曾為</w:t>
            </w:r>
            <w:r w:rsidRPr="001E62CE">
              <w:rPr>
                <w:rFonts w:ascii="微軟正黑體" w:eastAsia="微軟正黑體" w:hAnsi="微軟正黑體"/>
                <w:color w:val="222222"/>
                <w:szCs w:val="24"/>
                <w:shd w:val="clear" w:color="auto" w:fill="FAFAFA"/>
              </w:rPr>
              <w:t>魔奇兒童劇團進行培訓工作，那時候的團員如今已大多是紙風車及九歌劇團的重要領導者。</w:t>
            </w:r>
          </w:p>
          <w:p w14:paraId="20388072" w14:textId="77777777" w:rsidR="00E73DDD" w:rsidRPr="001F409D" w:rsidRDefault="00E73DDD" w:rsidP="00021859">
            <w:pPr>
              <w:pStyle w:val="a8"/>
              <w:spacing w:line="440" w:lineRule="exact"/>
              <w:ind w:leftChars="0" w:left="0"/>
              <w:rPr>
                <w:rFonts w:ascii="微軟正黑體" w:eastAsia="微軟正黑體" w:hAnsi="微軟正黑體"/>
                <w:color w:val="222222"/>
                <w:szCs w:val="24"/>
                <w:shd w:val="clear" w:color="auto" w:fill="FAFAFA"/>
              </w:rPr>
            </w:pPr>
          </w:p>
          <w:p w14:paraId="32A452A2" w14:textId="77777777" w:rsidR="00E73DDD" w:rsidRPr="001E62CE" w:rsidRDefault="00E73DDD" w:rsidP="00021859">
            <w:pPr>
              <w:pStyle w:val="a8"/>
              <w:spacing w:line="440" w:lineRule="exact"/>
              <w:ind w:leftChars="0" w:left="0"/>
              <w:rPr>
                <w:rFonts w:ascii="微軟正黑體" w:eastAsia="微軟正黑體" w:hAnsi="微軟正黑體"/>
                <w:color w:val="000000"/>
                <w:szCs w:val="24"/>
              </w:rPr>
            </w:pPr>
            <w:r w:rsidRPr="001E62CE">
              <w:rPr>
                <w:rFonts w:ascii="微軟正黑體" w:eastAsia="微軟正黑體" w:hAnsi="微軟正黑體" w:hint="eastAsia"/>
                <w:color w:val="000000"/>
                <w:szCs w:val="24"/>
              </w:rPr>
              <w:t>獎項：</w:t>
            </w:r>
          </w:p>
          <w:p w14:paraId="6502D3B0" w14:textId="77777777" w:rsidR="00E73DDD" w:rsidRDefault="00E73DDD" w:rsidP="00021859">
            <w:pPr>
              <w:pStyle w:val="a8"/>
              <w:spacing w:line="440" w:lineRule="exact"/>
              <w:ind w:leftChars="0" w:left="0"/>
              <w:rPr>
                <w:rFonts w:ascii="微軟正黑體" w:eastAsia="微軟正黑體" w:hAnsi="微軟正黑體"/>
                <w:color w:val="000000"/>
                <w:szCs w:val="24"/>
              </w:rPr>
            </w:pPr>
            <w:r w:rsidRPr="001E62CE">
              <w:rPr>
                <w:rFonts w:ascii="微軟正黑體" w:eastAsia="微軟正黑體" w:hAnsi="微軟正黑體" w:hint="eastAsia"/>
                <w:color w:val="000000"/>
                <w:szCs w:val="24"/>
              </w:rPr>
              <w:t>特殊優良教師師鐸獎</w:t>
            </w:r>
          </w:p>
          <w:p w14:paraId="387FE1AD" w14:textId="77777777" w:rsidR="00E73DDD" w:rsidRPr="001E62CE" w:rsidRDefault="00E73DDD" w:rsidP="00021859">
            <w:pPr>
              <w:pStyle w:val="a8"/>
              <w:spacing w:line="440" w:lineRule="exact"/>
              <w:ind w:leftChars="0" w:left="0"/>
              <w:rPr>
                <w:rFonts w:ascii="微軟正黑體" w:eastAsia="微軟正黑體" w:hAnsi="微軟正黑體"/>
                <w:spacing w:val="8"/>
                <w:szCs w:val="24"/>
              </w:rPr>
            </w:pPr>
            <w:r w:rsidRPr="001E62CE">
              <w:rPr>
                <w:rFonts w:ascii="微軟正黑體" w:eastAsia="微軟正黑體" w:hAnsi="微軟正黑體" w:hint="eastAsia"/>
                <w:color w:val="000000"/>
                <w:szCs w:val="24"/>
              </w:rPr>
              <w:t>教育部青年發明創造研究獎</w:t>
            </w:r>
            <w:r w:rsidRPr="001E62CE">
              <w:rPr>
                <w:rFonts w:ascii="微軟正黑體" w:eastAsia="微軟正黑體" w:hAnsi="微軟正黑體" w:hint="eastAsia"/>
                <w:color w:val="000000"/>
                <w:szCs w:val="24"/>
              </w:rPr>
              <w:br/>
              <w:t>教育部特殊教育學術</w:t>
            </w:r>
          </w:p>
        </w:tc>
      </w:tr>
      <w:tr w:rsidR="001E62CE" w14:paraId="7103DADC" w14:textId="77777777" w:rsidTr="00D16C54">
        <w:trPr>
          <w:cantSplit/>
          <w:trHeight w:val="1161"/>
        </w:trPr>
        <w:tc>
          <w:tcPr>
            <w:tcW w:w="2689" w:type="dxa"/>
            <w:vAlign w:val="center"/>
          </w:tcPr>
          <w:p w14:paraId="61BA0A72" w14:textId="0C6AE3E1" w:rsidR="001E62CE" w:rsidRDefault="00E73DDD" w:rsidP="00021859">
            <w:pPr>
              <w:pStyle w:val="a8"/>
              <w:spacing w:line="440" w:lineRule="exact"/>
              <w:ind w:leftChars="0" w:left="0"/>
              <w:jc w:val="center"/>
              <w:rPr>
                <w:rFonts w:ascii="微軟正黑體" w:eastAsia="微軟正黑體" w:hAnsi="微軟正黑體"/>
                <w:szCs w:val="24"/>
              </w:rPr>
            </w:pPr>
            <w:r>
              <w:rPr>
                <w:noProof/>
              </w:rPr>
              <w:lastRenderedPageBreak/>
              <w:drawing>
                <wp:anchor distT="0" distB="0" distL="114300" distR="114300" simplePos="0" relativeHeight="251682816" behindDoc="1" locked="0" layoutInCell="1" allowOverlap="1" wp14:anchorId="36FFA768" wp14:editId="1056F7AA">
                  <wp:simplePos x="0" y="0"/>
                  <wp:positionH relativeFrom="column">
                    <wp:posOffset>102870</wp:posOffset>
                  </wp:positionH>
                  <wp:positionV relativeFrom="paragraph">
                    <wp:posOffset>-1943100</wp:posOffset>
                  </wp:positionV>
                  <wp:extent cx="1651635" cy="1645285"/>
                  <wp:effectExtent l="0" t="0" r="5715" b="0"/>
                  <wp:wrapTight wrapText="bothSides">
                    <wp:wrapPolygon edited="0">
                      <wp:start x="0" y="0"/>
                      <wp:lineTo x="0" y="21258"/>
                      <wp:lineTo x="21426" y="21258"/>
                      <wp:lineTo x="21426"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1635" cy="1645285"/>
                          </a:xfrm>
                          <a:prstGeom prst="rect">
                            <a:avLst/>
                          </a:prstGeom>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szCs w:val="24"/>
              </w:rPr>
              <w:t>吳靜吉 教授</w:t>
            </w:r>
          </w:p>
        </w:tc>
        <w:tc>
          <w:tcPr>
            <w:tcW w:w="5517" w:type="dxa"/>
            <w:shd w:val="clear" w:color="auto" w:fill="FFFFFF" w:themeFill="background1"/>
            <w:vAlign w:val="center"/>
          </w:tcPr>
          <w:p w14:paraId="1E955092" w14:textId="77777777" w:rsidR="00E73DDD" w:rsidRDefault="00E73DDD" w:rsidP="00021859">
            <w:pPr>
              <w:pStyle w:val="a8"/>
              <w:spacing w:line="440" w:lineRule="exact"/>
              <w:ind w:leftChars="0" w:left="0"/>
              <w:rPr>
                <w:rFonts w:ascii="微軟正黑體" w:eastAsia="微軟正黑體" w:hAnsi="微軟正黑體"/>
                <w:spacing w:val="8"/>
                <w:szCs w:val="24"/>
              </w:rPr>
            </w:pPr>
            <w:r w:rsidRPr="000A14AC">
              <w:rPr>
                <w:rFonts w:ascii="微軟正黑體" w:eastAsia="微軟正黑體" w:hAnsi="微軟正黑體"/>
                <w:spacing w:val="8"/>
                <w:szCs w:val="24"/>
              </w:rPr>
              <w:t>1980年</w:t>
            </w:r>
            <w:r>
              <w:rPr>
                <w:rFonts w:ascii="微軟正黑體" w:eastAsia="微軟正黑體" w:hAnsi="微軟正黑體" w:hint="eastAsia"/>
                <w:spacing w:val="8"/>
                <w:szCs w:val="24"/>
              </w:rPr>
              <w:t>與</w:t>
            </w:r>
            <w:hyperlink r:id="rId13" w:history="1">
              <w:r w:rsidRPr="00E93C6E">
                <w:rPr>
                  <w:rStyle w:val="af1"/>
                  <w:rFonts w:ascii="微軟正黑體" w:eastAsia="微軟正黑體" w:hAnsi="微軟正黑體" w:cs="Arial"/>
                  <w:color w:val="000000" w:themeColor="text1"/>
                  <w:szCs w:val="24"/>
                  <w:shd w:val="clear" w:color="auto" w:fill="F8F9FA"/>
                </w:rPr>
                <w:t>金士傑</w:t>
              </w:r>
            </w:hyperlink>
            <w:r w:rsidRPr="00E93C6E">
              <w:rPr>
                <w:rFonts w:ascii="微軟正黑體" w:eastAsia="微軟正黑體" w:hAnsi="微軟正黑體"/>
                <w:color w:val="000000" w:themeColor="text1"/>
                <w:spacing w:val="8"/>
                <w:szCs w:val="24"/>
              </w:rPr>
              <w:t>共</w:t>
            </w:r>
            <w:r w:rsidRPr="000A14AC">
              <w:rPr>
                <w:rFonts w:ascii="微軟正黑體" w:eastAsia="微軟正黑體" w:hAnsi="微軟正黑體"/>
                <w:spacing w:val="8"/>
                <w:szCs w:val="24"/>
              </w:rPr>
              <w:t>創蘭陵劇坊，衍生優人神鼓、紙風車劇團、如果兒童劇團、屏風表演班等表演藝術團體。曾任雲門舞集、新象藝術中心、當代傳奇劇場、紙風車劇團、優人神鼓等藝術顧問，</w:t>
            </w:r>
            <w:r>
              <w:rPr>
                <w:rFonts w:ascii="微軟正黑體" w:eastAsia="微軟正黑體" w:hAnsi="微軟正黑體" w:hint="eastAsia"/>
                <w:spacing w:val="8"/>
                <w:szCs w:val="24"/>
              </w:rPr>
              <w:t>並</w:t>
            </w:r>
            <w:r w:rsidRPr="000A14AC">
              <w:rPr>
                <w:rFonts w:ascii="微軟正黑體" w:eastAsia="微軟正黑體" w:hAnsi="微軟正黑體"/>
                <w:spacing w:val="8"/>
                <w:szCs w:val="24"/>
              </w:rPr>
              <w:t>為教育部、文建會(文化部前身)、國家文化藝術基金會、國家表演藝術中心提供建議。</w:t>
            </w:r>
            <w:r>
              <w:rPr>
                <w:rFonts w:ascii="微軟正黑體" w:eastAsia="微軟正黑體" w:hAnsi="微軟正黑體" w:hint="eastAsia"/>
                <w:spacing w:val="8"/>
                <w:szCs w:val="24"/>
              </w:rPr>
              <w:t>藝文界稱他為「台灣現代戲劇之父」。</w:t>
            </w:r>
          </w:p>
          <w:p w14:paraId="6140C03D" w14:textId="77777777" w:rsidR="00E73DDD" w:rsidRPr="00A158BA" w:rsidRDefault="00E73DDD" w:rsidP="00021859">
            <w:pPr>
              <w:pStyle w:val="a8"/>
              <w:spacing w:line="440" w:lineRule="exact"/>
              <w:ind w:leftChars="0" w:left="0"/>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獎項：</w:t>
            </w:r>
          </w:p>
          <w:p w14:paraId="0C1BBDC7" w14:textId="77777777" w:rsidR="00E73DDD" w:rsidRDefault="00E73DDD" w:rsidP="00021859">
            <w:pPr>
              <w:pStyle w:val="a8"/>
              <w:spacing w:line="440" w:lineRule="exact"/>
              <w:ind w:leftChars="0" w:left="0"/>
              <w:rPr>
                <w:rFonts w:ascii="微軟正黑體" w:eastAsia="微軟正黑體" w:hAnsi="微軟正黑體"/>
                <w:spacing w:val="8"/>
                <w:szCs w:val="24"/>
              </w:rPr>
            </w:pPr>
            <w:r w:rsidRPr="000A14AC">
              <w:rPr>
                <w:rFonts w:ascii="微軟正黑體" w:eastAsia="微軟正黑體" w:hAnsi="微軟正黑體"/>
                <w:spacing w:val="8"/>
                <w:szCs w:val="24"/>
              </w:rPr>
              <w:t>2020年獲第7屆「教育部藝術教育貢獻獎」終身成就獎。</w:t>
            </w:r>
          </w:p>
          <w:p w14:paraId="392F9214" w14:textId="1F4C3810" w:rsidR="001E62CE" w:rsidRPr="001E62CE" w:rsidRDefault="00E73DDD" w:rsidP="00021859">
            <w:pPr>
              <w:pStyle w:val="a8"/>
              <w:spacing w:line="440" w:lineRule="exact"/>
              <w:ind w:leftChars="0" w:left="0"/>
              <w:rPr>
                <w:rFonts w:ascii="微軟正黑體" w:eastAsia="微軟正黑體" w:hAnsi="微軟正黑體"/>
                <w:spacing w:val="8"/>
                <w:szCs w:val="24"/>
              </w:rPr>
            </w:pPr>
            <w:r w:rsidRPr="000A14AC">
              <w:rPr>
                <w:rFonts w:ascii="微軟正黑體" w:eastAsia="微軟正黑體" w:hAnsi="微軟正黑體"/>
                <w:spacing w:val="8"/>
                <w:szCs w:val="24"/>
              </w:rPr>
              <w:t>2021年獲「文化部文協獎章」。</w:t>
            </w:r>
          </w:p>
        </w:tc>
      </w:tr>
      <w:tr w:rsidR="00ED3571" w14:paraId="53F304DA" w14:textId="77777777" w:rsidTr="00D16C54">
        <w:trPr>
          <w:cantSplit/>
          <w:trHeight w:val="1161"/>
        </w:trPr>
        <w:tc>
          <w:tcPr>
            <w:tcW w:w="2689" w:type="dxa"/>
            <w:vAlign w:val="center"/>
          </w:tcPr>
          <w:p w14:paraId="283D05DC" w14:textId="1775EEF9" w:rsidR="00ED3571" w:rsidRDefault="001E62CE" w:rsidP="00021859">
            <w:pPr>
              <w:pStyle w:val="a8"/>
              <w:spacing w:line="440" w:lineRule="exact"/>
              <w:ind w:leftChars="0" w:left="0"/>
              <w:jc w:val="center"/>
              <w:rPr>
                <w:rFonts w:ascii="微軟正黑體" w:eastAsia="微軟正黑體" w:hAnsi="微軟正黑體"/>
                <w:szCs w:val="24"/>
              </w:rPr>
            </w:pPr>
            <w:r w:rsidRPr="00034A21">
              <w:rPr>
                <w:rFonts w:ascii="標楷體" w:eastAsia="標楷體" w:hAnsi="標楷體" w:cs="BiauKai"/>
                <w:noProof/>
              </w:rPr>
              <w:drawing>
                <wp:anchor distT="0" distB="0" distL="114300" distR="114300" simplePos="0" relativeHeight="251683840" behindDoc="0" locked="0" layoutInCell="1" allowOverlap="1" wp14:anchorId="32EF77D3" wp14:editId="6C210F69">
                  <wp:simplePos x="0" y="0"/>
                  <wp:positionH relativeFrom="column">
                    <wp:posOffset>175260</wp:posOffset>
                  </wp:positionH>
                  <wp:positionV relativeFrom="paragraph">
                    <wp:posOffset>-1960245</wp:posOffset>
                  </wp:positionV>
                  <wp:extent cx="1638300" cy="1955800"/>
                  <wp:effectExtent l="0" t="0" r="0" b="6350"/>
                  <wp:wrapThrough wrapText="bothSides">
                    <wp:wrapPolygon edited="0">
                      <wp:start x="0" y="0"/>
                      <wp:lineTo x="0" y="21460"/>
                      <wp:lineTo x="21349" y="21460"/>
                      <wp:lineTo x="21349" y="0"/>
                      <wp:lineTo x="0" y="0"/>
                    </wp:wrapPolygon>
                  </wp:wrapThrough>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638300" cy="1955800"/>
                          </a:xfrm>
                          <a:prstGeom prst="rect">
                            <a:avLst/>
                          </a:prstGeom>
                          <a:ln/>
                        </pic:spPr>
                      </pic:pic>
                    </a:graphicData>
                  </a:graphic>
                  <wp14:sizeRelH relativeFrom="page">
                    <wp14:pctWidth>0</wp14:pctWidth>
                  </wp14:sizeRelH>
                  <wp14:sizeRelV relativeFrom="page">
                    <wp14:pctHeight>0</wp14:pctHeight>
                  </wp14:sizeRelV>
                </wp:anchor>
              </w:drawing>
            </w:r>
            <w:r w:rsidR="00ED3571">
              <w:rPr>
                <w:rFonts w:ascii="微軟正黑體" w:eastAsia="微軟正黑體" w:hAnsi="微軟正黑體" w:hint="eastAsia"/>
                <w:szCs w:val="24"/>
              </w:rPr>
              <w:t>張志豪 教授</w:t>
            </w:r>
          </w:p>
        </w:tc>
        <w:tc>
          <w:tcPr>
            <w:tcW w:w="5517" w:type="dxa"/>
            <w:shd w:val="clear" w:color="auto" w:fill="FFFFFF" w:themeFill="background1"/>
            <w:vAlign w:val="center"/>
          </w:tcPr>
          <w:p w14:paraId="48168769" w14:textId="5784A9C8" w:rsidR="00ED3571" w:rsidRPr="0040121C" w:rsidRDefault="00ED3571" w:rsidP="00021859">
            <w:pPr>
              <w:spacing w:line="440" w:lineRule="exact"/>
              <w:rPr>
                <w:rFonts w:ascii="微軟正黑體" w:eastAsia="微軟正黑體" w:hAnsi="微軟正黑體" w:cs="BiauKai"/>
                <w:color w:val="000000" w:themeColor="text1"/>
              </w:rPr>
            </w:pPr>
            <w:r w:rsidRPr="0040121C">
              <w:rPr>
                <w:rFonts w:ascii="微軟正黑體" w:eastAsia="微軟正黑體" w:hAnsi="微軟正黑體" w:cs="BiauKai"/>
                <w:color w:val="000000" w:themeColor="text1"/>
              </w:rPr>
              <w:t>天主教輔仁大學心理學系博士班</w:t>
            </w:r>
          </w:p>
          <w:p w14:paraId="2355B3B8" w14:textId="77777777" w:rsidR="00ED3571" w:rsidRPr="0040121C" w:rsidRDefault="00ED3571" w:rsidP="00021859">
            <w:pPr>
              <w:spacing w:line="440" w:lineRule="exact"/>
              <w:rPr>
                <w:rFonts w:ascii="微軟正黑體" w:eastAsia="微軟正黑體" w:hAnsi="微軟正黑體" w:cs="BiauKai"/>
                <w:color w:val="000000" w:themeColor="text1"/>
              </w:rPr>
            </w:pPr>
            <w:r w:rsidRPr="0040121C">
              <w:rPr>
                <w:rFonts w:ascii="微軟正黑體" w:eastAsia="微軟正黑體" w:hAnsi="微軟正黑體" w:cs="BiauKai"/>
                <w:color w:val="000000" w:themeColor="text1"/>
              </w:rPr>
              <w:t>英國赫特福大學戲劇治療研究所</w:t>
            </w:r>
          </w:p>
          <w:p w14:paraId="04B16767" w14:textId="77777777" w:rsidR="00ED3571" w:rsidRPr="0040121C" w:rsidRDefault="00ED3571" w:rsidP="00021859">
            <w:pPr>
              <w:spacing w:line="440" w:lineRule="exact"/>
              <w:rPr>
                <w:rFonts w:ascii="微軟正黑體" w:eastAsia="微軟正黑體" w:hAnsi="微軟正黑體" w:cs="BiauKai"/>
                <w:color w:val="000000" w:themeColor="text1"/>
              </w:rPr>
            </w:pPr>
            <w:r w:rsidRPr="0040121C">
              <w:rPr>
                <w:rFonts w:ascii="微軟正黑體" w:eastAsia="微軟正黑體" w:hAnsi="微軟正黑體" w:cs="BiauKai"/>
                <w:color w:val="000000" w:themeColor="text1"/>
              </w:rPr>
              <w:t>臺灣戲劇復原力協會創會理事長</w:t>
            </w:r>
          </w:p>
          <w:p w14:paraId="239472AF" w14:textId="77777777" w:rsidR="00ED3571" w:rsidRDefault="00ED3571" w:rsidP="00021859">
            <w:pPr>
              <w:spacing w:line="440" w:lineRule="exact"/>
              <w:rPr>
                <w:rFonts w:ascii="微軟正黑體" w:eastAsia="微軟正黑體" w:hAnsi="微軟正黑體" w:cs="BiauKai"/>
                <w:color w:val="000000" w:themeColor="text1"/>
              </w:rPr>
            </w:pPr>
            <w:r w:rsidRPr="0040121C">
              <w:rPr>
                <w:rFonts w:ascii="微軟正黑體" w:eastAsia="微軟正黑體" w:hAnsi="微軟正黑體" w:cs="BiauKai"/>
                <w:color w:val="000000" w:themeColor="text1"/>
              </w:rPr>
              <w:t>台灣藝術大學戲劇系兼任助理教授</w:t>
            </w:r>
          </w:p>
          <w:p w14:paraId="110064EA" w14:textId="77777777" w:rsidR="00ED3571" w:rsidRPr="0040121C" w:rsidRDefault="00ED3571" w:rsidP="00021859">
            <w:pPr>
              <w:spacing w:line="440" w:lineRule="exact"/>
              <w:rPr>
                <w:rFonts w:ascii="微軟正黑體" w:eastAsia="微軟正黑體" w:hAnsi="微軟正黑體" w:cs="BiauKai"/>
                <w:color w:val="000000" w:themeColor="text1"/>
              </w:rPr>
            </w:pPr>
          </w:p>
          <w:p w14:paraId="572C2778" w14:textId="77777777" w:rsidR="00ED3571" w:rsidRPr="0040121C" w:rsidRDefault="00ED3571" w:rsidP="00021859">
            <w:pPr>
              <w:pStyle w:val="4"/>
              <w:keepNext w:val="0"/>
              <w:widowControl/>
              <w:shd w:val="clear" w:color="auto" w:fill="FFFFFF"/>
              <w:spacing w:after="300" w:line="440" w:lineRule="exact"/>
              <w:textAlignment w:val="baseline"/>
              <w:rPr>
                <w:rFonts w:ascii="微軟正黑體" w:eastAsia="微軟正黑體" w:hAnsi="微軟正黑體" w:cs="Arial"/>
                <w:color w:val="000000" w:themeColor="text1"/>
                <w:kern w:val="0"/>
                <w:sz w:val="24"/>
                <w:szCs w:val="24"/>
              </w:rPr>
            </w:pPr>
            <w:r w:rsidRPr="0040121C">
              <w:rPr>
                <w:rFonts w:ascii="微軟正黑體" w:eastAsia="微軟正黑體" w:hAnsi="微軟正黑體" w:cs="Arial"/>
                <w:color w:val="000000" w:themeColor="text1"/>
                <w:sz w:val="24"/>
                <w:szCs w:val="24"/>
              </w:rPr>
              <w:t>近十多年來，致力推廣戲劇治療，運用戲劇治療幫助不同年齡階層的對象開創生命的復原力。目前為戲劇治療、心理諮商實務工作及教育者，現任台灣戲劇復原力協會創會理事長，並於實踐大學家庭諮商與輔導研究所擔任助理教授。</w:t>
            </w:r>
          </w:p>
        </w:tc>
      </w:tr>
      <w:tr w:rsidR="00ED3571" w14:paraId="2355F517" w14:textId="77777777" w:rsidTr="00D16C54">
        <w:trPr>
          <w:cantSplit/>
          <w:trHeight w:val="1161"/>
        </w:trPr>
        <w:tc>
          <w:tcPr>
            <w:tcW w:w="2689" w:type="dxa"/>
            <w:vAlign w:val="center"/>
          </w:tcPr>
          <w:p w14:paraId="0EFD3E94" w14:textId="275D2F83" w:rsidR="00ED3571" w:rsidRPr="00034A21" w:rsidRDefault="00115A48" w:rsidP="00021859">
            <w:pPr>
              <w:pStyle w:val="a8"/>
              <w:spacing w:line="440" w:lineRule="exact"/>
              <w:ind w:leftChars="0" w:left="0"/>
              <w:jc w:val="center"/>
              <w:rPr>
                <w:rFonts w:ascii="標楷體" w:eastAsia="標楷體" w:hAnsi="標楷體" w:cs="BiauKai"/>
                <w:noProof/>
              </w:rPr>
            </w:pPr>
            <w:r>
              <w:rPr>
                <w:noProof/>
              </w:rPr>
              <w:lastRenderedPageBreak/>
              <w:drawing>
                <wp:anchor distT="0" distB="0" distL="114300" distR="114300" simplePos="0" relativeHeight="251684864" behindDoc="1" locked="0" layoutInCell="1" allowOverlap="1" wp14:anchorId="22000819" wp14:editId="5C0FF863">
                  <wp:simplePos x="1706880" y="4747260"/>
                  <wp:positionH relativeFrom="margin">
                    <wp:posOffset>128270</wp:posOffset>
                  </wp:positionH>
                  <wp:positionV relativeFrom="margin">
                    <wp:posOffset>213360</wp:posOffset>
                  </wp:positionV>
                  <wp:extent cx="1607820" cy="2408555"/>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07820" cy="2408555"/>
                          </a:xfrm>
                          <a:prstGeom prst="rect">
                            <a:avLst/>
                          </a:prstGeom>
                        </pic:spPr>
                      </pic:pic>
                    </a:graphicData>
                  </a:graphic>
                  <wp14:sizeRelH relativeFrom="page">
                    <wp14:pctWidth>0</wp14:pctWidth>
                  </wp14:sizeRelH>
                  <wp14:sizeRelV relativeFrom="page">
                    <wp14:pctHeight>0</wp14:pctHeight>
                  </wp14:sizeRelV>
                </wp:anchor>
              </w:drawing>
            </w:r>
            <w:r w:rsidR="00ED3571">
              <w:rPr>
                <w:rFonts w:ascii="微軟正黑體" w:eastAsia="微軟正黑體" w:hAnsi="微軟正黑體" w:hint="eastAsia"/>
                <w:szCs w:val="24"/>
              </w:rPr>
              <w:t>梅賢治</w:t>
            </w:r>
          </w:p>
        </w:tc>
        <w:tc>
          <w:tcPr>
            <w:tcW w:w="5517" w:type="dxa"/>
            <w:shd w:val="clear" w:color="auto" w:fill="FFFFFF" w:themeFill="background1"/>
            <w:vAlign w:val="center"/>
          </w:tcPr>
          <w:p w14:paraId="3D52174E" w14:textId="223CC2C8" w:rsidR="00ED3571" w:rsidRPr="00C96E0D" w:rsidRDefault="004C5BA3" w:rsidP="00021859">
            <w:pPr>
              <w:spacing w:line="440" w:lineRule="exact"/>
              <w:rPr>
                <w:rFonts w:ascii="微軟正黑體" w:eastAsia="微軟正黑體" w:hAnsi="微軟正黑體"/>
                <w:szCs w:val="24"/>
              </w:rPr>
            </w:pPr>
            <w:r w:rsidRPr="00C96E0D">
              <w:rPr>
                <w:rFonts w:ascii="微軟正黑體" w:eastAsia="微軟正黑體" w:hAnsi="微軟正黑體" w:hint="eastAsia"/>
                <w:szCs w:val="24"/>
              </w:rPr>
              <w:t>把生活歷練當作拍戲養分的演員梅賢治，參與多部電視劇、廣告拍攝等工作，近期更跨界成為主持人</w:t>
            </w:r>
            <w:r w:rsidR="00C96E0D">
              <w:rPr>
                <w:rFonts w:ascii="微軟正黑體" w:eastAsia="微軟正黑體" w:hAnsi="微軟正黑體" w:hint="eastAsia"/>
                <w:szCs w:val="24"/>
              </w:rPr>
              <w:t>。</w:t>
            </w:r>
          </w:p>
          <w:p w14:paraId="267B9B46" w14:textId="77777777" w:rsidR="00C96E0D" w:rsidRPr="00C96E0D" w:rsidRDefault="00C96E0D" w:rsidP="00021859">
            <w:pPr>
              <w:spacing w:line="440" w:lineRule="exact"/>
              <w:rPr>
                <w:rFonts w:ascii="微軟正黑體" w:eastAsia="微軟正黑體" w:hAnsi="微軟正黑體" w:cs="BiauKai"/>
                <w:color w:val="000000" w:themeColor="text1"/>
                <w:szCs w:val="24"/>
              </w:rPr>
            </w:pPr>
          </w:p>
          <w:p w14:paraId="04556E2D" w14:textId="7191574A" w:rsidR="00C96E0D" w:rsidRPr="00C96E0D" w:rsidRDefault="00C96E0D" w:rsidP="00021859">
            <w:pPr>
              <w:spacing w:line="440" w:lineRule="exact"/>
              <w:rPr>
                <w:rFonts w:ascii="微軟正黑體" w:eastAsia="微軟正黑體" w:hAnsi="微軟正黑體" w:cs="BiauKai"/>
                <w:color w:val="000000" w:themeColor="text1"/>
                <w:szCs w:val="24"/>
              </w:rPr>
            </w:pPr>
            <w:r w:rsidRPr="00C96E0D">
              <w:rPr>
                <w:rFonts w:ascii="微軟正黑體" w:eastAsia="微軟正黑體" w:hAnsi="微軟正黑體" w:cs="BiauKai" w:hint="eastAsia"/>
                <w:color w:val="000000" w:themeColor="text1"/>
                <w:szCs w:val="24"/>
              </w:rPr>
              <w:t>戲劇作品：</w:t>
            </w:r>
          </w:p>
          <w:p w14:paraId="5C7076CF" w14:textId="77777777" w:rsidR="00C96E0D" w:rsidRPr="00C96E0D" w:rsidRDefault="00C96E0D" w:rsidP="00021859">
            <w:pPr>
              <w:pStyle w:val="Default"/>
              <w:numPr>
                <w:ilvl w:val="0"/>
                <w:numId w:val="15"/>
              </w:numPr>
              <w:spacing w:line="440" w:lineRule="exact"/>
              <w:rPr>
                <w:rFonts w:hAnsi="微軟正黑體"/>
              </w:rPr>
            </w:pPr>
            <w:r w:rsidRPr="00C96E0D">
              <w:rPr>
                <w:rFonts w:hAnsi="微軟正黑體" w:cs="Arial"/>
              </w:rPr>
              <w:t>2018</w:t>
            </w:r>
            <w:r w:rsidRPr="00C96E0D">
              <w:rPr>
                <w:rFonts w:hAnsi="微軟正黑體" w:hint="eastAsia"/>
              </w:rPr>
              <w:t>《阿虎》</w:t>
            </w:r>
          </w:p>
          <w:p w14:paraId="618AC175" w14:textId="77777777" w:rsidR="00C96E0D" w:rsidRPr="00C96E0D" w:rsidRDefault="00C96E0D" w:rsidP="00021859">
            <w:pPr>
              <w:pStyle w:val="Default"/>
              <w:numPr>
                <w:ilvl w:val="0"/>
                <w:numId w:val="15"/>
              </w:numPr>
              <w:spacing w:line="440" w:lineRule="exact"/>
              <w:rPr>
                <w:rFonts w:hAnsi="微軟正黑體"/>
              </w:rPr>
            </w:pPr>
            <w:r w:rsidRPr="00C96E0D">
              <w:rPr>
                <w:rFonts w:hAnsi="微軟正黑體" w:cs="Arial"/>
              </w:rPr>
              <w:t>2014</w:t>
            </w:r>
            <w:r w:rsidRPr="00C96E0D">
              <w:rPr>
                <w:rFonts w:hAnsi="微軟正黑體" w:hint="eastAsia"/>
              </w:rPr>
              <w:t>《寒蟬效應》</w:t>
            </w:r>
          </w:p>
          <w:p w14:paraId="0003C347" w14:textId="3D7DAC7B" w:rsidR="00C96E0D" w:rsidRDefault="00C96E0D" w:rsidP="00021859">
            <w:pPr>
              <w:pStyle w:val="Default"/>
              <w:numPr>
                <w:ilvl w:val="0"/>
                <w:numId w:val="15"/>
              </w:numPr>
              <w:spacing w:line="440" w:lineRule="exact"/>
              <w:rPr>
                <w:rFonts w:hAnsi="微軟正黑體"/>
              </w:rPr>
            </w:pPr>
            <w:r w:rsidRPr="00C96E0D">
              <w:rPr>
                <w:rFonts w:hAnsi="微軟正黑體" w:cs="Arial"/>
              </w:rPr>
              <w:t>2013</w:t>
            </w:r>
            <w:r w:rsidRPr="00C96E0D">
              <w:rPr>
                <w:rFonts w:hAnsi="微軟正黑體" w:hint="eastAsia"/>
              </w:rPr>
              <w:t>《變身》</w:t>
            </w:r>
          </w:p>
          <w:p w14:paraId="7E183760" w14:textId="77777777" w:rsidR="00C96E0D" w:rsidRPr="00C96E0D" w:rsidRDefault="00C96E0D" w:rsidP="00021859">
            <w:pPr>
              <w:spacing w:line="440" w:lineRule="exact"/>
              <w:rPr>
                <w:rFonts w:ascii="微軟正黑體" w:eastAsia="微軟正黑體" w:hAnsi="微軟正黑體"/>
                <w:szCs w:val="24"/>
              </w:rPr>
            </w:pPr>
            <w:r w:rsidRPr="00C96E0D">
              <w:rPr>
                <w:rFonts w:ascii="微軟正黑體" w:eastAsia="微軟正黑體" w:hAnsi="微軟正黑體" w:hint="eastAsia"/>
                <w:kern w:val="0"/>
              </w:rPr>
              <w:t>《軍官情人》「張志遠」一角曾入圍第四屆華劇大賞最佳綠葉獎</w:t>
            </w:r>
            <w:r>
              <w:rPr>
                <w:rFonts w:ascii="微軟正黑體" w:eastAsia="微軟正黑體" w:hAnsi="微軟正黑體" w:hint="eastAsia"/>
                <w:kern w:val="0"/>
              </w:rPr>
              <w:t>。</w:t>
            </w:r>
          </w:p>
          <w:p w14:paraId="2B6738C3" w14:textId="7A7E1C1F" w:rsidR="00C96E0D" w:rsidRPr="00C96E0D" w:rsidRDefault="00C96E0D" w:rsidP="00021859">
            <w:pPr>
              <w:pStyle w:val="Default"/>
              <w:spacing w:line="440" w:lineRule="exact"/>
              <w:rPr>
                <w:rFonts w:hAnsi="微軟正黑體"/>
              </w:rPr>
            </w:pPr>
            <w:r w:rsidRPr="00C96E0D">
              <w:rPr>
                <w:rFonts w:hAnsi="微軟正黑體" w:hint="eastAsia"/>
              </w:rPr>
              <w:t>舞台劇</w:t>
            </w:r>
            <w:r>
              <w:rPr>
                <w:rFonts w:hAnsi="微軟正黑體" w:hint="eastAsia"/>
              </w:rPr>
              <w:t>：</w:t>
            </w:r>
          </w:p>
          <w:p w14:paraId="245671BC" w14:textId="03EC5B26" w:rsidR="00C96E0D" w:rsidRPr="00C96E0D" w:rsidRDefault="00C96E0D" w:rsidP="00021859">
            <w:pPr>
              <w:pStyle w:val="Default"/>
              <w:numPr>
                <w:ilvl w:val="0"/>
                <w:numId w:val="16"/>
              </w:numPr>
              <w:spacing w:line="440" w:lineRule="exact"/>
              <w:rPr>
                <w:rFonts w:hAnsi="微軟正黑體"/>
              </w:rPr>
            </w:pPr>
            <w:r w:rsidRPr="00C96E0D">
              <w:rPr>
                <w:rFonts w:hAnsi="微軟正黑體" w:hint="eastAsia"/>
              </w:rPr>
              <w:t>眷村戲《村子》</w:t>
            </w:r>
          </w:p>
        </w:tc>
      </w:tr>
      <w:tr w:rsidR="00ED3571" w14:paraId="773BA84D" w14:textId="77777777" w:rsidTr="00D16C54">
        <w:trPr>
          <w:cantSplit/>
          <w:trHeight w:val="4052"/>
        </w:trPr>
        <w:tc>
          <w:tcPr>
            <w:tcW w:w="2689" w:type="dxa"/>
            <w:vAlign w:val="center"/>
          </w:tcPr>
          <w:p w14:paraId="1F032A90" w14:textId="33DCA751" w:rsidR="00D16C54" w:rsidRDefault="00D16C54" w:rsidP="00D16C54">
            <w:pPr>
              <w:pStyle w:val="a8"/>
              <w:spacing w:line="440" w:lineRule="exact"/>
              <w:ind w:leftChars="0" w:left="0"/>
              <w:rPr>
                <w:rFonts w:ascii="微軟正黑體" w:eastAsia="微軟正黑體" w:hAnsi="微軟正黑體"/>
                <w:szCs w:val="24"/>
              </w:rPr>
            </w:pPr>
            <w:r>
              <w:rPr>
                <w:noProof/>
              </w:rPr>
              <w:drawing>
                <wp:anchor distT="0" distB="0" distL="114300" distR="114300" simplePos="0" relativeHeight="251680768" behindDoc="0" locked="0" layoutInCell="1" allowOverlap="1" wp14:anchorId="162E957D" wp14:editId="0736F8D6">
                  <wp:simplePos x="1744980" y="5463540"/>
                  <wp:positionH relativeFrom="margin">
                    <wp:posOffset>27940</wp:posOffset>
                  </wp:positionH>
                  <wp:positionV relativeFrom="margin">
                    <wp:posOffset>115570</wp:posOffset>
                  </wp:positionV>
                  <wp:extent cx="1485900" cy="1737360"/>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5900" cy="1737360"/>
                          </a:xfrm>
                          <a:prstGeom prst="rect">
                            <a:avLst/>
                          </a:prstGeom>
                        </pic:spPr>
                      </pic:pic>
                    </a:graphicData>
                  </a:graphic>
                  <wp14:sizeRelH relativeFrom="margin">
                    <wp14:pctWidth>0</wp14:pctWidth>
                  </wp14:sizeRelH>
                  <wp14:sizeRelV relativeFrom="margin">
                    <wp14:pctHeight>0</wp14:pctHeight>
                  </wp14:sizeRelV>
                </wp:anchor>
              </w:drawing>
            </w:r>
          </w:p>
          <w:p w14:paraId="5A5B8C32" w14:textId="7AEEBD2F" w:rsidR="00ED3571" w:rsidRDefault="00ED3571" w:rsidP="00021859">
            <w:pPr>
              <w:pStyle w:val="a8"/>
              <w:spacing w:line="440" w:lineRule="exact"/>
              <w:ind w:leftChars="0" w:left="0"/>
              <w:jc w:val="center"/>
              <w:rPr>
                <w:rFonts w:ascii="微軟正黑體" w:eastAsia="微軟正黑體" w:hAnsi="微軟正黑體"/>
                <w:szCs w:val="24"/>
              </w:rPr>
            </w:pPr>
            <w:r w:rsidRPr="00A158BA">
              <w:rPr>
                <w:rFonts w:ascii="微軟正黑體" w:eastAsia="微軟正黑體" w:hAnsi="微軟正黑體" w:hint="eastAsia"/>
                <w:szCs w:val="24"/>
              </w:rPr>
              <w:t>賴冠穎</w:t>
            </w:r>
          </w:p>
        </w:tc>
        <w:tc>
          <w:tcPr>
            <w:tcW w:w="5517" w:type="dxa"/>
            <w:shd w:val="clear" w:color="auto" w:fill="FFFFFF" w:themeFill="background1"/>
            <w:vAlign w:val="center"/>
          </w:tcPr>
          <w:p w14:paraId="051E51FA" w14:textId="41A4898C" w:rsidR="00ED3571" w:rsidRPr="00A158BA" w:rsidRDefault="00ED3571" w:rsidP="00021859">
            <w:pPr>
              <w:pStyle w:val="a8"/>
              <w:spacing w:line="440" w:lineRule="exact"/>
              <w:ind w:leftChars="0" w:left="0"/>
              <w:rPr>
                <w:rFonts w:ascii="微軟正黑體" w:eastAsia="微軟正黑體" w:hAnsi="微軟正黑體"/>
                <w:color w:val="000000" w:themeColor="text1"/>
                <w:spacing w:val="8"/>
                <w:szCs w:val="24"/>
              </w:rPr>
            </w:pPr>
            <w:r w:rsidRPr="001C1930">
              <w:rPr>
                <w:rFonts w:ascii="微軟正黑體" w:eastAsia="微軟正黑體" w:hAnsi="微軟正黑體" w:hint="eastAsia"/>
                <w:color w:val="000000" w:themeColor="text1"/>
                <w:spacing w:val="8"/>
                <w:szCs w:val="24"/>
              </w:rPr>
              <w:t>畢業於國立臺灣師範大學表演藝術研究所，現為自由表演藝術工作者，為一名音樂劇演員、導演、編舞、服裝設計。近期作品包括珩好工作室《捕鼠記》導演與編舞，果陀劇場《摘心米其林》、《綠島小夜曲》、《吻我吧娜娜》、《愛呀，我的媽！》、《冒牌天使》演員，故事工廠《妖怪臺灣》、《千面惡女》演員。2023於國立臺灣師範大學表演藝術系所大碩課程「音樂劇表演」擔任學期代課教師。2017至今於私立復興實驗高級中學每年度十年級音樂劇製作擔任編舞。</w:t>
            </w:r>
          </w:p>
        </w:tc>
      </w:tr>
      <w:tr w:rsidR="00ED3571" w14:paraId="5A447A54" w14:textId="77777777" w:rsidTr="00D16C54">
        <w:trPr>
          <w:cantSplit/>
          <w:trHeight w:val="4052"/>
        </w:trPr>
        <w:tc>
          <w:tcPr>
            <w:tcW w:w="2689" w:type="dxa"/>
            <w:vAlign w:val="center"/>
          </w:tcPr>
          <w:p w14:paraId="187558CE" w14:textId="03E6BD97" w:rsidR="00ED3571" w:rsidRPr="00822FB3" w:rsidRDefault="00AF04B0" w:rsidP="00021859">
            <w:pPr>
              <w:pStyle w:val="a8"/>
              <w:spacing w:line="440" w:lineRule="exact"/>
              <w:ind w:leftChars="0" w:left="0"/>
              <w:jc w:val="center"/>
              <w:rPr>
                <w:rFonts w:ascii="微軟正黑體" w:eastAsia="微軟正黑體" w:hAnsi="微軟正黑體"/>
                <w:noProof/>
                <w:szCs w:val="24"/>
              </w:rPr>
            </w:pPr>
            <w:r w:rsidRPr="00822FB3">
              <w:rPr>
                <w:rFonts w:ascii="微軟正黑體" w:eastAsia="微軟正黑體" w:hAnsi="微軟正黑體"/>
                <w:noProof/>
                <w:szCs w:val="24"/>
              </w:rPr>
              <w:lastRenderedPageBreak/>
              <w:drawing>
                <wp:anchor distT="0" distB="0" distL="114300" distR="114300" simplePos="0" relativeHeight="251681792" behindDoc="0" locked="0" layoutInCell="1" allowOverlap="1" wp14:anchorId="19BB468E" wp14:editId="366519C4">
                  <wp:simplePos x="0" y="0"/>
                  <wp:positionH relativeFrom="column">
                    <wp:posOffset>-29845</wp:posOffset>
                  </wp:positionH>
                  <wp:positionV relativeFrom="paragraph">
                    <wp:posOffset>-2844800</wp:posOffset>
                  </wp:positionV>
                  <wp:extent cx="1905635" cy="2830195"/>
                  <wp:effectExtent l="0" t="0" r="0" b="8255"/>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635" cy="2830195"/>
                          </a:xfrm>
                          <a:prstGeom prst="rect">
                            <a:avLst/>
                          </a:prstGeom>
                        </pic:spPr>
                      </pic:pic>
                    </a:graphicData>
                  </a:graphic>
                  <wp14:sizeRelH relativeFrom="page">
                    <wp14:pctWidth>0</wp14:pctWidth>
                  </wp14:sizeRelH>
                  <wp14:sizeRelV relativeFrom="page">
                    <wp14:pctHeight>0</wp14:pctHeight>
                  </wp14:sizeRelV>
                </wp:anchor>
              </w:drawing>
            </w:r>
            <w:r w:rsidR="00ED3571" w:rsidRPr="00822FB3">
              <w:rPr>
                <w:rFonts w:ascii="微軟正黑體" w:eastAsia="微軟正黑體" w:hAnsi="微軟正黑體" w:hint="eastAsia"/>
                <w:noProof/>
                <w:color w:val="000000" w:themeColor="text1"/>
                <w:szCs w:val="24"/>
              </w:rPr>
              <w:t>吳傳心</w:t>
            </w:r>
          </w:p>
        </w:tc>
        <w:tc>
          <w:tcPr>
            <w:tcW w:w="5517" w:type="dxa"/>
            <w:shd w:val="clear" w:color="auto" w:fill="FFFFFF" w:themeFill="background1"/>
            <w:vAlign w:val="center"/>
          </w:tcPr>
          <w:p w14:paraId="68DC8DFB" w14:textId="77777777" w:rsidR="00ED3571" w:rsidRPr="00A36F4D" w:rsidRDefault="00ED3571" w:rsidP="00021859">
            <w:pPr>
              <w:spacing w:line="440" w:lineRule="exact"/>
              <w:rPr>
                <w:rFonts w:ascii="微軟正黑體" w:eastAsia="微軟正黑體" w:hAnsi="微軟正黑體" w:cs="Arial"/>
                <w:color w:val="000000" w:themeColor="text1"/>
                <w:szCs w:val="24"/>
              </w:rPr>
            </w:pPr>
            <w:r w:rsidRPr="00A36F4D">
              <w:rPr>
                <w:rFonts w:ascii="微軟正黑體" w:eastAsia="微軟正黑體" w:hAnsi="微軟正黑體" w:cs="Arial"/>
                <w:color w:val="000000" w:themeColor="text1"/>
                <w:szCs w:val="24"/>
                <w:bdr w:val="none" w:sz="0" w:space="0" w:color="auto" w:frame="1"/>
              </w:rPr>
              <w:t>畢業於臺灣大學戲劇學系，師承姚坤君老師修習舞台劇表演。後跟隨謝淑文老師學習戲劇及音樂劇的系統教學。</w:t>
            </w:r>
          </w:p>
          <w:p w14:paraId="3E972F97" w14:textId="2EBAF188" w:rsidR="00ED3571" w:rsidRDefault="00ED3571" w:rsidP="00021859">
            <w:pPr>
              <w:pStyle w:val="Web"/>
              <w:shd w:val="clear" w:color="auto" w:fill="FFFFFF"/>
              <w:spacing w:before="0" w:beforeAutospacing="0" w:after="0" w:afterAutospacing="0" w:line="440" w:lineRule="exact"/>
              <w:textAlignment w:val="baseline"/>
              <w:rPr>
                <w:rFonts w:ascii="微軟正黑體" w:eastAsia="微軟正黑體" w:hAnsi="微軟正黑體" w:cs="Arial"/>
                <w:color w:val="000000" w:themeColor="text1"/>
                <w:bdr w:val="none" w:sz="0" w:space="0" w:color="auto" w:frame="1"/>
              </w:rPr>
            </w:pPr>
            <w:r w:rsidRPr="00A36F4D">
              <w:rPr>
                <w:rFonts w:ascii="微軟正黑體" w:eastAsia="微軟正黑體" w:hAnsi="微軟正黑體" w:cs="Arial" w:hint="eastAsia"/>
                <w:color w:val="000000" w:themeColor="text1"/>
                <w:bdr w:val="none" w:sz="0" w:space="0" w:color="auto" w:frame="1"/>
              </w:rPr>
              <w:t>除了演員</w:t>
            </w:r>
            <w:r w:rsidRPr="00A36F4D">
              <w:rPr>
                <w:rFonts w:ascii="微軟正黑體" w:eastAsia="微軟正黑體" w:hAnsi="微軟正黑體" w:cs="Arial"/>
                <w:color w:val="000000" w:themeColor="text1"/>
                <w:bdr w:val="none" w:sz="0" w:space="0" w:color="auto" w:frame="1"/>
              </w:rPr>
              <w:t xml:space="preserve">也擔任表演指導、幕後人員與工作坊翻譯，劇場相關經驗豐富。 </w:t>
            </w:r>
            <w:r w:rsidRPr="00A36F4D">
              <w:rPr>
                <w:rFonts w:ascii="微軟正黑體" w:eastAsia="微軟正黑體" w:hAnsi="微軟正黑體" w:cs="Arial" w:hint="eastAsia"/>
                <w:color w:val="000000" w:themeColor="text1"/>
                <w:bdr w:val="none" w:sz="0" w:space="0" w:color="auto" w:frame="1"/>
              </w:rPr>
              <w:t>曾長期</w:t>
            </w:r>
            <w:r w:rsidRPr="00A36F4D">
              <w:rPr>
                <w:rFonts w:ascii="微軟正黑體" w:eastAsia="微軟正黑體" w:hAnsi="微軟正黑體" w:cs="Arial"/>
                <w:color w:val="000000" w:themeColor="text1"/>
                <w:bdr w:val="none" w:sz="0" w:space="0" w:color="auto" w:frame="1"/>
              </w:rPr>
              <w:t>駐點北京，擔任北京Iplay音樂劇教育教學總監、Baywalker音樂劇指導老師、人北附小音樂劇選修老師等職。 受邀到哈爾濱、大連等地擔任兒童音樂劇工作坊講師，榮獲2019年央音青少年音樂劇藝術節金牌教師獎。</w:t>
            </w:r>
          </w:p>
          <w:p w14:paraId="54D0AF25" w14:textId="77777777" w:rsidR="00CA64AD" w:rsidRPr="00A36F4D" w:rsidRDefault="00CA64AD" w:rsidP="00021859">
            <w:pPr>
              <w:pStyle w:val="Web"/>
              <w:shd w:val="clear" w:color="auto" w:fill="FFFFFF"/>
              <w:spacing w:before="0" w:beforeAutospacing="0" w:after="0" w:afterAutospacing="0" w:line="440" w:lineRule="exact"/>
              <w:textAlignment w:val="baseline"/>
              <w:rPr>
                <w:rFonts w:ascii="微軟正黑體" w:eastAsia="微軟正黑體" w:hAnsi="微軟正黑體" w:cs="Arial"/>
                <w:color w:val="000000" w:themeColor="text1"/>
                <w:bdr w:val="none" w:sz="0" w:space="0" w:color="auto" w:frame="1"/>
              </w:rPr>
            </w:pPr>
          </w:p>
          <w:p w14:paraId="1DE75584" w14:textId="77777777" w:rsidR="00A36F4D" w:rsidRPr="00A36F4D" w:rsidRDefault="00A36F4D" w:rsidP="00021859">
            <w:pPr>
              <w:spacing w:line="440" w:lineRule="exact"/>
              <w:rPr>
                <w:rFonts w:ascii="微軟正黑體" w:eastAsia="微軟正黑體" w:hAnsi="微軟正黑體" w:cs="Arial"/>
                <w:color w:val="000000" w:themeColor="text1"/>
                <w:szCs w:val="24"/>
              </w:rPr>
            </w:pPr>
            <w:r w:rsidRPr="00A36F4D">
              <w:rPr>
                <w:rFonts w:ascii="微軟正黑體" w:eastAsia="微軟正黑體" w:hAnsi="微軟正黑體" w:cs="Arial" w:hint="eastAsia"/>
                <w:color w:val="000000" w:themeColor="text1"/>
                <w:szCs w:val="24"/>
              </w:rPr>
              <w:t>證書：</w:t>
            </w:r>
          </w:p>
          <w:p w14:paraId="703FCA65" w14:textId="4689C798" w:rsidR="00A36F4D" w:rsidRPr="00CA64AD" w:rsidRDefault="00A36F4D" w:rsidP="00021859">
            <w:pPr>
              <w:pStyle w:val="4"/>
              <w:keepNext w:val="0"/>
              <w:widowControl/>
              <w:shd w:val="clear" w:color="auto" w:fill="FFFFFF"/>
              <w:spacing w:after="300" w:line="440" w:lineRule="exact"/>
              <w:textAlignment w:val="baseline"/>
              <w:rPr>
                <w:rFonts w:ascii="微軟正黑體" w:eastAsia="微軟正黑體" w:hAnsi="微軟正黑體" w:cs="Arial"/>
                <w:color w:val="000000" w:themeColor="text1"/>
                <w:sz w:val="24"/>
                <w:szCs w:val="24"/>
              </w:rPr>
            </w:pPr>
            <w:r w:rsidRPr="00A36F4D">
              <w:rPr>
                <w:rFonts w:ascii="微軟正黑體" w:eastAsia="微軟正黑體" w:hAnsi="微軟正黑體" w:cs="Arial" w:hint="eastAsia"/>
                <w:color w:val="000000" w:themeColor="text1"/>
                <w:sz w:val="24"/>
                <w:szCs w:val="24"/>
              </w:rPr>
              <w:t>人類圖研究中華國際NLP教練研究發展教育協會合格教練台灣職工教育和職業培訓協會表演藝術療癒師史多利歌唱戲劇教學系統教師</w:t>
            </w:r>
          </w:p>
        </w:tc>
      </w:tr>
      <w:tr w:rsidR="00ED3571" w14:paraId="4ADEF208" w14:textId="77777777" w:rsidTr="00D16C54">
        <w:trPr>
          <w:cantSplit/>
          <w:trHeight w:val="4052"/>
        </w:trPr>
        <w:tc>
          <w:tcPr>
            <w:tcW w:w="2689" w:type="dxa"/>
            <w:vAlign w:val="center"/>
          </w:tcPr>
          <w:p w14:paraId="2ED662D5" w14:textId="0EB9B185" w:rsidR="00ED3571" w:rsidRPr="00822FB3" w:rsidRDefault="00CA64AD" w:rsidP="00021859">
            <w:pPr>
              <w:pStyle w:val="a8"/>
              <w:spacing w:line="440" w:lineRule="exact"/>
              <w:ind w:leftChars="0" w:left="0"/>
              <w:jc w:val="center"/>
              <w:rPr>
                <w:rFonts w:ascii="微軟正黑體" w:eastAsia="微軟正黑體" w:hAnsi="微軟正黑體"/>
                <w:noProof/>
                <w:szCs w:val="24"/>
              </w:rPr>
            </w:pPr>
            <w:r>
              <w:rPr>
                <w:noProof/>
              </w:rPr>
              <w:drawing>
                <wp:anchor distT="0" distB="0" distL="114300" distR="114300" simplePos="0" relativeHeight="251685888" behindDoc="0" locked="0" layoutInCell="1" allowOverlap="1" wp14:anchorId="3AAC1FEA" wp14:editId="6E25B4D1">
                  <wp:simplePos x="0" y="0"/>
                  <wp:positionH relativeFrom="column">
                    <wp:posOffset>88265</wp:posOffset>
                  </wp:positionH>
                  <wp:positionV relativeFrom="paragraph">
                    <wp:posOffset>-1738630</wp:posOffset>
                  </wp:positionV>
                  <wp:extent cx="1748155" cy="1729740"/>
                  <wp:effectExtent l="0" t="0" r="4445" b="381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9584"/>
                          <a:stretch/>
                        </pic:blipFill>
                        <pic:spPr bwMode="auto">
                          <a:xfrm>
                            <a:off x="0" y="0"/>
                            <a:ext cx="1748155" cy="172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64AD">
              <w:rPr>
                <w:rFonts w:ascii="微軟正黑體" w:eastAsia="微軟正黑體" w:hAnsi="微軟正黑體" w:hint="eastAsia"/>
                <w:noProof/>
                <w:szCs w:val="24"/>
              </w:rPr>
              <w:t>曾妤文</w:t>
            </w:r>
          </w:p>
        </w:tc>
        <w:tc>
          <w:tcPr>
            <w:tcW w:w="5517" w:type="dxa"/>
            <w:shd w:val="clear" w:color="auto" w:fill="FFFFFF" w:themeFill="background1"/>
            <w:vAlign w:val="center"/>
          </w:tcPr>
          <w:p w14:paraId="06D38725" w14:textId="77777777" w:rsidR="00AF04B0" w:rsidRDefault="00CA64AD" w:rsidP="00021859">
            <w:pPr>
              <w:pStyle w:val="Web"/>
              <w:shd w:val="clear" w:color="auto" w:fill="FFFFFF"/>
              <w:spacing w:before="0" w:beforeAutospacing="0" w:after="0" w:afterAutospacing="0" w:line="440" w:lineRule="exact"/>
              <w:textAlignment w:val="baseline"/>
              <w:rPr>
                <w:rFonts w:ascii="微軟正黑體" w:eastAsia="微軟正黑體" w:hAnsi="微軟正黑體" w:cs="Arial"/>
                <w:color w:val="000000" w:themeColor="text1"/>
                <w:bdr w:val="none" w:sz="0" w:space="0" w:color="auto" w:frame="1"/>
              </w:rPr>
            </w:pPr>
            <w:r w:rsidRPr="00CA64AD">
              <w:rPr>
                <w:rFonts w:ascii="微軟正黑體" w:eastAsia="微軟正黑體" w:hAnsi="微軟正黑體" w:cs="Arial" w:hint="eastAsia"/>
                <w:color w:val="000000" w:themeColor="text1"/>
                <w:bdr w:val="none" w:sz="0" w:space="0" w:color="auto" w:frame="1"/>
              </w:rPr>
              <w:t>現為國立臺灣師範大學表演藝術研究所，畢業於國立臺灣體育運動大學舞蹈系及蘭陽女中舞蹈班，同時為自由表演藝術工作者，曾擔任執行製作、行銷企劃、舞者、表演藝術教師。近期參與作品為珩好工作室《捕鼠記》執行製作、排練助理，影集式音樂劇《SC驚釀小酒館》、刺點創作工坊《跟著阿嬤去旅行》 、躍演劇團《麗晶卡拉OK的最後一夜》 、原創音樂劇《像我這樣的公主》 等執行與行銷人員，曾擔任IKEA假日肢體開發活動教師、社團舞蹈教師。</w:t>
            </w:r>
          </w:p>
          <w:p w14:paraId="719A6343" w14:textId="16639EE5" w:rsidR="00ED3571" w:rsidRPr="00F31463" w:rsidRDefault="00CA64AD" w:rsidP="00021859">
            <w:pPr>
              <w:pStyle w:val="Web"/>
              <w:shd w:val="clear" w:color="auto" w:fill="FFFFFF"/>
              <w:spacing w:before="0" w:beforeAutospacing="0" w:after="0" w:afterAutospacing="0" w:line="440" w:lineRule="exact"/>
              <w:textAlignment w:val="baseline"/>
              <w:rPr>
                <w:rFonts w:ascii="微軟正黑體" w:eastAsia="微軟正黑體" w:hAnsi="微軟正黑體" w:cs="Arial"/>
                <w:color w:val="000000" w:themeColor="text1"/>
                <w:bdr w:val="none" w:sz="0" w:space="0" w:color="auto" w:frame="1"/>
              </w:rPr>
            </w:pPr>
            <w:r w:rsidRPr="00CA64AD">
              <w:rPr>
                <w:rFonts w:ascii="微軟正黑體" w:eastAsia="微軟正黑體" w:hAnsi="微軟正黑體" w:cs="Arial" w:hint="eastAsia"/>
                <w:color w:val="000000" w:themeColor="text1"/>
                <w:bdr w:val="none" w:sz="0" w:space="0" w:color="auto" w:frame="1"/>
              </w:rPr>
              <w:t>第二屆粵港澳大灣區大學生藝術管理技能菁英邀請賽暨藝術管理城市合作高峰論壇-擔任參賽者，並為藝術專長總負責人，項目策劃、藝術專長、總成績三項第一。</w:t>
            </w:r>
          </w:p>
        </w:tc>
      </w:tr>
    </w:tbl>
    <w:p w14:paraId="717CC99F" w14:textId="77777777" w:rsidR="00314C0E" w:rsidRDefault="00314C0E" w:rsidP="00314C0E">
      <w:pPr>
        <w:spacing w:line="440" w:lineRule="exact"/>
        <w:rPr>
          <w:rFonts w:ascii="微軟正黑體" w:eastAsia="微軟正黑體" w:hAnsi="微軟正黑體"/>
          <w:b/>
          <w:szCs w:val="24"/>
        </w:rPr>
      </w:pPr>
    </w:p>
    <w:p w14:paraId="75D5C2A4" w14:textId="226F7CDF" w:rsidR="00443486" w:rsidRPr="00314C0E" w:rsidRDefault="00443486" w:rsidP="00314C0E">
      <w:pPr>
        <w:pStyle w:val="a8"/>
        <w:numPr>
          <w:ilvl w:val="0"/>
          <w:numId w:val="1"/>
        </w:numPr>
        <w:spacing w:line="440" w:lineRule="exact"/>
        <w:ind w:leftChars="0"/>
        <w:rPr>
          <w:rFonts w:ascii="微軟正黑體" w:eastAsia="微軟正黑體" w:hAnsi="微軟正黑體"/>
          <w:b/>
          <w:szCs w:val="24"/>
        </w:rPr>
      </w:pPr>
      <w:r w:rsidRPr="00314C0E">
        <w:rPr>
          <w:rFonts w:ascii="微軟正黑體" w:eastAsia="微軟正黑體" w:hAnsi="微軟正黑體" w:hint="eastAsia"/>
          <w:b/>
          <w:szCs w:val="24"/>
        </w:rPr>
        <w:lastRenderedPageBreak/>
        <w:t>計畫時程</w:t>
      </w:r>
      <w:r w:rsidR="00985ADB" w:rsidRPr="00314C0E">
        <w:rPr>
          <w:rFonts w:ascii="微軟正黑體" w:eastAsia="微軟正黑體" w:hAnsi="微軟正黑體" w:hint="eastAsia"/>
          <w:b/>
          <w:szCs w:val="24"/>
        </w:rPr>
        <w:t>(進度)：</w:t>
      </w:r>
    </w:p>
    <w:p w14:paraId="24990158" w14:textId="77777777" w:rsidR="00AE066B" w:rsidRPr="005A32B9" w:rsidRDefault="00AE066B" w:rsidP="005A32B9">
      <w:pPr>
        <w:pStyle w:val="a8"/>
        <w:spacing w:line="440" w:lineRule="exact"/>
        <w:ind w:leftChars="0" w:left="720"/>
        <w:rPr>
          <w:rFonts w:ascii="微軟正黑體" w:eastAsia="微軟正黑體" w:hAnsi="微軟正黑體"/>
          <w:b/>
          <w:szCs w:val="24"/>
        </w:rPr>
      </w:pPr>
    </w:p>
    <w:tbl>
      <w:tblPr>
        <w:tblStyle w:val="aa"/>
        <w:tblW w:w="7576" w:type="dxa"/>
        <w:jc w:val="center"/>
        <w:tblLook w:val="04A0" w:firstRow="1" w:lastRow="0" w:firstColumn="1" w:lastColumn="0" w:noHBand="0" w:noVBand="1"/>
      </w:tblPr>
      <w:tblGrid>
        <w:gridCol w:w="2128"/>
        <w:gridCol w:w="1077"/>
        <w:gridCol w:w="1140"/>
        <w:gridCol w:w="1077"/>
        <w:gridCol w:w="1077"/>
        <w:gridCol w:w="1077"/>
      </w:tblGrid>
      <w:tr w:rsidR="00425A3A" w:rsidRPr="005A32B9" w14:paraId="1747D9B1" w14:textId="77777777" w:rsidTr="001C6EE3">
        <w:trPr>
          <w:jc w:val="center"/>
        </w:trPr>
        <w:tc>
          <w:tcPr>
            <w:tcW w:w="2128" w:type="dxa"/>
            <w:shd w:val="clear" w:color="auto" w:fill="E2EFD9" w:themeFill="accent6" w:themeFillTint="33"/>
          </w:tcPr>
          <w:p w14:paraId="1CD558E0" w14:textId="77777777" w:rsidR="00425A3A" w:rsidRPr="005A32B9" w:rsidRDefault="00425A3A" w:rsidP="005A32B9">
            <w:pPr>
              <w:pStyle w:val="a8"/>
              <w:spacing w:line="440" w:lineRule="exact"/>
              <w:ind w:leftChars="0" w:left="0"/>
              <w:jc w:val="center"/>
              <w:rPr>
                <w:rFonts w:ascii="微軟正黑體" w:eastAsia="微軟正黑體" w:hAnsi="微軟正黑體"/>
                <w:szCs w:val="24"/>
              </w:rPr>
            </w:pPr>
            <w:r w:rsidRPr="005A32B9">
              <w:rPr>
                <w:rFonts w:ascii="微軟正黑體" w:eastAsia="微軟正黑體" w:hAnsi="微軟正黑體" w:hint="eastAsia"/>
                <w:szCs w:val="24"/>
              </w:rPr>
              <w:t xml:space="preserve">   </w:t>
            </w:r>
            <w:r w:rsidR="00316BA6" w:rsidRPr="005A32B9">
              <w:rPr>
                <w:rFonts w:ascii="微軟正黑體" w:eastAsia="微軟正黑體" w:hAnsi="微軟正黑體" w:hint="eastAsia"/>
                <w:szCs w:val="24"/>
              </w:rPr>
              <w:t xml:space="preserve">       </w:t>
            </w:r>
            <w:r w:rsidRPr="005A32B9">
              <w:rPr>
                <w:rFonts w:ascii="微軟正黑體" w:eastAsia="微軟正黑體" w:hAnsi="微軟正黑體" w:hint="eastAsia"/>
                <w:noProof/>
                <w:szCs w:val="24"/>
              </w:rPr>
              <mc:AlternateContent>
                <mc:Choice Requires="wps">
                  <w:drawing>
                    <wp:anchor distT="0" distB="0" distL="114300" distR="114300" simplePos="0" relativeHeight="251661312" behindDoc="0" locked="0" layoutInCell="1" allowOverlap="1" wp14:anchorId="3175A717" wp14:editId="0997EF68">
                      <wp:simplePos x="0" y="0"/>
                      <wp:positionH relativeFrom="column">
                        <wp:posOffset>-69115</wp:posOffset>
                      </wp:positionH>
                      <wp:positionV relativeFrom="paragraph">
                        <wp:posOffset>-1003</wp:posOffset>
                      </wp:positionV>
                      <wp:extent cx="1342190" cy="572169"/>
                      <wp:effectExtent l="0" t="0" r="29845" b="29845"/>
                      <wp:wrapNone/>
                      <wp:docPr id="1" name="直線接點 1"/>
                      <wp:cNvGraphicFramePr/>
                      <a:graphic xmlns:a="http://schemas.openxmlformats.org/drawingml/2006/main">
                        <a:graphicData uri="http://schemas.microsoft.com/office/word/2010/wordprocessingShape">
                          <wps:wsp>
                            <wps:cNvCnPr/>
                            <wps:spPr>
                              <a:xfrm>
                                <a:off x="0" y="0"/>
                                <a:ext cx="1342190" cy="5721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0AB9E" id="直線接點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pt" to="100.2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" strokecolor="black [3200]" strokeweight=".5pt">
                      <v:stroke joinstyle="miter"/>
                    </v:line>
                  </w:pict>
                </mc:Fallback>
              </mc:AlternateContent>
            </w:r>
            <w:r w:rsidRPr="005A32B9">
              <w:rPr>
                <w:rFonts w:ascii="微軟正黑體" w:eastAsia="微軟正黑體" w:hAnsi="微軟正黑體" w:hint="eastAsia"/>
                <w:szCs w:val="24"/>
              </w:rPr>
              <w:t>月份</w:t>
            </w:r>
          </w:p>
          <w:p w14:paraId="3FBF3CED" w14:textId="77777777" w:rsidR="00425A3A" w:rsidRPr="005A32B9" w:rsidRDefault="00425A3A" w:rsidP="005A32B9">
            <w:pPr>
              <w:pStyle w:val="a8"/>
              <w:spacing w:line="440" w:lineRule="exact"/>
              <w:ind w:leftChars="0" w:left="0"/>
              <w:rPr>
                <w:rFonts w:ascii="微軟正黑體" w:eastAsia="微軟正黑體" w:hAnsi="微軟正黑體"/>
                <w:szCs w:val="24"/>
              </w:rPr>
            </w:pPr>
            <w:r w:rsidRPr="005A32B9">
              <w:rPr>
                <w:rFonts w:ascii="微軟正黑體" w:eastAsia="微軟正黑體" w:hAnsi="微軟正黑體" w:hint="eastAsia"/>
                <w:szCs w:val="24"/>
              </w:rPr>
              <w:t>工作項目</w:t>
            </w:r>
          </w:p>
        </w:tc>
        <w:tc>
          <w:tcPr>
            <w:tcW w:w="1077" w:type="dxa"/>
            <w:shd w:val="clear" w:color="auto" w:fill="E2EFD9" w:themeFill="accent6" w:themeFillTint="33"/>
            <w:vAlign w:val="center"/>
          </w:tcPr>
          <w:p w14:paraId="269128BD" w14:textId="77777777" w:rsidR="00425A3A" w:rsidRPr="005A32B9" w:rsidRDefault="00425A3A" w:rsidP="005A32B9">
            <w:pPr>
              <w:pStyle w:val="a8"/>
              <w:spacing w:line="440" w:lineRule="exact"/>
              <w:ind w:leftChars="0" w:left="0"/>
              <w:jc w:val="center"/>
              <w:rPr>
                <w:rFonts w:ascii="微軟正黑體" w:eastAsia="微軟正黑體" w:hAnsi="微軟正黑體"/>
                <w:szCs w:val="24"/>
              </w:rPr>
            </w:pPr>
            <w:r w:rsidRPr="005A32B9">
              <w:rPr>
                <w:rFonts w:ascii="微軟正黑體" w:eastAsia="微軟正黑體" w:hAnsi="微軟正黑體" w:hint="eastAsia"/>
                <w:szCs w:val="24"/>
              </w:rPr>
              <w:t>9月</w:t>
            </w:r>
          </w:p>
        </w:tc>
        <w:tc>
          <w:tcPr>
            <w:tcW w:w="1140" w:type="dxa"/>
            <w:shd w:val="clear" w:color="auto" w:fill="E2EFD9" w:themeFill="accent6" w:themeFillTint="33"/>
            <w:vAlign w:val="center"/>
          </w:tcPr>
          <w:p w14:paraId="29D4AFEE" w14:textId="77777777" w:rsidR="00425A3A" w:rsidRPr="005A32B9" w:rsidRDefault="00425A3A" w:rsidP="005A32B9">
            <w:pPr>
              <w:pStyle w:val="a8"/>
              <w:spacing w:line="440" w:lineRule="exact"/>
              <w:ind w:leftChars="0" w:left="0"/>
              <w:jc w:val="center"/>
              <w:rPr>
                <w:rFonts w:ascii="微軟正黑體" w:eastAsia="微軟正黑體" w:hAnsi="微軟正黑體"/>
                <w:szCs w:val="24"/>
              </w:rPr>
            </w:pPr>
            <w:r w:rsidRPr="005A32B9">
              <w:rPr>
                <w:rFonts w:ascii="微軟正黑體" w:eastAsia="微軟正黑體" w:hAnsi="微軟正黑體" w:hint="eastAsia"/>
                <w:szCs w:val="24"/>
              </w:rPr>
              <w:t>10月</w:t>
            </w:r>
          </w:p>
        </w:tc>
        <w:tc>
          <w:tcPr>
            <w:tcW w:w="1077" w:type="dxa"/>
            <w:shd w:val="clear" w:color="auto" w:fill="E2EFD9" w:themeFill="accent6" w:themeFillTint="33"/>
            <w:vAlign w:val="center"/>
          </w:tcPr>
          <w:p w14:paraId="5F6E0C0F" w14:textId="77777777" w:rsidR="00425A3A" w:rsidRPr="005A32B9" w:rsidRDefault="00425A3A" w:rsidP="005A32B9">
            <w:pPr>
              <w:pStyle w:val="a8"/>
              <w:spacing w:line="440" w:lineRule="exact"/>
              <w:ind w:leftChars="0" w:left="0"/>
              <w:jc w:val="center"/>
              <w:rPr>
                <w:rFonts w:ascii="微軟正黑體" w:eastAsia="微軟正黑體" w:hAnsi="微軟正黑體"/>
                <w:szCs w:val="24"/>
              </w:rPr>
            </w:pPr>
            <w:r w:rsidRPr="005A32B9">
              <w:rPr>
                <w:rFonts w:ascii="微軟正黑體" w:eastAsia="微軟正黑體" w:hAnsi="微軟正黑體" w:hint="eastAsia"/>
                <w:szCs w:val="24"/>
              </w:rPr>
              <w:t>11月</w:t>
            </w:r>
          </w:p>
        </w:tc>
        <w:tc>
          <w:tcPr>
            <w:tcW w:w="1077" w:type="dxa"/>
            <w:shd w:val="clear" w:color="auto" w:fill="E2EFD9" w:themeFill="accent6" w:themeFillTint="33"/>
            <w:vAlign w:val="center"/>
          </w:tcPr>
          <w:p w14:paraId="1BD18A0C" w14:textId="77777777" w:rsidR="00425A3A" w:rsidRPr="005A32B9" w:rsidRDefault="00425A3A" w:rsidP="005A32B9">
            <w:pPr>
              <w:pStyle w:val="a8"/>
              <w:spacing w:line="440" w:lineRule="exact"/>
              <w:ind w:leftChars="0" w:left="0"/>
              <w:jc w:val="center"/>
              <w:rPr>
                <w:rFonts w:ascii="微軟正黑體" w:eastAsia="微軟正黑體" w:hAnsi="微軟正黑體"/>
                <w:szCs w:val="24"/>
              </w:rPr>
            </w:pPr>
            <w:r w:rsidRPr="005A32B9">
              <w:rPr>
                <w:rFonts w:ascii="微軟正黑體" w:eastAsia="微軟正黑體" w:hAnsi="微軟正黑體" w:hint="eastAsia"/>
                <w:szCs w:val="24"/>
              </w:rPr>
              <w:t>12月</w:t>
            </w:r>
          </w:p>
        </w:tc>
        <w:tc>
          <w:tcPr>
            <w:tcW w:w="1077" w:type="dxa"/>
            <w:shd w:val="clear" w:color="auto" w:fill="E2EFD9" w:themeFill="accent6" w:themeFillTint="33"/>
            <w:vAlign w:val="center"/>
          </w:tcPr>
          <w:p w14:paraId="50A9A5BB" w14:textId="77777777" w:rsidR="00425A3A" w:rsidRPr="005A32B9" w:rsidRDefault="00425A3A" w:rsidP="005A32B9">
            <w:pPr>
              <w:pStyle w:val="a8"/>
              <w:spacing w:line="440" w:lineRule="exact"/>
              <w:ind w:leftChars="0" w:left="0"/>
              <w:jc w:val="center"/>
              <w:rPr>
                <w:rFonts w:ascii="微軟正黑體" w:eastAsia="微軟正黑體" w:hAnsi="微軟正黑體"/>
                <w:szCs w:val="24"/>
              </w:rPr>
            </w:pPr>
            <w:r w:rsidRPr="005A32B9">
              <w:rPr>
                <w:rFonts w:ascii="微軟正黑體" w:eastAsia="微軟正黑體" w:hAnsi="微軟正黑體" w:hint="eastAsia"/>
                <w:szCs w:val="24"/>
              </w:rPr>
              <w:t>1月</w:t>
            </w:r>
          </w:p>
        </w:tc>
      </w:tr>
      <w:tr w:rsidR="00425A3A" w:rsidRPr="005A32B9" w14:paraId="698AC97F" w14:textId="77777777" w:rsidTr="00425A3A">
        <w:trPr>
          <w:trHeight w:val="851"/>
          <w:jc w:val="center"/>
        </w:trPr>
        <w:tc>
          <w:tcPr>
            <w:tcW w:w="2128" w:type="dxa"/>
            <w:vAlign w:val="center"/>
          </w:tcPr>
          <w:p w14:paraId="3A771E36" w14:textId="77777777" w:rsidR="00425A3A" w:rsidRPr="005A32B9" w:rsidRDefault="00425A3A" w:rsidP="005A32B9">
            <w:pPr>
              <w:pStyle w:val="a8"/>
              <w:spacing w:line="440" w:lineRule="exact"/>
              <w:ind w:leftChars="0" w:left="0"/>
              <w:rPr>
                <w:rFonts w:ascii="微軟正黑體" w:eastAsia="微軟正黑體" w:hAnsi="微軟正黑體"/>
                <w:szCs w:val="24"/>
              </w:rPr>
            </w:pPr>
            <w:r w:rsidRPr="005A32B9">
              <w:rPr>
                <w:rFonts w:ascii="微軟正黑體" w:eastAsia="微軟正黑體" w:hAnsi="微軟正黑體" w:hint="eastAsia"/>
                <w:szCs w:val="24"/>
              </w:rPr>
              <w:t>課程籌備、計劃書修改</w:t>
            </w:r>
          </w:p>
        </w:tc>
        <w:tc>
          <w:tcPr>
            <w:tcW w:w="1077" w:type="dxa"/>
          </w:tcPr>
          <w:p w14:paraId="06CEDF54" w14:textId="77777777" w:rsidR="00425A3A" w:rsidRPr="005A32B9" w:rsidRDefault="00425A3A" w:rsidP="005A32B9">
            <w:pPr>
              <w:pStyle w:val="a8"/>
              <w:spacing w:line="440" w:lineRule="exact"/>
              <w:ind w:leftChars="0" w:left="0"/>
              <w:rPr>
                <w:rFonts w:ascii="微軟正黑體" w:eastAsia="微軟正黑體" w:hAnsi="微軟正黑體"/>
                <w:b/>
                <w:szCs w:val="24"/>
              </w:rPr>
            </w:pPr>
            <w:r w:rsidRPr="005A32B9">
              <w:rPr>
                <w:rFonts w:ascii="微軟正黑體" w:eastAsia="微軟正黑體" w:hAnsi="微軟正黑體" w:hint="eastAsia"/>
                <w:b/>
                <w:noProof/>
                <w:szCs w:val="24"/>
              </w:rPr>
              <mc:AlternateContent>
                <mc:Choice Requires="wps">
                  <w:drawing>
                    <wp:anchor distT="0" distB="0" distL="114300" distR="114300" simplePos="0" relativeHeight="251662336" behindDoc="0" locked="0" layoutInCell="1" allowOverlap="1" wp14:anchorId="24C8184A" wp14:editId="5D02817C">
                      <wp:simplePos x="0" y="0"/>
                      <wp:positionH relativeFrom="column">
                        <wp:posOffset>-81914</wp:posOffset>
                      </wp:positionH>
                      <wp:positionV relativeFrom="paragraph">
                        <wp:posOffset>53340</wp:posOffset>
                      </wp:positionV>
                      <wp:extent cx="701040" cy="457200"/>
                      <wp:effectExtent l="0" t="0" r="3810" b="0"/>
                      <wp:wrapNone/>
                      <wp:docPr id="2" name="矩形 2"/>
                      <wp:cNvGraphicFramePr/>
                      <a:graphic xmlns:a="http://schemas.openxmlformats.org/drawingml/2006/main">
                        <a:graphicData uri="http://schemas.microsoft.com/office/word/2010/wordprocessingShape">
                          <wps:wsp>
                            <wps:cNvSpPr/>
                            <wps:spPr>
                              <a:xfrm>
                                <a:off x="0" y="0"/>
                                <a:ext cx="701040" cy="4572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D2AB14" id="矩形 2" o:spid="_x0000_s1026" style="position:absolute;margin-left:-6.45pt;margin-top:4.2pt;width:55.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" fillcolor="#c45911 [2405]" stroked="f" strokeweight="1pt"/>
                  </w:pict>
                </mc:Fallback>
              </mc:AlternateContent>
            </w:r>
          </w:p>
        </w:tc>
        <w:tc>
          <w:tcPr>
            <w:tcW w:w="1140" w:type="dxa"/>
          </w:tcPr>
          <w:p w14:paraId="495A4799"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077" w:type="dxa"/>
          </w:tcPr>
          <w:p w14:paraId="27798742"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077" w:type="dxa"/>
          </w:tcPr>
          <w:p w14:paraId="7C46BE2C"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077" w:type="dxa"/>
          </w:tcPr>
          <w:p w14:paraId="40FA9DF6"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r>
      <w:tr w:rsidR="00425A3A" w:rsidRPr="005A32B9" w14:paraId="46BFCEF6" w14:textId="77777777" w:rsidTr="00425A3A">
        <w:trPr>
          <w:trHeight w:val="851"/>
          <w:jc w:val="center"/>
        </w:trPr>
        <w:tc>
          <w:tcPr>
            <w:tcW w:w="2128" w:type="dxa"/>
            <w:vAlign w:val="center"/>
          </w:tcPr>
          <w:p w14:paraId="0C60F2E5" w14:textId="77777777" w:rsidR="00425A3A" w:rsidRPr="005A32B9" w:rsidRDefault="00425A3A" w:rsidP="005A32B9">
            <w:pPr>
              <w:pStyle w:val="a8"/>
              <w:spacing w:line="440" w:lineRule="exact"/>
              <w:ind w:leftChars="0" w:left="0"/>
              <w:rPr>
                <w:rFonts w:ascii="微軟正黑體" w:eastAsia="微軟正黑體" w:hAnsi="微軟正黑體"/>
                <w:szCs w:val="24"/>
              </w:rPr>
            </w:pPr>
            <w:r w:rsidRPr="005A32B9">
              <w:rPr>
                <w:rFonts w:ascii="微軟正黑體" w:eastAsia="微軟正黑體" w:hAnsi="微軟正黑體" w:hint="eastAsia"/>
                <w:szCs w:val="24"/>
              </w:rPr>
              <w:t>公開宣傳招生、學員及上課場地確認</w:t>
            </w:r>
          </w:p>
        </w:tc>
        <w:tc>
          <w:tcPr>
            <w:tcW w:w="1077" w:type="dxa"/>
          </w:tcPr>
          <w:p w14:paraId="7E52E1ED"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140" w:type="dxa"/>
          </w:tcPr>
          <w:p w14:paraId="4CB23DC7" w14:textId="77777777" w:rsidR="00425A3A" w:rsidRPr="005A32B9" w:rsidRDefault="00425A3A" w:rsidP="005A32B9">
            <w:pPr>
              <w:pStyle w:val="a8"/>
              <w:spacing w:line="440" w:lineRule="exact"/>
              <w:ind w:leftChars="0" w:left="0"/>
              <w:rPr>
                <w:rFonts w:ascii="微軟正黑體" w:eastAsia="微軟正黑體" w:hAnsi="微軟正黑體"/>
                <w:b/>
                <w:szCs w:val="24"/>
              </w:rPr>
            </w:pPr>
            <w:r w:rsidRPr="005A32B9">
              <w:rPr>
                <w:rFonts w:ascii="微軟正黑體" w:eastAsia="微軟正黑體" w:hAnsi="微軟正黑體" w:hint="eastAsia"/>
                <w:b/>
                <w:noProof/>
                <w:szCs w:val="24"/>
              </w:rPr>
              <mc:AlternateContent>
                <mc:Choice Requires="wps">
                  <w:drawing>
                    <wp:anchor distT="0" distB="0" distL="114300" distR="114300" simplePos="0" relativeHeight="251664384" behindDoc="0" locked="0" layoutInCell="1" allowOverlap="1" wp14:anchorId="7E798A7C" wp14:editId="17C2BE25">
                      <wp:simplePos x="0" y="0"/>
                      <wp:positionH relativeFrom="column">
                        <wp:posOffset>-64770</wp:posOffset>
                      </wp:positionH>
                      <wp:positionV relativeFrom="paragraph">
                        <wp:posOffset>212090</wp:posOffset>
                      </wp:positionV>
                      <wp:extent cx="723900" cy="457200"/>
                      <wp:effectExtent l="0" t="0" r="0" b="0"/>
                      <wp:wrapNone/>
                      <wp:docPr id="4" name="矩形 4"/>
                      <wp:cNvGraphicFramePr/>
                      <a:graphic xmlns:a="http://schemas.openxmlformats.org/drawingml/2006/main">
                        <a:graphicData uri="http://schemas.microsoft.com/office/word/2010/wordprocessingShape">
                          <wps:wsp>
                            <wps:cNvSpPr/>
                            <wps:spPr>
                              <a:xfrm>
                                <a:off x="0" y="0"/>
                                <a:ext cx="723900" cy="457200"/>
                              </a:xfrm>
                              <a:prstGeom prst="rect">
                                <a:avLst/>
                              </a:prstGeom>
                              <a:solidFill>
                                <a:schemeClr val="accent2">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FFD944" id="矩形 4" o:spid="_x0000_s1026" style="position:absolute;margin-left:-5.1pt;margin-top:16.7pt;width:5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" fillcolor="#c45911 [2405]" stroked="f" strokeweight="1pt"/>
                  </w:pict>
                </mc:Fallback>
              </mc:AlternateContent>
            </w:r>
          </w:p>
        </w:tc>
        <w:tc>
          <w:tcPr>
            <w:tcW w:w="1077" w:type="dxa"/>
          </w:tcPr>
          <w:p w14:paraId="6CF8DEB8"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077" w:type="dxa"/>
          </w:tcPr>
          <w:p w14:paraId="22853A79"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077" w:type="dxa"/>
          </w:tcPr>
          <w:p w14:paraId="6C20F0B9"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r>
      <w:tr w:rsidR="00425A3A" w:rsidRPr="005A32B9" w14:paraId="5BC1C879" w14:textId="77777777" w:rsidTr="00425A3A">
        <w:trPr>
          <w:trHeight w:val="851"/>
          <w:jc w:val="center"/>
        </w:trPr>
        <w:tc>
          <w:tcPr>
            <w:tcW w:w="2128" w:type="dxa"/>
            <w:vAlign w:val="center"/>
          </w:tcPr>
          <w:p w14:paraId="4773809E" w14:textId="77777777" w:rsidR="00425A3A" w:rsidRPr="005A32B9" w:rsidRDefault="00425A3A" w:rsidP="005A32B9">
            <w:pPr>
              <w:pStyle w:val="a8"/>
              <w:spacing w:line="440" w:lineRule="exact"/>
              <w:ind w:leftChars="0" w:left="0"/>
              <w:rPr>
                <w:rFonts w:ascii="微軟正黑體" w:eastAsia="微軟正黑體" w:hAnsi="微軟正黑體"/>
                <w:szCs w:val="24"/>
              </w:rPr>
            </w:pPr>
            <w:r w:rsidRPr="005A32B9">
              <w:rPr>
                <w:rFonts w:ascii="微軟正黑體" w:eastAsia="微軟正黑體" w:hAnsi="微軟正黑體" w:hint="eastAsia"/>
                <w:szCs w:val="24"/>
              </w:rPr>
              <w:t>戲劇培訓課程</w:t>
            </w:r>
          </w:p>
        </w:tc>
        <w:tc>
          <w:tcPr>
            <w:tcW w:w="1077" w:type="dxa"/>
          </w:tcPr>
          <w:p w14:paraId="351A11A7"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140" w:type="dxa"/>
          </w:tcPr>
          <w:p w14:paraId="44240EDB"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077" w:type="dxa"/>
          </w:tcPr>
          <w:p w14:paraId="365AC392" w14:textId="77777777" w:rsidR="00425A3A" w:rsidRPr="005A32B9" w:rsidRDefault="00425A3A" w:rsidP="005A32B9">
            <w:pPr>
              <w:pStyle w:val="a8"/>
              <w:spacing w:line="440" w:lineRule="exact"/>
              <w:ind w:leftChars="0" w:left="0"/>
              <w:rPr>
                <w:rFonts w:ascii="微軟正黑體" w:eastAsia="微軟正黑體" w:hAnsi="微軟正黑體"/>
                <w:b/>
                <w:szCs w:val="24"/>
              </w:rPr>
            </w:pPr>
            <w:r w:rsidRPr="005A32B9">
              <w:rPr>
                <w:rFonts w:ascii="微軟正黑體" w:eastAsia="微軟正黑體" w:hAnsi="微軟正黑體" w:hint="eastAsia"/>
                <w:b/>
                <w:noProof/>
                <w:szCs w:val="24"/>
              </w:rPr>
              <mc:AlternateContent>
                <mc:Choice Requires="wps">
                  <w:drawing>
                    <wp:anchor distT="0" distB="0" distL="114300" distR="114300" simplePos="0" relativeHeight="251666432" behindDoc="0" locked="0" layoutInCell="1" allowOverlap="1" wp14:anchorId="2505581A" wp14:editId="20AE3002">
                      <wp:simplePos x="0" y="0"/>
                      <wp:positionH relativeFrom="column">
                        <wp:posOffset>-67752</wp:posOffset>
                      </wp:positionH>
                      <wp:positionV relativeFrom="paragraph">
                        <wp:posOffset>52236</wp:posOffset>
                      </wp:positionV>
                      <wp:extent cx="1359673" cy="457200"/>
                      <wp:effectExtent l="0" t="0" r="0" b="0"/>
                      <wp:wrapNone/>
                      <wp:docPr id="5" name="矩形 5"/>
                      <wp:cNvGraphicFramePr/>
                      <a:graphic xmlns:a="http://schemas.openxmlformats.org/drawingml/2006/main">
                        <a:graphicData uri="http://schemas.microsoft.com/office/word/2010/wordprocessingShape">
                          <wps:wsp>
                            <wps:cNvSpPr/>
                            <wps:spPr>
                              <a:xfrm>
                                <a:off x="0" y="0"/>
                                <a:ext cx="1359673" cy="457200"/>
                              </a:xfrm>
                              <a:prstGeom prst="rect">
                                <a:avLst/>
                              </a:prstGeom>
                              <a:solidFill>
                                <a:schemeClr val="accent2">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883425" id="矩形 5" o:spid="_x0000_s1026" style="position:absolute;margin-left:-5.35pt;margin-top:4.1pt;width:107.0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" fillcolor="#c45911 [2405]" stroked="f" strokeweight="1pt"/>
                  </w:pict>
                </mc:Fallback>
              </mc:AlternateContent>
            </w:r>
          </w:p>
        </w:tc>
        <w:tc>
          <w:tcPr>
            <w:tcW w:w="1077" w:type="dxa"/>
          </w:tcPr>
          <w:p w14:paraId="530D93FA"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077" w:type="dxa"/>
          </w:tcPr>
          <w:p w14:paraId="4AF2B2CA"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r>
      <w:tr w:rsidR="00425A3A" w:rsidRPr="005A32B9" w14:paraId="6B17EEBD" w14:textId="77777777" w:rsidTr="00425A3A">
        <w:trPr>
          <w:trHeight w:val="851"/>
          <w:jc w:val="center"/>
        </w:trPr>
        <w:tc>
          <w:tcPr>
            <w:tcW w:w="2128" w:type="dxa"/>
            <w:vAlign w:val="center"/>
          </w:tcPr>
          <w:p w14:paraId="3434A2AC" w14:textId="77777777" w:rsidR="00425A3A" w:rsidRPr="005A32B9" w:rsidRDefault="00425A3A" w:rsidP="005A32B9">
            <w:pPr>
              <w:pStyle w:val="a8"/>
              <w:spacing w:line="440" w:lineRule="exact"/>
              <w:ind w:leftChars="0" w:left="0"/>
              <w:rPr>
                <w:rFonts w:ascii="微軟正黑體" w:eastAsia="微軟正黑體" w:hAnsi="微軟正黑體"/>
                <w:szCs w:val="24"/>
              </w:rPr>
            </w:pPr>
            <w:r w:rsidRPr="005A32B9">
              <w:rPr>
                <w:rFonts w:ascii="微軟正黑體" w:eastAsia="微軟正黑體" w:hAnsi="微軟正黑體" w:hint="eastAsia"/>
                <w:szCs w:val="24"/>
              </w:rPr>
              <w:t>執行成效評估</w:t>
            </w:r>
          </w:p>
        </w:tc>
        <w:tc>
          <w:tcPr>
            <w:tcW w:w="1077" w:type="dxa"/>
          </w:tcPr>
          <w:p w14:paraId="62517CB8"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140" w:type="dxa"/>
          </w:tcPr>
          <w:p w14:paraId="6B2A8FAF"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077" w:type="dxa"/>
          </w:tcPr>
          <w:p w14:paraId="5AD71B8B"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077" w:type="dxa"/>
          </w:tcPr>
          <w:p w14:paraId="09487DCA" w14:textId="77777777" w:rsidR="00425A3A" w:rsidRPr="005A32B9" w:rsidRDefault="00425A3A" w:rsidP="005A32B9">
            <w:pPr>
              <w:pStyle w:val="a8"/>
              <w:spacing w:line="440" w:lineRule="exact"/>
              <w:ind w:leftChars="0" w:left="0"/>
              <w:rPr>
                <w:rFonts w:ascii="微軟正黑體" w:eastAsia="微軟正黑體" w:hAnsi="微軟正黑體"/>
                <w:b/>
                <w:szCs w:val="24"/>
              </w:rPr>
            </w:pPr>
            <w:r w:rsidRPr="005A32B9">
              <w:rPr>
                <w:rFonts w:ascii="微軟正黑體" w:eastAsia="微軟正黑體" w:hAnsi="微軟正黑體" w:hint="eastAsia"/>
                <w:b/>
                <w:noProof/>
                <w:szCs w:val="24"/>
              </w:rPr>
              <mc:AlternateContent>
                <mc:Choice Requires="wps">
                  <w:drawing>
                    <wp:anchor distT="0" distB="0" distL="114300" distR="114300" simplePos="0" relativeHeight="251668480" behindDoc="0" locked="0" layoutInCell="1" allowOverlap="1" wp14:anchorId="13980C66" wp14:editId="4B206019">
                      <wp:simplePos x="0" y="0"/>
                      <wp:positionH relativeFrom="column">
                        <wp:posOffset>318135</wp:posOffset>
                      </wp:positionH>
                      <wp:positionV relativeFrom="paragraph">
                        <wp:posOffset>59690</wp:posOffset>
                      </wp:positionV>
                      <wp:extent cx="510540" cy="457200"/>
                      <wp:effectExtent l="0" t="0" r="3810" b="0"/>
                      <wp:wrapNone/>
                      <wp:docPr id="6" name="矩形 6"/>
                      <wp:cNvGraphicFramePr/>
                      <a:graphic xmlns:a="http://schemas.openxmlformats.org/drawingml/2006/main">
                        <a:graphicData uri="http://schemas.microsoft.com/office/word/2010/wordprocessingShape">
                          <wps:wsp>
                            <wps:cNvSpPr/>
                            <wps:spPr>
                              <a:xfrm>
                                <a:off x="0" y="0"/>
                                <a:ext cx="510540" cy="457200"/>
                              </a:xfrm>
                              <a:prstGeom prst="rect">
                                <a:avLst/>
                              </a:prstGeom>
                              <a:solidFill>
                                <a:schemeClr val="accent2">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022A8B" id="矩形 6" o:spid="_x0000_s1026" style="position:absolute;margin-left:25.05pt;margin-top:4.7pt;width:40.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" fillcolor="#c45911 [2405]" stroked="f" strokeweight="1pt"/>
                  </w:pict>
                </mc:Fallback>
              </mc:AlternateContent>
            </w:r>
          </w:p>
        </w:tc>
        <w:tc>
          <w:tcPr>
            <w:tcW w:w="1077" w:type="dxa"/>
          </w:tcPr>
          <w:p w14:paraId="3D0E5D23"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r>
      <w:tr w:rsidR="00425A3A" w:rsidRPr="005A32B9" w14:paraId="38AC88BD" w14:textId="77777777" w:rsidTr="00425A3A">
        <w:trPr>
          <w:trHeight w:val="851"/>
          <w:jc w:val="center"/>
        </w:trPr>
        <w:tc>
          <w:tcPr>
            <w:tcW w:w="2128" w:type="dxa"/>
            <w:vAlign w:val="center"/>
          </w:tcPr>
          <w:p w14:paraId="102EBF80" w14:textId="77777777" w:rsidR="00425A3A" w:rsidRPr="005A32B9" w:rsidRDefault="00425A3A" w:rsidP="005A32B9">
            <w:pPr>
              <w:pStyle w:val="a8"/>
              <w:spacing w:line="440" w:lineRule="exact"/>
              <w:ind w:leftChars="0" w:left="0"/>
              <w:rPr>
                <w:rFonts w:ascii="微軟正黑體" w:eastAsia="微軟正黑體" w:hAnsi="微軟正黑體"/>
                <w:szCs w:val="24"/>
              </w:rPr>
            </w:pPr>
            <w:r w:rsidRPr="005A32B9">
              <w:rPr>
                <w:rFonts w:ascii="微軟正黑體" w:eastAsia="微軟正黑體" w:hAnsi="微軟正黑體" w:hint="eastAsia"/>
                <w:szCs w:val="24"/>
              </w:rPr>
              <w:t>結案報告</w:t>
            </w:r>
          </w:p>
        </w:tc>
        <w:tc>
          <w:tcPr>
            <w:tcW w:w="1077" w:type="dxa"/>
          </w:tcPr>
          <w:p w14:paraId="6C754845"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140" w:type="dxa"/>
          </w:tcPr>
          <w:p w14:paraId="6A6276CD"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077" w:type="dxa"/>
          </w:tcPr>
          <w:p w14:paraId="5E747A80"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077" w:type="dxa"/>
          </w:tcPr>
          <w:p w14:paraId="358C6D26" w14:textId="77777777" w:rsidR="00425A3A" w:rsidRPr="005A32B9" w:rsidRDefault="00425A3A" w:rsidP="005A32B9">
            <w:pPr>
              <w:pStyle w:val="a8"/>
              <w:spacing w:line="440" w:lineRule="exact"/>
              <w:ind w:leftChars="0" w:left="0"/>
              <w:rPr>
                <w:rFonts w:ascii="微軟正黑體" w:eastAsia="微軟正黑體" w:hAnsi="微軟正黑體"/>
                <w:b/>
                <w:szCs w:val="24"/>
              </w:rPr>
            </w:pPr>
          </w:p>
        </w:tc>
        <w:tc>
          <w:tcPr>
            <w:tcW w:w="1077" w:type="dxa"/>
          </w:tcPr>
          <w:p w14:paraId="67440CD0" w14:textId="77777777" w:rsidR="00425A3A" w:rsidRPr="005A32B9" w:rsidRDefault="00425A3A" w:rsidP="005A32B9">
            <w:pPr>
              <w:pStyle w:val="a8"/>
              <w:spacing w:line="440" w:lineRule="exact"/>
              <w:ind w:leftChars="0" w:left="0"/>
              <w:rPr>
                <w:rFonts w:ascii="微軟正黑體" w:eastAsia="微軟正黑體" w:hAnsi="微軟正黑體"/>
                <w:b/>
                <w:szCs w:val="24"/>
              </w:rPr>
            </w:pPr>
            <w:r w:rsidRPr="005A32B9">
              <w:rPr>
                <w:rFonts w:ascii="微軟正黑體" w:eastAsia="微軟正黑體" w:hAnsi="微軟正黑體" w:hint="eastAsia"/>
                <w:b/>
                <w:noProof/>
                <w:szCs w:val="24"/>
              </w:rPr>
              <mc:AlternateContent>
                <mc:Choice Requires="wps">
                  <w:drawing>
                    <wp:anchor distT="0" distB="0" distL="114300" distR="114300" simplePos="0" relativeHeight="251670528" behindDoc="0" locked="0" layoutInCell="1" allowOverlap="1" wp14:anchorId="34137E04" wp14:editId="6AD63E9C">
                      <wp:simplePos x="0" y="0"/>
                      <wp:positionH relativeFrom="column">
                        <wp:posOffset>-76200</wp:posOffset>
                      </wp:positionH>
                      <wp:positionV relativeFrom="paragraph">
                        <wp:posOffset>38735</wp:posOffset>
                      </wp:positionV>
                      <wp:extent cx="495300" cy="457200"/>
                      <wp:effectExtent l="0" t="0" r="0" b="0"/>
                      <wp:wrapNone/>
                      <wp:docPr id="7" name="矩形 7"/>
                      <wp:cNvGraphicFramePr/>
                      <a:graphic xmlns:a="http://schemas.openxmlformats.org/drawingml/2006/main">
                        <a:graphicData uri="http://schemas.microsoft.com/office/word/2010/wordprocessingShape">
                          <wps:wsp>
                            <wps:cNvSpPr/>
                            <wps:spPr>
                              <a:xfrm>
                                <a:off x="0" y="0"/>
                                <a:ext cx="495300" cy="457200"/>
                              </a:xfrm>
                              <a:prstGeom prst="rect">
                                <a:avLst/>
                              </a:prstGeom>
                              <a:solidFill>
                                <a:schemeClr val="accent2">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A438B4" id="矩形 7" o:spid="_x0000_s1026" style="position:absolute;margin-left:-6pt;margin-top:3.05pt;width:39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" fillcolor="#c45911 [2405]" stroked="f" strokeweight="1pt"/>
                  </w:pict>
                </mc:Fallback>
              </mc:AlternateContent>
            </w:r>
          </w:p>
        </w:tc>
      </w:tr>
    </w:tbl>
    <w:p w14:paraId="4E069A31" w14:textId="20CDBA5D" w:rsidR="00443486" w:rsidRPr="00314C0E" w:rsidRDefault="00443486" w:rsidP="00314C0E">
      <w:pPr>
        <w:pStyle w:val="a8"/>
        <w:numPr>
          <w:ilvl w:val="1"/>
          <w:numId w:val="5"/>
        </w:numPr>
        <w:spacing w:line="440" w:lineRule="exact"/>
        <w:ind w:leftChars="0" w:left="142" w:hanging="142"/>
        <w:rPr>
          <w:rFonts w:ascii="微軟正黑體" w:eastAsia="微軟正黑體" w:hAnsi="微軟正黑體"/>
          <w:b/>
          <w:szCs w:val="24"/>
        </w:rPr>
      </w:pPr>
      <w:r w:rsidRPr="00314C0E">
        <w:rPr>
          <w:rFonts w:ascii="微軟正黑體" w:eastAsia="微軟正黑體" w:hAnsi="微軟正黑體" w:hint="eastAsia"/>
          <w:b/>
          <w:szCs w:val="24"/>
        </w:rPr>
        <w:t>預期效應</w:t>
      </w:r>
    </w:p>
    <w:p w14:paraId="6E563A57" w14:textId="77777777" w:rsidR="00662178" w:rsidRPr="005A32B9" w:rsidRDefault="00C271E9" w:rsidP="005A32B9">
      <w:pPr>
        <w:pStyle w:val="a8"/>
        <w:numPr>
          <w:ilvl w:val="0"/>
          <w:numId w:val="4"/>
        </w:numPr>
        <w:spacing w:line="440" w:lineRule="exact"/>
        <w:ind w:leftChars="0"/>
        <w:rPr>
          <w:rFonts w:ascii="微軟正黑體" w:eastAsia="微軟正黑體" w:hAnsi="微軟正黑體"/>
          <w:szCs w:val="24"/>
        </w:rPr>
      </w:pPr>
      <w:r w:rsidRPr="005A32B9">
        <w:rPr>
          <w:rFonts w:ascii="微軟正黑體" w:eastAsia="微軟正黑體" w:hAnsi="微軟正黑體" w:hint="eastAsia"/>
          <w:szCs w:val="24"/>
        </w:rPr>
        <w:t>參與學員對戲劇藝術具備入門知識</w:t>
      </w:r>
      <w:r w:rsidR="00662178" w:rsidRPr="005A32B9">
        <w:rPr>
          <w:rFonts w:ascii="微軟正黑體" w:eastAsia="微軟正黑體" w:hAnsi="微軟正黑體" w:hint="eastAsia"/>
          <w:szCs w:val="24"/>
        </w:rPr>
        <w:t>及操演能力。</w:t>
      </w:r>
    </w:p>
    <w:p w14:paraId="7D091510" w14:textId="77777777" w:rsidR="00F32436" w:rsidRDefault="00662178" w:rsidP="005A32B9">
      <w:pPr>
        <w:pStyle w:val="a8"/>
        <w:numPr>
          <w:ilvl w:val="0"/>
          <w:numId w:val="4"/>
        </w:numPr>
        <w:spacing w:line="440" w:lineRule="exact"/>
        <w:ind w:leftChars="0"/>
        <w:rPr>
          <w:rFonts w:ascii="微軟正黑體" w:eastAsia="微軟正黑體" w:hAnsi="微軟正黑體"/>
          <w:szCs w:val="24"/>
        </w:rPr>
      </w:pPr>
      <w:r w:rsidRPr="005A32B9">
        <w:rPr>
          <w:rFonts w:ascii="微軟正黑體" w:eastAsia="微軟正黑體" w:hAnsi="微軟正黑體" w:hint="eastAsia"/>
          <w:szCs w:val="24"/>
        </w:rPr>
        <w:t>建立金門劇團交流平台，促進學員之間的互動，培養共同興趣</w:t>
      </w:r>
      <w:r w:rsidR="00D44FAB" w:rsidRPr="005A32B9">
        <w:rPr>
          <w:rFonts w:ascii="微軟正黑體" w:eastAsia="微軟正黑體" w:hAnsi="微軟正黑體" w:hint="eastAsia"/>
          <w:szCs w:val="24"/>
        </w:rPr>
        <w:t>。</w:t>
      </w:r>
    </w:p>
    <w:p w14:paraId="6079F195" w14:textId="424D02C5" w:rsidR="005A32B9" w:rsidRDefault="005A32B9" w:rsidP="005A32B9">
      <w:pPr>
        <w:pStyle w:val="a8"/>
        <w:numPr>
          <w:ilvl w:val="0"/>
          <w:numId w:val="4"/>
        </w:numPr>
        <w:spacing w:line="440" w:lineRule="exact"/>
        <w:ind w:leftChars="0"/>
        <w:rPr>
          <w:rFonts w:ascii="微軟正黑體" w:eastAsia="微軟正黑體" w:hAnsi="微軟正黑體"/>
          <w:szCs w:val="24"/>
        </w:rPr>
      </w:pPr>
      <w:r>
        <w:rPr>
          <w:rFonts w:ascii="微軟正黑體" w:eastAsia="微軟正黑體" w:hAnsi="微軟正黑體" w:hint="eastAsia"/>
          <w:szCs w:val="24"/>
        </w:rPr>
        <w:t>為地方劇團注入新血，培育在地</w:t>
      </w:r>
      <w:r w:rsidR="003C6AA9">
        <w:rPr>
          <w:rFonts w:ascii="微軟正黑體" w:eastAsia="微軟正黑體" w:hAnsi="微軟正黑體" w:hint="eastAsia"/>
          <w:szCs w:val="24"/>
        </w:rPr>
        <w:t>演員。</w:t>
      </w:r>
    </w:p>
    <w:p w14:paraId="1F70197C" w14:textId="77777777" w:rsidR="00314C0E" w:rsidRPr="00711E31" w:rsidRDefault="00314C0E" w:rsidP="00314C0E">
      <w:pPr>
        <w:pStyle w:val="a8"/>
        <w:spacing w:line="440" w:lineRule="exact"/>
        <w:ind w:leftChars="0" w:left="1200"/>
        <w:rPr>
          <w:rFonts w:ascii="微軟正黑體" w:eastAsia="微軟正黑體" w:hAnsi="微軟正黑體"/>
          <w:szCs w:val="24"/>
        </w:rPr>
      </w:pPr>
    </w:p>
    <w:sectPr w:rsidR="00314C0E" w:rsidRPr="00711E3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7ACCE" w14:textId="77777777" w:rsidR="00E44023" w:rsidRDefault="00E44023" w:rsidP="002902B4">
      <w:r>
        <w:separator/>
      </w:r>
    </w:p>
  </w:endnote>
  <w:endnote w:type="continuationSeparator" w:id="0">
    <w:p w14:paraId="0E78496F" w14:textId="77777777" w:rsidR="00E44023" w:rsidRDefault="00E44023" w:rsidP="0029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BiauKai">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10596" w14:textId="77777777" w:rsidR="00E44023" w:rsidRDefault="00E44023" w:rsidP="002902B4">
      <w:r>
        <w:separator/>
      </w:r>
    </w:p>
  </w:footnote>
  <w:footnote w:type="continuationSeparator" w:id="0">
    <w:p w14:paraId="020AB4E5" w14:textId="77777777" w:rsidR="00E44023" w:rsidRDefault="00E44023" w:rsidP="002902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8EBBACB"/>
    <w:multiLevelType w:val="hybridMultilevel"/>
    <w:tmpl w:val="DADC0D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E8CEA48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2" w15:restartNumberingAfterBreak="0">
    <w:nsid w:val="16C23685"/>
    <w:multiLevelType w:val="hybridMultilevel"/>
    <w:tmpl w:val="852C4A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D451FF2"/>
    <w:multiLevelType w:val="hybridMultilevel"/>
    <w:tmpl w:val="1E88B8D2"/>
    <w:lvl w:ilvl="0" w:tplc="1C8A26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755265D"/>
    <w:multiLevelType w:val="hybridMultilevel"/>
    <w:tmpl w:val="09A2CBF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FC35F22"/>
    <w:multiLevelType w:val="hybridMultilevel"/>
    <w:tmpl w:val="7566266E"/>
    <w:lvl w:ilvl="0" w:tplc="AF8048BA">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44BD59CC"/>
    <w:multiLevelType w:val="hybridMultilevel"/>
    <w:tmpl w:val="C6AAE422"/>
    <w:lvl w:ilvl="0" w:tplc="B2C84B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84664F3"/>
    <w:multiLevelType w:val="hybridMultilevel"/>
    <w:tmpl w:val="B24806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C4B2C3A"/>
    <w:multiLevelType w:val="hybridMultilevel"/>
    <w:tmpl w:val="B360018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4E6D7709"/>
    <w:multiLevelType w:val="hybridMultilevel"/>
    <w:tmpl w:val="AB426E5A"/>
    <w:lvl w:ilvl="0" w:tplc="B8DC5E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9E3CD6"/>
    <w:multiLevelType w:val="hybridMultilevel"/>
    <w:tmpl w:val="1EE6AB66"/>
    <w:lvl w:ilvl="0" w:tplc="8864C9AA">
      <w:start w:val="1"/>
      <w:numFmt w:val="decimal"/>
      <w:lvlText w:val="%1."/>
      <w:lvlJc w:val="left"/>
      <w:pPr>
        <w:ind w:left="1200" w:hanging="480"/>
      </w:pPr>
      <w:rPr>
        <w:b w:val="0"/>
      </w:rPr>
    </w:lvl>
    <w:lvl w:ilvl="1" w:tplc="16144F66">
      <w:start w:val="7"/>
      <w:numFmt w:val="taiwaneseCountingThousand"/>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614F564A"/>
    <w:multiLevelType w:val="hybridMultilevel"/>
    <w:tmpl w:val="58D09C3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67CEB347"/>
    <w:multiLevelType w:val="hybridMultilevel"/>
    <w:tmpl w:val="C4A307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CC50168"/>
    <w:multiLevelType w:val="hybridMultilevel"/>
    <w:tmpl w:val="8E9A1DFA"/>
    <w:lvl w:ilvl="0" w:tplc="01740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50C2921"/>
    <w:multiLevelType w:val="multilevel"/>
    <w:tmpl w:val="111A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8327F1"/>
    <w:multiLevelType w:val="hybridMultilevel"/>
    <w:tmpl w:val="F1CA54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9"/>
  </w:num>
  <w:num w:numId="3">
    <w:abstractNumId w:val="8"/>
  </w:num>
  <w:num w:numId="4">
    <w:abstractNumId w:val="5"/>
  </w:num>
  <w:num w:numId="5">
    <w:abstractNumId w:val="10"/>
  </w:num>
  <w:num w:numId="6">
    <w:abstractNumId w:val="2"/>
  </w:num>
  <w:num w:numId="7">
    <w:abstractNumId w:val="15"/>
  </w:num>
  <w:num w:numId="8">
    <w:abstractNumId w:val="7"/>
  </w:num>
  <w:num w:numId="9">
    <w:abstractNumId w:val="11"/>
  </w:num>
  <w:num w:numId="10">
    <w:abstractNumId w:val="4"/>
  </w:num>
  <w:num w:numId="11">
    <w:abstractNumId w:val="14"/>
  </w:num>
  <w:num w:numId="12">
    <w:abstractNumId w:val="1"/>
  </w:num>
  <w:num w:numId="13">
    <w:abstractNumId w:val="13"/>
  </w:num>
  <w:num w:numId="14">
    <w:abstractNumId w:val="3"/>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AD9"/>
    <w:rsid w:val="00010D80"/>
    <w:rsid w:val="00021859"/>
    <w:rsid w:val="00043B1F"/>
    <w:rsid w:val="00064903"/>
    <w:rsid w:val="00071A43"/>
    <w:rsid w:val="000A14AC"/>
    <w:rsid w:val="000B2354"/>
    <w:rsid w:val="000B7BFD"/>
    <w:rsid w:val="000D0048"/>
    <w:rsid w:val="000E41F2"/>
    <w:rsid w:val="000E73EB"/>
    <w:rsid w:val="000F02C4"/>
    <w:rsid w:val="000F1DBA"/>
    <w:rsid w:val="00104B89"/>
    <w:rsid w:val="00112C7B"/>
    <w:rsid w:val="00115A48"/>
    <w:rsid w:val="00141231"/>
    <w:rsid w:val="00191A80"/>
    <w:rsid w:val="00191CF6"/>
    <w:rsid w:val="001961BF"/>
    <w:rsid w:val="001A4C82"/>
    <w:rsid w:val="001A6BD6"/>
    <w:rsid w:val="001B00C9"/>
    <w:rsid w:val="001C1930"/>
    <w:rsid w:val="001C6EE3"/>
    <w:rsid w:val="001E62CE"/>
    <w:rsid w:val="001F409D"/>
    <w:rsid w:val="001F4477"/>
    <w:rsid w:val="001F68BB"/>
    <w:rsid w:val="0020113D"/>
    <w:rsid w:val="00233523"/>
    <w:rsid w:val="002361B6"/>
    <w:rsid w:val="00262F4B"/>
    <w:rsid w:val="00265CE1"/>
    <w:rsid w:val="00275E8E"/>
    <w:rsid w:val="002902B4"/>
    <w:rsid w:val="00293358"/>
    <w:rsid w:val="00297146"/>
    <w:rsid w:val="002D4855"/>
    <w:rsid w:val="002E65EF"/>
    <w:rsid w:val="00314C0E"/>
    <w:rsid w:val="00316BA6"/>
    <w:rsid w:val="00324449"/>
    <w:rsid w:val="003279F2"/>
    <w:rsid w:val="00331538"/>
    <w:rsid w:val="00332835"/>
    <w:rsid w:val="00350790"/>
    <w:rsid w:val="003600C0"/>
    <w:rsid w:val="003626C1"/>
    <w:rsid w:val="00391B8F"/>
    <w:rsid w:val="003938B4"/>
    <w:rsid w:val="00394CA3"/>
    <w:rsid w:val="003A0CB2"/>
    <w:rsid w:val="003C53D6"/>
    <w:rsid w:val="003C69E8"/>
    <w:rsid w:val="003C6AA9"/>
    <w:rsid w:val="003D4E01"/>
    <w:rsid w:val="003F72FB"/>
    <w:rsid w:val="00401040"/>
    <w:rsid w:val="0040121C"/>
    <w:rsid w:val="0040325F"/>
    <w:rsid w:val="00406905"/>
    <w:rsid w:val="00412B98"/>
    <w:rsid w:val="004161D5"/>
    <w:rsid w:val="00420980"/>
    <w:rsid w:val="00423020"/>
    <w:rsid w:val="00425A3A"/>
    <w:rsid w:val="00427EB3"/>
    <w:rsid w:val="00443486"/>
    <w:rsid w:val="004540E5"/>
    <w:rsid w:val="00465E5C"/>
    <w:rsid w:val="00473EE5"/>
    <w:rsid w:val="004848D4"/>
    <w:rsid w:val="00494A9E"/>
    <w:rsid w:val="00496D8F"/>
    <w:rsid w:val="004A3CC0"/>
    <w:rsid w:val="004B4DFB"/>
    <w:rsid w:val="004C5BA3"/>
    <w:rsid w:val="004D157F"/>
    <w:rsid w:val="004F2009"/>
    <w:rsid w:val="0052598A"/>
    <w:rsid w:val="0057758A"/>
    <w:rsid w:val="0058674A"/>
    <w:rsid w:val="005A32B9"/>
    <w:rsid w:val="005A5852"/>
    <w:rsid w:val="005B6419"/>
    <w:rsid w:val="005C79B7"/>
    <w:rsid w:val="005E67FF"/>
    <w:rsid w:val="005F185B"/>
    <w:rsid w:val="005F5820"/>
    <w:rsid w:val="00606D87"/>
    <w:rsid w:val="00607534"/>
    <w:rsid w:val="00607D08"/>
    <w:rsid w:val="0061379B"/>
    <w:rsid w:val="00641EEA"/>
    <w:rsid w:val="00654AE7"/>
    <w:rsid w:val="00656A3D"/>
    <w:rsid w:val="00662178"/>
    <w:rsid w:val="00667194"/>
    <w:rsid w:val="00697732"/>
    <w:rsid w:val="006A189D"/>
    <w:rsid w:val="006B42CD"/>
    <w:rsid w:val="006D2AD9"/>
    <w:rsid w:val="006D4028"/>
    <w:rsid w:val="00711E31"/>
    <w:rsid w:val="00715AB9"/>
    <w:rsid w:val="0072348A"/>
    <w:rsid w:val="00734778"/>
    <w:rsid w:val="007372B2"/>
    <w:rsid w:val="007703C2"/>
    <w:rsid w:val="00790C4C"/>
    <w:rsid w:val="007966AB"/>
    <w:rsid w:val="007976D6"/>
    <w:rsid w:val="007A7537"/>
    <w:rsid w:val="007A7642"/>
    <w:rsid w:val="007B32FB"/>
    <w:rsid w:val="007C2C6E"/>
    <w:rsid w:val="007C6E22"/>
    <w:rsid w:val="007D76B0"/>
    <w:rsid w:val="007F601C"/>
    <w:rsid w:val="008010F3"/>
    <w:rsid w:val="00805AB2"/>
    <w:rsid w:val="008107EF"/>
    <w:rsid w:val="00820023"/>
    <w:rsid w:val="00822FB3"/>
    <w:rsid w:val="0083092E"/>
    <w:rsid w:val="0087300E"/>
    <w:rsid w:val="00896BF8"/>
    <w:rsid w:val="0089775A"/>
    <w:rsid w:val="008A33FD"/>
    <w:rsid w:val="008B5CF8"/>
    <w:rsid w:val="008C2709"/>
    <w:rsid w:val="008D720F"/>
    <w:rsid w:val="00905E7D"/>
    <w:rsid w:val="009146B7"/>
    <w:rsid w:val="00914895"/>
    <w:rsid w:val="00915D0D"/>
    <w:rsid w:val="0091749A"/>
    <w:rsid w:val="00943113"/>
    <w:rsid w:val="009677EC"/>
    <w:rsid w:val="00985ADB"/>
    <w:rsid w:val="009918C8"/>
    <w:rsid w:val="009B097D"/>
    <w:rsid w:val="009B6133"/>
    <w:rsid w:val="009C0BAB"/>
    <w:rsid w:val="00A158BA"/>
    <w:rsid w:val="00A36F4D"/>
    <w:rsid w:val="00A46DE0"/>
    <w:rsid w:val="00A5438B"/>
    <w:rsid w:val="00A61F27"/>
    <w:rsid w:val="00A6360C"/>
    <w:rsid w:val="00A63B83"/>
    <w:rsid w:val="00A64926"/>
    <w:rsid w:val="00AC42F0"/>
    <w:rsid w:val="00AE066B"/>
    <w:rsid w:val="00AE76F8"/>
    <w:rsid w:val="00AF04B0"/>
    <w:rsid w:val="00B237E0"/>
    <w:rsid w:val="00B36278"/>
    <w:rsid w:val="00B430CF"/>
    <w:rsid w:val="00B45593"/>
    <w:rsid w:val="00B70710"/>
    <w:rsid w:val="00B9010A"/>
    <w:rsid w:val="00B938B2"/>
    <w:rsid w:val="00B95FD4"/>
    <w:rsid w:val="00BB0072"/>
    <w:rsid w:val="00C248D6"/>
    <w:rsid w:val="00C271E9"/>
    <w:rsid w:val="00C30BC7"/>
    <w:rsid w:val="00C333CD"/>
    <w:rsid w:val="00C500B6"/>
    <w:rsid w:val="00C5651F"/>
    <w:rsid w:val="00C64C8C"/>
    <w:rsid w:val="00C6670F"/>
    <w:rsid w:val="00C76893"/>
    <w:rsid w:val="00C9298E"/>
    <w:rsid w:val="00C96E0D"/>
    <w:rsid w:val="00CA64AD"/>
    <w:rsid w:val="00CA7AB3"/>
    <w:rsid w:val="00CA7CB0"/>
    <w:rsid w:val="00CC238C"/>
    <w:rsid w:val="00CC7EFA"/>
    <w:rsid w:val="00D04471"/>
    <w:rsid w:val="00D1018A"/>
    <w:rsid w:val="00D16C54"/>
    <w:rsid w:val="00D272FB"/>
    <w:rsid w:val="00D3170A"/>
    <w:rsid w:val="00D328CA"/>
    <w:rsid w:val="00D36AC3"/>
    <w:rsid w:val="00D37A49"/>
    <w:rsid w:val="00D427FE"/>
    <w:rsid w:val="00D44FAB"/>
    <w:rsid w:val="00D727F6"/>
    <w:rsid w:val="00D7524C"/>
    <w:rsid w:val="00D77E04"/>
    <w:rsid w:val="00D800E7"/>
    <w:rsid w:val="00DA4D4D"/>
    <w:rsid w:val="00DB0567"/>
    <w:rsid w:val="00DB7C08"/>
    <w:rsid w:val="00DD1AC1"/>
    <w:rsid w:val="00E16086"/>
    <w:rsid w:val="00E26678"/>
    <w:rsid w:val="00E31AFD"/>
    <w:rsid w:val="00E3283C"/>
    <w:rsid w:val="00E33F1F"/>
    <w:rsid w:val="00E44023"/>
    <w:rsid w:val="00E73DDD"/>
    <w:rsid w:val="00E77F31"/>
    <w:rsid w:val="00E82A80"/>
    <w:rsid w:val="00E83130"/>
    <w:rsid w:val="00E93C6E"/>
    <w:rsid w:val="00E96E8A"/>
    <w:rsid w:val="00EA1FD0"/>
    <w:rsid w:val="00EA3EF0"/>
    <w:rsid w:val="00EB1708"/>
    <w:rsid w:val="00EC3EE4"/>
    <w:rsid w:val="00ED0AF1"/>
    <w:rsid w:val="00ED3571"/>
    <w:rsid w:val="00EE40BA"/>
    <w:rsid w:val="00EE544F"/>
    <w:rsid w:val="00EE797B"/>
    <w:rsid w:val="00F14961"/>
    <w:rsid w:val="00F14A6B"/>
    <w:rsid w:val="00F309D9"/>
    <w:rsid w:val="00F31463"/>
    <w:rsid w:val="00F320E2"/>
    <w:rsid w:val="00F32436"/>
    <w:rsid w:val="00F44BE6"/>
    <w:rsid w:val="00F51098"/>
    <w:rsid w:val="00F5458B"/>
    <w:rsid w:val="00F6358A"/>
    <w:rsid w:val="00F637B5"/>
    <w:rsid w:val="00F6727E"/>
    <w:rsid w:val="00F7013D"/>
    <w:rsid w:val="00F77176"/>
    <w:rsid w:val="00F81CAF"/>
    <w:rsid w:val="00F858FF"/>
    <w:rsid w:val="00FB51BF"/>
    <w:rsid w:val="00FB694E"/>
    <w:rsid w:val="00FC2670"/>
    <w:rsid w:val="00FD3020"/>
    <w:rsid w:val="00FE1003"/>
    <w:rsid w:val="00FE3B3B"/>
    <w:rsid w:val="00FF486A"/>
    <w:rsid w:val="00FF5D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6D680"/>
  <w15:chartTrackingRefBased/>
  <w15:docId w15:val="{6839ED00-28A1-42AF-B4E4-484614338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65E5C"/>
    <w:pPr>
      <w:widowControl w:val="0"/>
    </w:pPr>
    <w:rPr>
      <w:kern w:val="2"/>
      <w:sz w:val="24"/>
      <w:szCs w:val="22"/>
    </w:rPr>
  </w:style>
  <w:style w:type="paragraph" w:styleId="1">
    <w:name w:val="heading 1"/>
    <w:basedOn w:val="a0"/>
    <w:next w:val="a0"/>
    <w:link w:val="10"/>
    <w:uiPriority w:val="9"/>
    <w:qFormat/>
    <w:rsid w:val="00465E5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semiHidden/>
    <w:unhideWhenUsed/>
    <w:qFormat/>
    <w:rsid w:val="00465E5C"/>
    <w:pPr>
      <w:keepNext/>
      <w:spacing w:line="720" w:lineRule="auto"/>
      <w:outlineLvl w:val="1"/>
    </w:pPr>
    <w:rPr>
      <w:rFonts w:asciiTheme="majorHAnsi" w:eastAsiaTheme="majorEastAsia" w:hAnsiTheme="majorHAnsi" w:cstheme="majorBidi"/>
      <w:b/>
      <w:bCs/>
      <w:sz w:val="48"/>
      <w:szCs w:val="48"/>
    </w:rPr>
  </w:style>
  <w:style w:type="paragraph" w:styleId="4">
    <w:name w:val="heading 4"/>
    <w:basedOn w:val="a0"/>
    <w:next w:val="a0"/>
    <w:link w:val="40"/>
    <w:uiPriority w:val="9"/>
    <w:unhideWhenUsed/>
    <w:qFormat/>
    <w:rsid w:val="0040121C"/>
    <w:pPr>
      <w:keepNext/>
      <w:spacing w:line="720" w:lineRule="auto"/>
      <w:outlineLvl w:val="3"/>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465E5C"/>
    <w:rPr>
      <w:rFonts w:asciiTheme="majorHAnsi" w:eastAsiaTheme="majorEastAsia" w:hAnsiTheme="majorHAnsi" w:cstheme="majorBidi"/>
      <w:b/>
      <w:bCs/>
      <w:kern w:val="52"/>
      <w:sz w:val="52"/>
      <w:szCs w:val="52"/>
    </w:rPr>
  </w:style>
  <w:style w:type="character" w:customStyle="1" w:styleId="20">
    <w:name w:val="標題 2 字元"/>
    <w:basedOn w:val="a1"/>
    <w:link w:val="2"/>
    <w:uiPriority w:val="9"/>
    <w:semiHidden/>
    <w:rsid w:val="00465E5C"/>
    <w:rPr>
      <w:rFonts w:asciiTheme="majorHAnsi" w:eastAsiaTheme="majorEastAsia" w:hAnsiTheme="majorHAnsi" w:cstheme="majorBidi"/>
      <w:b/>
      <w:bCs/>
      <w:kern w:val="2"/>
      <w:sz w:val="48"/>
      <w:szCs w:val="48"/>
    </w:rPr>
  </w:style>
  <w:style w:type="paragraph" w:styleId="a4">
    <w:name w:val="Body Text"/>
    <w:basedOn w:val="a0"/>
    <w:link w:val="a5"/>
    <w:uiPriority w:val="99"/>
    <w:unhideWhenUsed/>
    <w:qFormat/>
    <w:rsid w:val="00465E5C"/>
    <w:pPr>
      <w:spacing w:after="120"/>
    </w:pPr>
  </w:style>
  <w:style w:type="character" w:customStyle="1" w:styleId="a5">
    <w:name w:val="本文 字元"/>
    <w:link w:val="a4"/>
    <w:uiPriority w:val="99"/>
    <w:rsid w:val="00465E5C"/>
    <w:rPr>
      <w:kern w:val="2"/>
      <w:sz w:val="24"/>
      <w:szCs w:val="22"/>
    </w:rPr>
  </w:style>
  <w:style w:type="paragraph" w:styleId="a6">
    <w:name w:val="Subtitle"/>
    <w:basedOn w:val="a0"/>
    <w:next w:val="a0"/>
    <w:link w:val="a7"/>
    <w:qFormat/>
    <w:rsid w:val="00465E5C"/>
    <w:pPr>
      <w:spacing w:after="60"/>
      <w:jc w:val="center"/>
      <w:outlineLvl w:val="1"/>
    </w:pPr>
    <w:rPr>
      <w:rFonts w:ascii="Cambria" w:hAnsi="Cambria"/>
      <w:i/>
      <w:iCs/>
      <w:szCs w:val="24"/>
    </w:rPr>
  </w:style>
  <w:style w:type="character" w:customStyle="1" w:styleId="a7">
    <w:name w:val="副標題 字元"/>
    <w:link w:val="a6"/>
    <w:rsid w:val="00465E5C"/>
    <w:rPr>
      <w:rFonts w:ascii="Cambria" w:hAnsi="Cambria"/>
      <w:i/>
      <w:iCs/>
      <w:kern w:val="2"/>
      <w:sz w:val="24"/>
      <w:szCs w:val="24"/>
    </w:rPr>
  </w:style>
  <w:style w:type="paragraph" w:styleId="a8">
    <w:name w:val="List Paragraph"/>
    <w:basedOn w:val="a0"/>
    <w:uiPriority w:val="34"/>
    <w:qFormat/>
    <w:rsid w:val="00465E5C"/>
    <w:pPr>
      <w:ind w:leftChars="200" w:left="480"/>
    </w:pPr>
  </w:style>
  <w:style w:type="paragraph" w:styleId="a9">
    <w:name w:val="TOC Heading"/>
    <w:basedOn w:val="1"/>
    <w:next w:val="a0"/>
    <w:uiPriority w:val="39"/>
    <w:unhideWhenUsed/>
    <w:qFormat/>
    <w:rsid w:val="00465E5C"/>
    <w:pPr>
      <w:keepLines/>
      <w:widowControl/>
      <w:spacing w:before="240" w:after="0" w:line="259" w:lineRule="auto"/>
      <w:outlineLvl w:val="9"/>
    </w:pPr>
    <w:rPr>
      <w:b w:val="0"/>
      <w:bCs w:val="0"/>
      <w:color w:val="2F5496" w:themeColor="accent1" w:themeShade="BF"/>
      <w:kern w:val="0"/>
      <w:sz w:val="32"/>
      <w:szCs w:val="32"/>
    </w:rPr>
  </w:style>
  <w:style w:type="table" w:styleId="aa">
    <w:name w:val="Table Grid"/>
    <w:basedOn w:val="a2"/>
    <w:uiPriority w:val="39"/>
    <w:rsid w:val="00FE3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0"/>
    <w:link w:val="ac"/>
    <w:uiPriority w:val="99"/>
    <w:unhideWhenUsed/>
    <w:rsid w:val="002902B4"/>
    <w:pPr>
      <w:tabs>
        <w:tab w:val="center" w:pos="4153"/>
        <w:tab w:val="right" w:pos="8306"/>
      </w:tabs>
      <w:snapToGrid w:val="0"/>
    </w:pPr>
    <w:rPr>
      <w:sz w:val="20"/>
      <w:szCs w:val="20"/>
    </w:rPr>
  </w:style>
  <w:style w:type="character" w:customStyle="1" w:styleId="ac">
    <w:name w:val="頁首 字元"/>
    <w:basedOn w:val="a1"/>
    <w:link w:val="ab"/>
    <w:uiPriority w:val="99"/>
    <w:rsid w:val="002902B4"/>
    <w:rPr>
      <w:kern w:val="2"/>
    </w:rPr>
  </w:style>
  <w:style w:type="paragraph" w:styleId="ad">
    <w:name w:val="footer"/>
    <w:basedOn w:val="a0"/>
    <w:link w:val="ae"/>
    <w:uiPriority w:val="99"/>
    <w:unhideWhenUsed/>
    <w:rsid w:val="002902B4"/>
    <w:pPr>
      <w:tabs>
        <w:tab w:val="center" w:pos="4153"/>
        <w:tab w:val="right" w:pos="8306"/>
      </w:tabs>
      <w:snapToGrid w:val="0"/>
    </w:pPr>
    <w:rPr>
      <w:sz w:val="20"/>
      <w:szCs w:val="20"/>
    </w:rPr>
  </w:style>
  <w:style w:type="character" w:customStyle="1" w:styleId="ae">
    <w:name w:val="頁尾 字元"/>
    <w:basedOn w:val="a1"/>
    <w:link w:val="ad"/>
    <w:uiPriority w:val="99"/>
    <w:rsid w:val="002902B4"/>
    <w:rPr>
      <w:kern w:val="2"/>
    </w:rPr>
  </w:style>
  <w:style w:type="paragraph" w:styleId="af">
    <w:name w:val="Balloon Text"/>
    <w:basedOn w:val="a0"/>
    <w:link w:val="af0"/>
    <w:uiPriority w:val="99"/>
    <w:semiHidden/>
    <w:unhideWhenUsed/>
    <w:rsid w:val="00B237E0"/>
    <w:rPr>
      <w:rFonts w:asciiTheme="majorHAnsi" w:eastAsiaTheme="majorEastAsia" w:hAnsiTheme="majorHAnsi" w:cstheme="majorBidi"/>
      <w:sz w:val="18"/>
      <w:szCs w:val="18"/>
    </w:rPr>
  </w:style>
  <w:style w:type="character" w:customStyle="1" w:styleId="af0">
    <w:name w:val="註解方塊文字 字元"/>
    <w:basedOn w:val="a1"/>
    <w:link w:val="af"/>
    <w:uiPriority w:val="99"/>
    <w:semiHidden/>
    <w:rsid w:val="00B237E0"/>
    <w:rPr>
      <w:rFonts w:asciiTheme="majorHAnsi" w:eastAsiaTheme="majorEastAsia" w:hAnsiTheme="majorHAnsi" w:cstheme="majorBidi"/>
      <w:kern w:val="2"/>
      <w:sz w:val="18"/>
      <w:szCs w:val="18"/>
    </w:rPr>
  </w:style>
  <w:style w:type="character" w:styleId="af1">
    <w:name w:val="Hyperlink"/>
    <w:basedOn w:val="a1"/>
    <w:uiPriority w:val="99"/>
    <w:semiHidden/>
    <w:unhideWhenUsed/>
    <w:rsid w:val="000A14AC"/>
    <w:rPr>
      <w:color w:val="0000FF"/>
      <w:u w:val="single"/>
    </w:rPr>
  </w:style>
  <w:style w:type="character" w:styleId="af2">
    <w:name w:val="Strong"/>
    <w:basedOn w:val="a1"/>
    <w:uiPriority w:val="22"/>
    <w:qFormat/>
    <w:rsid w:val="00A158BA"/>
    <w:rPr>
      <w:b/>
      <w:bCs/>
    </w:rPr>
  </w:style>
  <w:style w:type="paragraph" w:styleId="Web">
    <w:name w:val="Normal (Web)"/>
    <w:basedOn w:val="a0"/>
    <w:uiPriority w:val="99"/>
    <w:unhideWhenUsed/>
    <w:rsid w:val="00A158BA"/>
    <w:pPr>
      <w:widowControl/>
      <w:spacing w:before="100" w:beforeAutospacing="1" w:after="100" w:afterAutospacing="1"/>
    </w:pPr>
    <w:rPr>
      <w:rFonts w:ascii="新細明體" w:hAnsi="新細明體" w:cs="新細明體"/>
      <w:kern w:val="0"/>
      <w:szCs w:val="24"/>
    </w:rPr>
  </w:style>
  <w:style w:type="character" w:customStyle="1" w:styleId="40">
    <w:name w:val="標題 4 字元"/>
    <w:basedOn w:val="a1"/>
    <w:link w:val="4"/>
    <w:uiPriority w:val="9"/>
    <w:rsid w:val="0040121C"/>
    <w:rPr>
      <w:rFonts w:asciiTheme="majorHAnsi" w:eastAsiaTheme="majorEastAsia" w:hAnsiTheme="majorHAnsi" w:cstheme="majorBidi"/>
      <w:kern w:val="2"/>
      <w:sz w:val="36"/>
      <w:szCs w:val="36"/>
    </w:rPr>
  </w:style>
  <w:style w:type="paragraph" w:styleId="a">
    <w:name w:val="List Bullet"/>
    <w:basedOn w:val="a0"/>
    <w:uiPriority w:val="99"/>
    <w:unhideWhenUsed/>
    <w:rsid w:val="00FB51BF"/>
    <w:pPr>
      <w:numPr>
        <w:numId w:val="12"/>
      </w:numPr>
      <w:contextualSpacing/>
    </w:pPr>
  </w:style>
  <w:style w:type="paragraph" w:styleId="af3">
    <w:name w:val="Plain Text"/>
    <w:basedOn w:val="a0"/>
    <w:link w:val="af4"/>
    <w:uiPriority w:val="99"/>
    <w:unhideWhenUsed/>
    <w:rsid w:val="00B95FD4"/>
    <w:rPr>
      <w:rFonts w:hAnsi="Courier New" w:cs="Courier New"/>
    </w:rPr>
  </w:style>
  <w:style w:type="character" w:customStyle="1" w:styleId="af4">
    <w:name w:val="純文字 字元"/>
    <w:basedOn w:val="a1"/>
    <w:link w:val="af3"/>
    <w:uiPriority w:val="99"/>
    <w:rsid w:val="00B95FD4"/>
    <w:rPr>
      <w:rFonts w:hAnsi="Courier New" w:cs="Courier New"/>
      <w:kern w:val="2"/>
      <w:sz w:val="24"/>
      <w:szCs w:val="22"/>
    </w:rPr>
  </w:style>
  <w:style w:type="paragraph" w:customStyle="1" w:styleId="Default">
    <w:name w:val="Default"/>
    <w:rsid w:val="00C96E0D"/>
    <w:pPr>
      <w:widowControl w:val="0"/>
      <w:autoSpaceDE w:val="0"/>
      <w:autoSpaceDN w:val="0"/>
      <w:adjustRightInd w:val="0"/>
    </w:pPr>
    <w:rPr>
      <w:rFonts w:ascii="微軟正黑體" w:eastAsia="微軟正黑體" w:cs="微軟正黑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696373">
      <w:bodyDiv w:val="1"/>
      <w:marLeft w:val="0"/>
      <w:marRight w:val="0"/>
      <w:marTop w:val="0"/>
      <w:marBottom w:val="0"/>
      <w:divBdr>
        <w:top w:val="none" w:sz="0" w:space="0" w:color="auto"/>
        <w:left w:val="none" w:sz="0" w:space="0" w:color="auto"/>
        <w:bottom w:val="none" w:sz="0" w:space="0" w:color="auto"/>
        <w:right w:val="none" w:sz="0" w:space="0" w:color="auto"/>
      </w:divBdr>
    </w:div>
    <w:div w:id="697896375">
      <w:bodyDiv w:val="1"/>
      <w:marLeft w:val="0"/>
      <w:marRight w:val="0"/>
      <w:marTop w:val="0"/>
      <w:marBottom w:val="0"/>
      <w:divBdr>
        <w:top w:val="none" w:sz="0" w:space="0" w:color="auto"/>
        <w:left w:val="none" w:sz="0" w:space="0" w:color="auto"/>
        <w:bottom w:val="none" w:sz="0" w:space="0" w:color="auto"/>
        <w:right w:val="none" w:sz="0" w:space="0" w:color="auto"/>
      </w:divBdr>
    </w:div>
    <w:div w:id="1728719192">
      <w:bodyDiv w:val="1"/>
      <w:marLeft w:val="0"/>
      <w:marRight w:val="0"/>
      <w:marTop w:val="0"/>
      <w:marBottom w:val="0"/>
      <w:divBdr>
        <w:top w:val="none" w:sz="0" w:space="0" w:color="auto"/>
        <w:left w:val="none" w:sz="0" w:space="0" w:color="auto"/>
        <w:bottom w:val="none" w:sz="0" w:space="0" w:color="auto"/>
        <w:right w:val="none" w:sz="0" w:space="0" w:color="auto"/>
      </w:divBdr>
    </w:div>
    <w:div w:id="188910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h.wikipedia.org/wiki/%E9%87%91%E5%A3%AB%E5%82%91" TargetMode="External"/><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2DED6-3CC4-4FF0-AADF-C83E5CDA5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771</Words>
  <Characters>4396</Characters>
  <Application>Microsoft Office Word</Application>
  <DocSecurity>0</DocSecurity>
  <Lines>36</Lines>
  <Paragraphs>10</Paragraphs>
  <ScaleCrop>false</ScaleCrop>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林凡儀</dc:creator>
  <cp:keywords/>
  <dc:description/>
  <cp:lastModifiedBy>黃雯靖</cp:lastModifiedBy>
  <cp:revision>2</cp:revision>
  <cp:lastPrinted>2023-10-04T07:12:00Z</cp:lastPrinted>
  <dcterms:created xsi:type="dcterms:W3CDTF">2023-10-18T06:51:00Z</dcterms:created>
  <dcterms:modified xsi:type="dcterms:W3CDTF">2023-10-18T06:51:00Z</dcterms:modified>
</cp:coreProperties>
</file>